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ПОСТАНОВЛЕНИЕ ЖОГОРКУ КЕНЕША КЫРГЫЗСКОЙ РЕСПУБЛИКИ</w:t>
      </w:r>
    </w:p>
    <w:p>
      <w:pPr>
        <w:spacing w:after="120"/>
        <w:ind w:firstLine="397"/>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18 октября 2023 года № 1499-VII</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принятии конституционного Закона Кыргызской Республики "О внесении изменений в конституционный Закон Кыргызской Республики "О Совете по делам правосудия Кыргызской Республики"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конституционный Закон Кыргызской Республики "О внесении изменений в к</w:t>
      </w:r>
      <w:hyperlink w:history="1" r:id="rIdrqp2yqj2keezwdksgo4yt">
        <w:r>
          <w:rPr>
            <w:rFonts w:ascii="Arial" w:cs="Arial" w:eastAsia="Arial" w:hAnsi="Arial"/>
            <w:color w:val="1D4ED8"/>
            <w:sz w:val="24"/>
            <w:szCs w:val="24"/>
            <w:u w:val="single"/>
          </w:rPr>
          <w:t xml:space="preserve">онституционный Закон</w:t>
        </w:r>
      </w:hyperlink>
      <w:r>
        <w:rPr>
          <w:rFonts w:ascii="Arial" w:cs="Arial" w:eastAsia="Arial" w:hAnsi="Arial"/>
          <w:sz w:val="24"/>
          <w:szCs w:val="24"/>
        </w:rPr>
        <w:t xml:space="preserve"> Кыргызской Республики "О Совете по делам правосудия Кыргызской Республики", инициированный депутатами Жогорку Кенеша Кыргызской Республики Ж.Таалайбек кызы, М.А.Абдалиевым, Ч.И.Ажибаевым, Н.О.Сыдыгалиевым, У.З.Ормоновым, Э.Т.Токтошевым, Ы.Ы.Атажановым, А.Т.Эрбаевым, А.А.Айдаровой, М.А.Маматалиевым, Т.Т.Мамытовым, Э.К.Кокуловым, Т.А.Масабировым, В.К.Раимбачаевой, К.К.Сулаймановым, И.А.Масалиевым, Н.Я.Алимжановой, Д.А.Джумабековым, А.Т.Маткеримовым, Ж.Коргонбай уулу, А.Б.Кенжебаевым, Ж.П.Нурбаевым, Ө.М.Бакировым, М.О.Темирбаевой, М.М.Мураталиевым, Н.А.Азыгалиевым, С.А.Омурзаковым, К.А.Талиевой, Г.О.Култаевой, Г.С.Молдобековой, Ж.К.Акаевым, Дж.К.Исаевой, З.Д.Мамасадыковым.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wbtwitaokk97qngbtvb">
      <w:r>
        <w:rPr>
          <w:rFonts w:ascii="Arial" w:cs="Arial" w:eastAsia="Arial" w:hAnsi="Arial"/>
          <w:color w:val="132D3F"/>
          <w:sz w:val="16"/>
          <w:szCs w:val="16"/>
          <w:u w:val="single"/>
        </w:rPr>
        <w:t xml:space="preserve">dalil.kg/document/90700</w:t>
      </w:r>
    </w:hyperlink>
  </w:p>
  <w:p>
    <w:pPr>
      <w:spacing w:after="0" w:before="40"/>
      <w:jc w:val="center"/>
    </w:pPr>
    <w:hyperlink w:history="1" r:id="rIdohrnbysr2kvidr0ucslc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p2yqj2keezwdksgo4yt" Type="http://schemas.openxmlformats.org/officeDocument/2006/relationships/hyperlink" Target="https://dalil.kg/document/1123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wbtwitaokk97qngbtvb" Type="http://schemas.openxmlformats.org/officeDocument/2006/relationships/hyperlink" Target="https://dalil.kg/document/90700" TargetMode="External"/><Relationship Id="rIdohrnbysr2kvidr0ucslc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2026-09-24T20:41:37.863Z</dcterms:created>
  <dcterms:modified xsi:type="dcterms:W3CDTF">2026-09-24T20:41:37.863Z</dcterms:modified>
</cp:coreProperties>
</file>

<file path=docProps/custom.xml><?xml version="1.0" encoding="utf-8"?>
<Properties xmlns="http://schemas.openxmlformats.org/officeDocument/2006/custom-properties" xmlns:vt="http://schemas.openxmlformats.org/officeDocument/2006/docPropsVTypes"/>
</file>