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238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изучения состояния популяций горных баранов и горных козлов и их сохранения 
 на 2010-2014 годы на территории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состояния популяций горных баранов и горных козлов в Кыргызской Республике в естественных условиях и выработки научно обоснованного подхода к их сохранению, рациональному использованию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lggars2ngbbblnulra1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изучения состояния популяций горных баранов и горных козлов и их сохранения на 2010-2014 годы (далее - Программа)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плата за пользование природными объектами животного мира, поступающая от добычи горного барана и горного козла, при проведении иностранных охотничьих туров в пределах лимитов (квот), ежегодно устанавливаемых для научных целей, направляется в полном объеме на финансирование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nhja-aqx34hzthwswx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октября 2010 года
  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 изучения состояния популяций горных баранов и горных козлов и их сохранения на 2010-2014 годы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представляет собой уникальный уголок земного шара, где сохранился удивительный по своему разнообразию животный мир. Сохранение и приумножение природных богатств имеет огромное значение для нынешнего и будущего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наиболее заметных в фауне республики видов крупных млекопитающих являются горный баран и горный козел (козерог), отнесенные к лимитируемым объектам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Горный баран, отнесенный в Кыргызской Республике к охотничьему виду, одновременно включен в Красную книгу Кыргызской Республики и поэтому имеет особый статус, требующий к себе пристального внимания и особого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Известно, что в республике обитает три подвида горного барана: памирский горный баран (Ovis ammon polli), тяньшаньский горный баран (Ovis ammon karelini), горный баран Северцова (Ovis ammon severtzovi). Наиболее многочисленным из них является памирский горный баран, известный в мире как горный баран Марко 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Экспорт, реэкспорт и импорт всех подвидов горных баранов в Кыргызской Республике, а также их частей или дериватов осуществляется в соответствии с Приложением 2 (предусматривающим ограниченное использование горных баранов) к </w:t>
      </w:r>
      <w:r>
        <w:rPr>
          <w:rFonts w:ascii="Arial" w:cs="Arial" w:eastAsia="Arial" w:hAnsi="Arial"/>
          <w:sz w:val="24"/>
          <w:szCs w:val="24"/>
        </w:rPr>
        <w:t xml:space="preserve">Конвенции по Международной торговле видами дикой фауны и флоры, находящимися под угрозой исчезновения (CITES), подписанной 3 марта 1973 года в городе Вашингтон (США), к которой Кыргызская Республика присоединилась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Конвенции по международной торговле видами дикой фауны и флоры, находящимися под угрозой исчезновения (CITES), подписанной 3 марта 1973 года в городе Вашингтон».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на подвиды горного козла (козерога) в республике не практикуется, но различными учеными для горной части Средней Азии описываются по фенотипическим признакам от одного до двух подвидов.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устанавливаемых лимитов горный козел довольно свободно используется в качестве охотничьего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звеньев в обеспечении биологического равновесия природы в республике должен быть комплекс работ в сфере изучения состояния объектов животного мира, их сохранения и рационального использования. Слежение за экологическим состоянием, интенсивностью воспроизводства, динамикой численности, размером ежегодных потерь (как в результате естественных процессов, так и при пользовании ресурсами), другими параметрами структуры и состояния популяций является основой всех программ сохранения и устойчивого использования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нет достаточной информации и о горных баранах, и о горных козлах - современной оценки их таксономического (систематического) статуса, генетических данных, подтверждающих принадлежность к подвидам, современных данных о границах ареалов подвидов, миграционных путях, наиболее достоверных сведений о численности животных, пространственном распределении популяций, состоянии среды обитания, взаимоотношениях с сопутствующими видами диких животных, степени подверженности различным факторам (в том числе: сельскохозяйственного производства, нелегальной охоты, хищников, заболеваемости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современных биолого-физиологических данных о горных баранах и горных козлах в республике способствует возникновению многочисленных споров и сомнений об их статусе и состоянии, возможностях сохранения и рационального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Большую озабоченность вызывает и повсеместное распространение крупных фактов браконьерства.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Неоднозначность отношения к горному барану и горному козлу в республике требует проявления наибольшей активности в изучении состояния их популяций и выработке научно обоснованного подхода к сохранению и использованию животных исследуемых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наиболее достоверных знаний и сведений о состоянии горных баранов и горных козлов в республике и среды их обитания, выработки научно обоснованного подхода к обеспечению их сохранения и рационального использования, Департаментом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 (далее - Департамент) совместно с Биолого-почвенным институтом Национальной академии наук Кыргызской Республики (далее - БПИ HAH КР) разработана настоящая Программа изучения состояния популяций горных баранов и горных козлов в Кыргызской Республике и их сохранения на 2010-2014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получение достоверной информации о состоянии популяций горных баранов и горных козлов, обитающих в разных регионах Кыргызской Республики, и среды их обитания, анализ тенденций с целью выработки эффективной политики их сохранения и рационального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таксономического статуса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общей численности и пространственного распределения плотностей различных групп и популяций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возрастного, полового состава и стадности отдельных популяций с последующим установлением динамики плодовитости и смертности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оценка различных типов местообитаний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конкурентных взаимоотношений горных баранов и горных козлов с сельскохозяйственными животными, роль других значимых факторов, влияющих на численность диких животных указанных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научных сведений по сопутствующим видам диких животных (как занесенным в Красную книгу Кыргызской Республики, так и охотничьим);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миграционных путей горных баранов для объявления этих территорий экологическими коридорами, с ограничением в них хозяйственной деятельности, способной негативно повлиять на изучаемые объекты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мест окоты горных баранов и горных козлов для создания на местах сезонных воспроизводственных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 обоснованного подхода к вопросам нормирования и иных ограничений в сфере пользования горными баранами и горными козлами и предоставление в пользование территорий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Пути и методы решения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 Программы будет обеспечиваться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экспедиционных выездов (полевых работ) для сбора информации и исследовательского материала о численности горных баранов и горных козлов, состоянии их популяций и среды обитания, которые будут осуществляться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численности, пространственного распределения и мест концентраций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возрастного, полового состава отдельных стад и популяций;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особенностей размножения и воспроизводственного потенциала в различных популяциях;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особенностей смертности животных и оценка различных факторов этого процесса (хищники, болезни, паразиты, браконьерство);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характеристики и качества пастбищ различных типов местообитаний;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выяснения степени использования животными различных типов пастбищ по сезонам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питания животных в наиболее напряженный 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конкурентных взаимоотношений горных баранов и горных козлов с сельскохозяйственными животными;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проб и промеров добываемых горных баранов (в любых целях) и горных козлов (в основном в научных целях) для проведения молекулярно-генетических, физиологических и морфологических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и изучения (проведение морфологических исследований) остеологических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изучения путей миграции животных (с использованием спутниковых радиопередатчиков);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норм возможного изъятия (в том числе трофейного при иностранной охоте) горных баранов и горных козлов на основе знаний об их численности и структуре различных стад и популяций.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Ожидаемый результат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таксономического статуса горных баранов и горных козлов, их ареалов;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биолого-физиологического состояния популяций и условий среды обитания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горных баранов и горных козлов, структуры отдельных стад (групп) и популяций, пространственного распределения и путей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рекомендаций и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сохранению горных баранов и горных козлов, среды их обитания, мест концентрации и путей миграции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ослаблению или полной ликвидации негативных факторов, влияющих на численность животных и среду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экологических коридоров и воспроизводственных участков для создания наиболее благоприятных условий миграций и размножения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 и требованиям для проведения биотехнических и 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нормированию и иным ограничениям в сфере пользования горными баранами и горными козлами;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площадям и границам охотничьих хозяйств (участков) при предоставлении в пользование территорий обитания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учету интересов местного населения при планировании и управлении в сфере пользования ресурсами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трансграничного заповедника (объединяющего определенные территории Кыргызстана, Китая, Таджикистана и Казахстана).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осуществляется за счет средств, поступающих от добычи (в том числе в научных целях) диких животных иностранными охотниками, продажи охотничьих туров через аукционы, инвестиций, грантов 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Непосредственными разработчиками и основными исполнителями настоящей Программы являются Департамент и БПИ HAH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исполнению Программы привлекаются необходимые специалисты научных учреждений и иных организаций (в том числе международных), отдельные специалисты по териологии, геоботанике, систематике, охотоведению,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Программы предусматривается сбор материалов по экто- и эндо-паразитам, генетических проб для лабораторных исследований, морфометрических данных, а также иных сведений о состоянии как популяций и отдельных особей горных баранов и горных козлов, так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научных исследований и сбора соответствующих материалов и проб во всех обследуемых регионах предусматривается добыча горных баранов и горных козлов как с учетом установленной законодательством нулевой ставки платы за пользование в научных целях природными объектами животного мира, так и на платной основе с расходованием получаемых денежных средств на исполнение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планируется в соответствии с прилагаемым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оценки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охват исследованиями всех территорий фактического и вероятного обитания (свойственных угодий) горных баранов и горных козлов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учетных и иных работ в течение года, постоянный сбор необходимых материалов и проб (молекулярно-генетические, физиологические, морфологические исследования) для остеологической коллекции, изучение состояния среды обитания и популяций горных баранов и горных козлов, их кормовой обеспеченности, конкурентных взаимоотношений с другими видами планируется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и Иссык-Кульская области - 2010-2011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и Джалал-Абадская области - 2012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и Баткенская области - 2013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 - 2014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отчеты и издательская работа, окончательная обработка полученных материалов, подготовка и выпуск печатной продукции по теме и материалам исследований (отчетов, рекомендаций, монографий и пр.)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 ГАООСиЛХ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Департамент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БПИ HAH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Биолого-почвенный институт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РФОПиРЛО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Пограничные войска ГСНБ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Пограничные войска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jl3a4gqlivy5nojol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утвержденной
 постановлением
 Правительства
 Кыргызской Республики
 от 11 октября 2010 года
  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изучения состояния популяций горных баранов и горных козлов и их сохранения на 2010-2014 годы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финансирования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потребности (сом)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финансовый разрыв (сом)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5970400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1921600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1583600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1030800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2403270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работа специалистов: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539700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379320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приобретение и обслуживание (включая спутниковое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629500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приобретение, доставка, монтаж и демонтаж столбов,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498950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ремонт помещения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приобретение вытяжек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установка стеллажей и шкафов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проведение электропроводки и установка сигнализации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сбор и изучение коллекционного материала,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507000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промежуточных (экспедиционных)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годовых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заключительного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отчеты (24 ед. х 20 экз.)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рекомендации (500 экз.)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монографии (1000 экз.)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затраты на исполнение Программы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11857170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 (сом)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Ожидаемые результаты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Установление численности,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материальной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Установление основных путей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остеологической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2010-2014 гг.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Получение необходимых данных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Получение печатных изданий,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sjy7pdl7wpi-fzpms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dalil.kg/document/92261</w:t>
      </w:r>
    </w:hyperlink>
  </w:p>
  <w:p>
    <w:pPr>
      <w:spacing w:after="0" w:before="40"/>
      <w:jc w:val="center"/>
    </w:pPr>
    <w:hyperlink w:history="1" r:id="rIdm7-cm0yyiqzbzkzkfkc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gars2ngbbblnulra1pr" Type="http://schemas.openxmlformats.org/officeDocument/2006/relationships/hyperlink" Target="https://dalil.kg/document/92261#p1" TargetMode="External"/><Relationship Id="rIdnhja-aqx34hzthwswxwes" Type="http://schemas.openxmlformats.org/officeDocument/2006/relationships/hyperlink" Target="https://dalil.kg/document/92261" TargetMode="External"/><Relationship Id="rIdzjl3a4gqlivy5nojolczl" Type="http://schemas.openxmlformats.org/officeDocument/2006/relationships/hyperlink" Target="https://dalil.kg/document/9226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sjy7pdl7wpi-fzpmspo" Type="http://schemas.openxmlformats.org/officeDocument/2006/relationships/hyperlink" Target="https://dalil.kg/document/92261" TargetMode="External"/><Relationship Id="rIdm7-cm0yyiqzbzkzkfkc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2026-09-24T00:09:58.260Z</dcterms:created>
  <dcterms:modified xsi:type="dcterms:W3CDTF">2026-09-24T00:09:58.260Z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