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rbl5yrmnx1uzhcaqozmn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октября 2010 года №246</w:t>
      </w:r>
    </w:p>
    <w:p>
      <w:pPr>
        <w:spacing w:after="120"/>
        <w:jc w:val="both"/>
      </w:pPr>
      <w:r>
        <w:rPr>
          <w:rFonts w:ascii="Arial" w:cs="Arial" w:eastAsia="Arial" w:hAnsi="Arial"/>
          <w:sz w:val="24"/>
          <w:szCs w:val="24"/>
        </w:rPr>
        <w:t xml:space="preserve">О внесении дополнения в постановление Правительства Кыргызской Республики от 9 июля 2010 года №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конституционным </w:t>
      </w:r>
      <w:hyperlink w:history="1" r:id="rId4rnvmgofh9vt-rlh16p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 Кыргызской Республики» и </w:t>
      </w:r>
      <w:hyperlink w:history="1" r:id="rIduemm6ewvzyvghcr06uon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в целях обеспечения своевременной уборки и переработки сахарной свеклы урожая 2010 года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bqsfwvzycuvdann__qm1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от 9 июля 2010 года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следующее дополнение:</w:t>
      </w:r>
    </w:p>
    <w:p>
      <w:pPr>
        <w:spacing w:after="120"/>
        <w:jc w:val="both"/>
      </w:pPr>
      <w:r>
        <w:rPr>
          <w:rFonts w:ascii="Arial" w:cs="Arial" w:eastAsia="Arial" w:hAnsi="Arial"/>
          <w:sz w:val="24"/>
          <w:szCs w:val="24"/>
        </w:rPr>
        <w:t xml:space="preserve">пункт 8 дополнить абзацем четвертым следующего содержания:</w:t>
      </w:r>
    </w:p>
    <w:p>
      <w:pPr>
        <w:spacing w:after="120"/>
        <w:jc w:val="both"/>
      </w:pPr>
      <w:r>
        <w:rPr>
          <w:rFonts w:ascii="Arial" w:cs="Arial" w:eastAsia="Arial" w:hAnsi="Arial"/>
          <w:sz w:val="24"/>
          <w:szCs w:val="24"/>
        </w:rPr>
        <w:t xml:space="preserve">«- установить на период с 15 октября 2010 года по 31 декабря 2010 года сезонное снижение железнодорожных тарифов на 20 процентов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both"/>
      </w:pPr>
      <w:r>
        <w:rPr>
          <w:rFonts w:ascii="Arial" w:cs="Arial" w:eastAsia="Arial" w:hAnsi="Arial"/>
          <w:sz w:val="24"/>
          <w:szCs w:val="24"/>
        </w:rPr>
        <w:t xml:space="preserve">2. Настоящее постановление вступает в силу со дня его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bj1_robb1hssgfrlw2x">
      <w:r>
        <w:rPr>
          <w:rFonts w:ascii="Arial" w:cs="Arial" w:eastAsia="Arial" w:hAnsi="Arial"/>
          <w:color w:val="132D3F"/>
          <w:sz w:val="16"/>
          <w:szCs w:val="16"/>
          <w:u w:val="single"/>
        </w:rPr>
        <w:t xml:space="preserve">dalil.kg/document/92269</w:t>
      </w:r>
    </w:hyperlink>
  </w:p>
  <w:p>
    <w:pPr>
      <w:spacing w:after="0" w:before="40"/>
      <w:jc w:val="center"/>
    </w:pPr>
    <w:hyperlink w:history="1" r:id="rIdmqlir69rcwth9dbmgde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l5yrmnx1uzhcaqozmns" Type="http://schemas.openxmlformats.org/officeDocument/2006/relationships/hyperlink" Target="https://dalil.kg/document/159262" TargetMode="External"/><Relationship Id="rId4rnvmgofh9vt-rlh16px2" Type="http://schemas.openxmlformats.org/officeDocument/2006/relationships/hyperlink" Target="https://dalil.kg/document/1754" TargetMode="External"/><Relationship Id="rIduemm6ewvzyvghcr06uonm" Type="http://schemas.openxmlformats.org/officeDocument/2006/relationships/hyperlink" Target="https://dalil.kg/document/98" TargetMode="External"/><Relationship Id="rIdbqsfwvzycuvdann__qm19" Type="http://schemas.openxmlformats.org/officeDocument/2006/relationships/hyperlink" Target="https://dalil.kg/document/910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bj1_robb1hssgfrlw2x" Type="http://schemas.openxmlformats.org/officeDocument/2006/relationships/hyperlink" Target="https://dalil.kg/document/92269" TargetMode="External"/><Relationship Id="rIdmqlir69rcwth9dbmgde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2026-09-24T21:16:55.445Z</dcterms:created>
  <dcterms:modified xsi:type="dcterms:W3CDTF">2026-09-24T21:16:55.445Z</dcterms:modified>
</cp:coreProperties>
</file>

<file path=docProps/custom.xml><?xml version="1.0" encoding="utf-8"?>
<Properties xmlns="http://schemas.openxmlformats.org/officeDocument/2006/custom-properties" xmlns:vt="http://schemas.openxmlformats.org/officeDocument/2006/docPropsVTypes"/>
</file>