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7a4ftpg3xowy_lb9xypp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
 от 5 марта 2013 года № 115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октября 2012 года № 705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и дополнений в Закон Кыргызской Республики "О свободе вероисповедания и религиозных организациях в Кыргызской Республике"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79 </w:t>
      </w:r>
      <w:hyperlink w:history="1" r:id="rIdnljdpclok7ohv4xt1mvh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ygpqqc0d8rwor3gaz5tr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 изменений и дополнений в </w:t>
      </w:r>
      <w:hyperlink w:history="1" r:id="rIdcpvlu4erebdaepzbxea6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свободе вероисповедания и религиозных организациях в Кыргызской Республике".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указанный законопроект на рассмотрение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директора Государственной комиссии по делам религий Кыргызской Республики официальным представителем Правительства Кыргызской Республики при рассмотрении данного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 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З</w:t>
      </w:r>
      <w:r>
        <w:rPr>
          <w:rFonts w:ascii="Arial" w:cs="Arial" w:eastAsia="Arial" w:hAnsi="Arial"/>
          <w:sz w:val="24"/>
          <w:szCs w:val="24"/>
        </w:rPr>
        <w:t xml:space="preserve">АКОН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 </w:t>
      </w:r>
      <w:r>
        <w:rPr>
          <w:rFonts w:ascii="Arial" w:cs="Arial" w:eastAsia="Arial" w:hAnsi="Arial"/>
          <w:sz w:val="24"/>
          <w:szCs w:val="24"/>
        </w:rPr>
        <w:t xml:space="preserve">О внесении изменений и дополнений в Закон Кыргызской Республики "О свободе вероисповедания и религиозных организациях в Кыргызской Республике"</w:t>
      </w:r>
    </w:p>
    <w:p>
      <w:pPr>
        <w:spacing w:after="120"/>
        <w:jc w:val="left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r>
        <w:rPr>
          <w:rFonts w:ascii="Arial" w:cs="Arial" w:eastAsia="Arial" w:hAnsi="Arial"/>
          <w:sz w:val="24"/>
          <w:szCs w:val="24"/>
        </w:rPr>
        <w:t xml:space="preserve">Закон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свободе вероисповедания и религиозных организациях в Кыргызской Республике" (Ведомости Жогорку Кенеша Кыргызской Республики, 2008 г., № 10, ст.1110) следующие изменения и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Часть 2 статьи 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"2. Настоящий Закон определяет права и обязанности государственного органа по делам религий, органов местного самоуправления, а также религиозных организаций.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Государственный орган по делам религий реализует государственную политику в области религии по осуществлению обеспечения соблюдения прав граждан на свободу вероисповедания, координирует деятельность государственных органов Кыргызской Республики в области религий.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Органы местного самоуправления реализуют на своей территории государственную политику в области религии.".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 абзаце шестнадцатом статьи 3: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слова ", проявляющее безразличие и противоречие интересам общества"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после слов "и не согласующееся с ним" дополнить словами "или возникшее на основе принятия самостоятельной доктрины или религиозно-мистического опыта отдельной личности, использующее совокупность специфических вероучительных представлений и культовой практики в качестве инструмента воздействия на людей".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Часть 1 статьи 6 дополнить абзацем вторым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"Религиозные организации в целях получения религиозного образования могут направлять граждан в учебные заведения иностранных государств только на основании заключенных договоров с иностранными образовательными организациями и после согласования с государственным органом по делам религий Кыргызской Республики.".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 статье 8: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часть 2 после слов "организаций" дополнить словами ", миссий и объектов религиозного назначения";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часть 3 после слов "и постоянно проживающих на территории" дополнить словами "одной административно-территориальной единицы".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В статье 10: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третьем части 2 слова "местными кенешами" заменить словами "органами местного самоуправления";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часть 3 дополнить абзацем третьим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"Если заявление об учетной регистрации и приложенные документы поданы с нарушением требований настоящего Закона, то государственный орган по делам религий возвращает их заявителю без рассмотрения, что не препятствует повторному обращению по этому же вопросу с соблюдением всех необходимых требований.".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Дополнить статьей 10-1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10-1. Учетная регистрация объектов религиозного назначения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Учетная регистрация объектов религиозного назначения, имеющихся на территории Кыргызской Республики, осуществляется государственным органом по делам религий в установленном законом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Объект религиозного назначения (намазкана, часовня и другие формы религиозных объектов) является обособленным объектом, предназначенным для осуществления религиозных ритуалов и практики, совершения нерегулярных богослужений, религиозных молитв, и не может иметь статуса религиозной организации.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Функционирование объектов религиозного назначения начинается с момента выдачи свидетельства об учетной регистрации, выдаваемого государственным органом по делам религий.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выделении местными органами власти земельных участков под строительство объектов религиозного назначения данный вопрос согласовывается с государственным органом по делам религий.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Для учетной регистрации объектов религиозного назначения представляются следующие документы (на государственном или официальном языке):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заявление на учетную регистрацию;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организаций на территории, в помещениях которых открывается объект религиозного назначения, - письмо-ходатайство об открытии и функционировании объекта религиозного назначения, подписанное руководителем организации;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информация о полном наименовании объекта религиозного назначения в случае наличия такового;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документ, подтверждающий местонахождение открываемого объекта религиозного назначения (фактический постоянный адрес, договор купли-продажи на собственное помещение, договор аренды, договор безвозмездного предоставления помещения, официальное письмо и т.д.).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Учетная регистрация объектов религиозного назначения должна быть произведена не позднее тридцати дней со дня подачи заявления, с приложением необходимых документов для проверки их на соответствие законодательству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Государственный орган по делам религий вправе запросить дополнительные сведения и заключение соответствующих органов, а также направить представленные заявителем документы на религиоведческую экспертизу. В этом случае рассмотрение заявления продлевается еще на месячный срок.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Функционирование объектов религиозного назначения без прохождения учетной регистрации в установленном порядке не допускается.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Если заявление об учетной регистрации и приложенные документы поданы с нарушением требований настоящего Закона, то государственный орган по делам религий возвращает их заявителю без рассмотрения, что не препятствует повторному обращению по этому же вопросу с соблюдением всех необходимых требований.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По результатам учетной регистрации заявителю выдается свидетельство и заявитель (организация) получает право на функционирование объекта религиозного назначения с момента выдачи свидетельства об учетной регистрации. Форма свидетельства об учетной регистрации для объектов религиозного назначения утверждается государственным органом по делам религий.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Объекты религиозного назначения не являются юридическими лицами. Они наделяются имуществом создавшим их юридическим лицом и действуют на основании утвержденных им положений. Руководители этих объектов назначаются юридическим лицом и действуют на основании его доверенности. Объекты религиозного назначения должны быть указаны в учредительных документах создавшего их юридического лица.".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В статье 12: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часть 1 дополнить абзацем вторым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"Иностранному гражданину запрещается заниматься религиозной деятельностью на территории Кыргызской Республики без прохождения учетной регистрации.";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второй части 2 признать утратившим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часть 4 дополнить абзацем третьим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"Если заявление об учетной регистрации и приложенные документы поданы с нарушением требований настоящего Закона, то государственный орган по делам религий возвращает их заявителю без рассмотрения, что не препятствует повторному обращению по этому же вопросу с соблюдением всех необходимых требований.";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части 5 слова "настоящим Законом" заменить словами "настоящей статьей";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часть 6: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после слова "регистрации" дополнить словом ", перерегистрации";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после слова "населения" дополнить словами ", а также в случае нарушения законодательства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часть 7 дополнить абзацем вторым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"Государственный орган по делам религий вправе обратиться в судебные органы о приостановлении деятельности миссионера, если его деятельность представляет угрозу общественной безопасности и порядку, межэтническому и межконфессиональному согласию, здоровью и нравственности населения, а также в случае нарушения законодательства Кыргызской Республики.".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Часть 3 статьи 13 дополнить абзацем вторым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"Если заявление об учетной регистрации и приложенные документы поданы с нарушением требований настоящего Закона, то государственный орган по делам религий возвращает их заявителю без рассмотрения, что не препятствует повторному обращению по этому же вопросу с соблюдением всех необходимых требований.".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В абзаце первом части 3 статьи 22: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слова "вправе назначать" заменить словом "назначает";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после слова "аудиовидеоматериалов" дополнить словами "религиозного содержания с привлечением при необходимости соответствующих специалистов в области религии, государственных органов и религиозных организаций".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В статье 26: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часть 5 признать утратившей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5 части 6 слова "составляющего не менее месяца" заменить словами "в течение одного месяца".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В части 2 статьи 27 слова "в течение трех месяцев" заменить словами "в течение одного месяца".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привести свои нормативные правовые акты в 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СПРАВКА-ОБОСНОВАНИЕ
 к проекту "Закона Кыргызской Республики "О внесении изменений и дополнений в Закон
 Кыргызской Республики "О свободе вероисповедания и религиозных организациях в Кыргызской Республике"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реализацию Плана законопроектных работ Правительства Кыргызской Республики на 2012 год, утвержденного </w:t>
      </w:r>
      <w:hyperlink w:history="1" r:id="rId2y54wkuytoy2jwqxrk5r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15.03.12 г. № 177 и в целях приведения текущего законодательства в религиозной сфере в соответствие с </w:t>
      </w:r>
      <w:hyperlink w:history="1" r:id="rIdvppcopw6z4mglbebybtt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 </w:t>
        </w:r>
      </w:hyperlink>
      <w:r>
        <w:rPr>
          <w:rFonts w:ascii="Arial" w:cs="Arial" w:eastAsia="Arial" w:hAnsi="Arial"/>
          <w:sz w:val="24"/>
          <w:szCs w:val="24"/>
        </w:rPr>
        <w:t xml:space="preserve">Кыргызской Республики, нормативного регламентирования вопросов регистрации и деятельности объектов религиозного назначения, вопросов получения религиозного образования граждан республики в учебных заведениях иностранных государств, а также совершенствования отдельных положений </w:t>
      </w:r>
      <w:hyperlink w:history="1" r:id="rIdlxsgyvhutlb6sd-ctupy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свободе вероисповедания и религиозных организациях в Кыргызской Республике" от 31 декабря 2008 года № 282 Государственной комиссией по делам религий Кыргызской Республики разработан проект Закона Кыргызской Республики "О внесении изменений и дополнений в Закон Кыргызской Республики "О свободе вероисповедания и религиозных организациях в Кыргызской Республике" от 31 декабря 2008 года № 282 и вносится в Аппарат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вносимых изменений и дополнений в проект Закона было предложено министерствами и ведомствами Кыргызской Республики в процессе осуществления согласования данного проекта.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 годы, прошедшие с начала обретения государственного суверенитета, количество религиозных организаций на территории республики возросло в несколько раз. Появился большой выбор предлагаемых мировоззренческих систем, новых религиозных движений, многие из которых были экспортированы из Западной Европы, Северной Америки и Южной Кореи, часть - из восточных стран. Деятельность некоторых из этих организаций имела негативные последствия для части граждан, в них участвовавших. Это способствовало осознанию важности государственного регулирования процессов, происходящих в этом секторе.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Новые условия потребовали коррекции законодательства в процессе объединения граждан для создания новых религиозных организаций, практическая деятельность Госкомиссии по делам религий показывает, что существует тенденция искусственного, формального объединения граждан из разных регионов страны для создания религиозной организации, в связи с чем вводится дополнение в пункт 3 статьи 8.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2 ст.1 изменена с учетом предмета регулирования настоящего Закона, т.е. определение прав и обязанностей уполномоченного органа по делам религий и органов местного самоуправления по проведению государственной политики в области религии.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шестнадцатом абзаце ст.3 для исключения противоречивых пониманий термина секта, считаем целесообразным включить данное определение "секта - религиозное течение (община), отделившееся от какой-нибудь конфессии основного вероучения и не согласующееся с ним или возникшее на основе принятия самостоятельной доктрины или религиозно-мистического опыта отдельной личности; использующее совокупность специфических вероучительных представлений и культовой практики в качестве инструмента воздействия на людей".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3 ст.6 для достижения соответствующих условий обучения в религиозных учебных заведений в республике дополняем новым абзацем.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правового регулирования объектов религиозного назначения, предложено добавить статью 10-1 об учете объектов религиозного назначения после статьи 10 "Учетная регистрация религиозных организаций" настоящего Закона "Учетная регистрация объектов религиозного назначения", а последующие статьи продолжить в существующем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регулирования правовых традиций подачи документов для учетной регистрации религиозных организаций, религиозных учебных заведений, миссионеров в соответствии с требованиями настоящего Закона в нормы статей 10, 12, 13 дополнены новыми абзацами о возврате документов их заявителю, если поданы с нарушением требований.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пресечения занятия религиозной деятельностью иностранным гражданам без прохождения учетной регистрации часть 1 ст.12 дополнено новым абзацем, запрещающим не законную миссионерскую деятельность на территории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2 части 2 статьи 12 полностью исключен, так как данная норма ограничения сроков пребывания миссионера противоречит пункту 1 статьи 19 Конституции Кыргызской Республики и пункту 6 статьи 4 настоящего Закона.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проведение религиоведческой экспертизы государственным органом по делам религий с привлечением специалистов в области религии придаст юридическую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Во избежание противоречия статье 104 Конституции Кыргызской Республики исключили в ст.26 часть 5 о прокуратуре.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Принятие предложенного проекта Закона Кыргызской Республики "О внесении изменений и дополнений в Закон Кыргызской Республики "О свободе вероисповедания и религиозных организациях в Кыргызской Республике" дает основания для совершенствования правовой базы взаимоотношений между государством и религиозными организациями, реализации права свободы вероисповедания граждан Кыргызской Республики, а также устранения противоречий нормам Конституции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Принятие проекта Закона Кыргызской Республики "О внесении изменений и дополнений в Закон Кыргызской Республики "О свободе вероисповедания и религиозных организациях в Кыргызской Республике" социальных, экономических, гендерных, экологических, коррупционных последствий за собой не повлечет, а также нормы представленного проекта Закона не противоречат международным нормам.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Также сообщаем, что в ходе проведенного общественного обсуждения данного проекта предложений и замечаний не поступило.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Кыргыз Республикасынын Дин иштер боюнча мамлекеттик комиссиясынын директору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А.Жумабаев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СРАВНИТЕЛЬНАЯ ТАБЛИЦА
 к проекту "Закона Кыргызской Республики "О внесении изменений и дополнений в Закон Кыргызской Республики "О свободе вероисповедания и религиозных организациях в Кыргызской Республике"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┌──────────────────────────────────┬──────────────────────────────────┐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Действующая редакция </w:t>
      </w:r>
      <w:hyperlink w:history="1" r:id="rIdi6ayeikydf9ygzhrdoaw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   │     Редакция проекта "Закона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Кыргызской Республики "О свободе │ Кыргызской Республики "О внесении│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вероисповедания и религиозных  │  изменений и дополнений в Закон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организациях в Кыргызской    │ Кыргызской Республики "О свободе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Республике"           │   вероисповедания и религиозных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     организациях в Кыргызской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            Республике"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├──────────────────────────────────┼──────────────────────────────────┤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│Статья 1. Предмет регулирования   │Статья 1. Предмет регулирования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 настоящего Закона       │          настоящего Закона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                       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│2. Настоящий Закон определяет     │2. НАСТОЯЩИЙ ЗАКОН ОПРЕДЕЛЯЕТ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│права и обязанности органов       │ПРАВА И ОБЯЗАННОСТИ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│местного самоуправления, которые  │ГОСУДАРСТВЕННОГО ОРГАНА ПО ДЕЛАМ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│путем создания общественных       │РЕЛИГИЙ, ОРГАНОВ МЕСТНОГО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│комитетов по религии проводят на  │САМОУПРАВЛЕНИЯ, А ТАКЖЕ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│своей территории совместно с      │РЕЛИГИОЗНЫХ ОРГАНИЗАЦИЙ.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│государственным органом по делам  │ГОСУДАРСТВЕННЫЙ ОРГАН ПО ДЕЛАМ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│религий государственную политику в│РЕЛИГИЙ РЕАЛИЗУЕТ ГОСУДАРСТВЕННУЮ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│области религии для обеспечения   │ПОЛИТИКУ В ОБЛАСТИ РЕЛИГИИ ПО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│защиты общественного порядка,     │ОСУЩЕСТВЛЕНИЮ ОБЕСПЕЧЕНИЯ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│духовной безопасности,            │СОБЛЮДЕНИЯ ПРАВ ГРАЖДАН НА СВОБОДУ│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│территориальной целостности и     │ВЕРОИСПОВЕДАНИЯ, КООРДИНИРУЕТ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│конституционного строя от         │ДЕЯТЕЛЬНОСТЬ ГОСУДАРСТВЕННЫХ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│религиозного экстремизма.         │ОРГАНОВ КЫРГЫЗСКОЙ РЕСПУБЛИКИ В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│ОБЛАСТИ РЕЛИГИЙ.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│ОРГАНЫ МЕСТНОГО САМОУПРАВЛЕНИЯ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│РЕАЛИЗУЮТ НА СВОЕЙ ТЕРРИТОРИИ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       │ГОСУДАРСТВЕННУЮ ПОЛИТИКУ В ОБЛАСТИ│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│РЕЛИГИИ.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├──────────────────────────────────┼──────────────────────────────────┤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│Статья 3. Основные термины и      │Статья 3. Основные термины и     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 понятия, используемые в │          понятия, используемые в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 настоящем Законе        │          настоящем Законе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│секта - религиозное течение       │секта - религиозное течение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│(община), отделившееся от         │(община), отделившееся от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│какой-нибудь конфессии основного  │какой-нибудь конфессии основного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│вероучения и не согласующееся с   │вероучения и не согласующееся с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│ним, проявляющее безразличие и    │ним ИЛИ ВОЗНИКШЕЕ НА ОСНОВЕ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│противоречие интересам общества;  │ПРИНЯТИЯ САМОСТОЯТЕЛЬНОЙ ДОКТРИНЫ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│ИЛИ РЕЛИГИОЗНО-МИСТИЧЕСКОГО ОПЫТА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│ОТДЕЛЬНОЙ ЛИЧНОСТИ, ИСПОЛЬЗУЮЩЕЕ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│СОВОКУПНОСТЬ СПЕЦИФИЧЕСКИХ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│ВЕРОУЧИТЕЛЬНЫХ ПРЕДСТАВЛЕНИЙ И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│КУЛЬТОВОЙ ПРАКТИКИ В КАЧЕСТВЕ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                      │ИНСТРУМЕНТА ВОЗДЕЙСТВИЯ НА ЛЮДЕЙ;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├──────────────────────────────────┼──────────────────────────────────┤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│Статья 6. Образование и религия   │Статья 6. Образование и религия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                       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│1. Доступ к различным видам и     │1. Доступ к различным видам и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│уровням образования               │уровням образования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│предоставляется лицам независимо  │предоставляется лицам независимо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│от их отношения к религии.        │от их отношения к религии.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│РЕЛИГИОЗНЫЕ ОРГАНИЗАЦИИ В ЦЕЛЯХ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│ПОЛУЧЕНИЯ РЕЛИГИОЗНОГО ОБРАЗОВАНИЯ│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│МОГУТ НАПРАВЛЯТЬ ГРАЖДАН В УЧЕБНЫЕ│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│ЗАВЕДЕНИЯ ИНОСТРАННЫХ ГОСУДАРСТВ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│ТОЛЬКО НА ОСНОВАНИИ ЗАКЛЮЧЕННЫХ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│ДВУХСТОРОННИХ СОГЛАШЕНИЙ С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       │ИНОСТРАННЫМИ ОБРАЗОВАТЕЛЬНЫМИ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│ОРГАНИЗАЦИЯМИ, И ПОСЛЕ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│СОГЛАСОВАНИЯ С УПОЛНОМОЧЕННЫМ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│ОРГАНОМ ПО ДЕЛАМ РЕЛИГИЙ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│КЫРГЫЗСКОЙ РЕСПУБЛИКИ.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├──────────────────────────────────┼──────────────────────────────────┤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│Статья 8. Религиозные организации │Статья 8. Религиозные организации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        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│2. Деятельность и функционирование│2. Деятельность и функционирование│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│религиозных организаций без       │религиозных организаций, МИССИЙ И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│учетной регистрации в             │ОБЪЕКТОВ РЕЛИГИОЗНОГО НАЗНАЧЕНИЯ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│государственном органе по делам   │без учетной регистрации в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│религий в соответствии с настоящим│государственном органе по делам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│Законом запрещаются.              │религий в соответствии с настоящим│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│3. Религиозная организация        │Законом запрещаются.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│создается по инициативе не менее  │3. Религиозная организация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│двухсот граждан Кыргызской        │создается по инициативе не менее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│Республики, достигших             │двухсот граждан Кыргызской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│совершеннолетнего возраста и      │Республики, достигших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│постоянно проживающих на          │совершеннолетнего возраста и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│территории Кыргызской Республики. │постоянно проживающих на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│территории ОДНОЙ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│АДМИНИСТРАТИВНО-ТЕРРИТОРИАЛЬНОЙ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│ЕДИНИЦЫ Кыргызской Республики.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├──────────────────────────────────┼──────────────────────────────────┤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│Статья 10. Учетная регистрация    │Статья 10. Учетная регистрация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религиозных организаций│           религиозных организаций│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│2. Для учетной регистрации        │2. Для учетной регистрации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│религиозной организации учредители│религиозной организации учредители│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│представляют учредительные        │представляют учредительные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│документы (на государственном или │документы (на государственном или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│официальном языке):               │официальном языке):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│- заявление об учетной            │- заявление об учетной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│регистрации;                      │регистрации;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│- нотариально заверенный и        │- нотариально заверенный и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│согласованный с местными кенешами │согласованный С ОРГАНАМИ МЕСТНОГО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│список граждан, членов            │САМОУПРАВЛЕНИЯ список граждан,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│Учредительного совета, являющихся │членов Учредительного совета,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│инициаторами создания религиозной │являющихся инициаторами создания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│организации и миссии, и           │религиозной организации и миссии,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│ответственных в рамках устава     │и ответственных в рамках устава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│перед законом (с указанием их     │перед законом (с указанием их 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│фамилии, имени, отчества, даты    │фамилии, имени, отчества, даты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│рождения, гражданства, места      │рождения, гражданства, места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│жительства, номера и серии        │жительства, номера и серии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│паспорта, когда и кем выдан).     │паспорта, когда и кем выдан).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│3. Учетная регистрация религиозных│3. Учетная регистрация религиозных│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│организаций, а также миссий должна│организаций, а также миссий должна│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│быть произведена не позднее       │быть произведена не позднее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│тридцати дней со дня подачи       │тридцати дней со дня подачи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│заявления с приложением           │заявления с приложением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│необходимых документов для        │необходимых документов для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│проверки их на соответствие       │проверки их на соответствие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│действующему законодательству     │действующему законодательству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│Кыргызской Республики.            │Кыргызской Республики.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│Государственный орган по делам    │Государственный орган по делам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│религий вправе запросить          │религий вправе запросить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│дополнительные сведения и получить│дополнительные сведения и получить│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│заключение соответствующих        │заключение соответствующих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│органов, а также направить        │органов, а также направить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│учредительные документы заявителя │учредительные документы заявителя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 религиоведческую экспертизу. В  │в религиоведческую экспертизу. В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│этом случае рассмотрение заявления│этом случае рассмотрение заявления│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│продлевается еще на месячный срок.│продлевается еще на месячный срок.│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│ЕСЛИ ЗАЯВЛЕНИЕ ОБ УЧЕТНОЙ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│РЕГИСТРАЦИИ И ПРИЛОЖЕННЫЕ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│ДОКУМЕНТЫ ПОДАНЫ С НАРУШЕНИЕМ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│ТРЕБОВАНИЙ НАСТОЯЩЕГО ЗАКОНА, ТО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│ГОСУДАРСТВЕННЫЙ ОРГАН ПО ДЕЛАМ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│РЕЛИГИЙ ВОЗВРАЩАЕТ ИХ ЗАЯВИТЕЛЮ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          │БЕЗ РАССМОТРЕНИЯ, ЧТО НЕ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│ПРЕПЯТСТВУЕТ ПОВТОРНОМУ ОБРАЩЕНИЮ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│ПО ЭТОМУ ЖЕ ВОПРОСУ С СОБЛЮДЕНИЕМ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│ВСЕХ НЕОБХОДИМЫХ ТРЕБОВАНИЙ.  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├──────────────────────────────────┼──────────────────────────────────┤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│Статья 10 дополнена статьей 10-1  │Статья 10-1. Учетная регистрация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             объектов религиозного│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  │             назначения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│1. УЧЕТНАЯ РЕГИСТРАЦИЯ ОБЪЕКТОВ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│РЕЛИГИОЗНОГО НАЗНАЧЕНИЯ, ИМЕЮЩИХСЯ│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                                 │НА ТЕРРИТОРИИ КЫРГЫЗСКОЙ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│РЕСПУБЛИКИ, ОСУЩЕСТВЛЯЕТСЯ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│ГОСУДАРСТВЕННЫМ ОРГАНОМ ПО ДЕЛАМ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│РЕЛИГИЙ В УСТАНОВЛЕННОМ ЗАКОНОМ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│ПОРЯДКЕ.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│ОБЪЕКТ РЕЛИГИОЗНОГО НАЗНАЧЕНИЯ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│(НАМАЗКАНА, ЧАСОВНЯ И ДРУГИЕ ФОРМЫ│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│РЕЛИГИОЗНЫХ ОБЪЕКТОВ) ЯВЛЯЕТСЯ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│ОБОСОБЛЕННЫМ ОБЪЕКТОМ,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│ПРЕДНАЗНАЧЕННЫМ ДЛЯ ОСУЩЕСТВЛЕНИЯ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│РЕЛИГИОЗНЫХ РИТУАЛОВ И ПРАКТИКИ,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│СОВЕРШЕНИЯ НЕРЕГУЛЯРНЫХ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│БОГОСЛУЖЕНИЙ, РЕЛИГИОЗНЫХ МОЛИТВ,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│И НЕ МОЖЕТ ИМЕТЬ СТАТУСА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                          │РЕЛИГИОЗНОЙ ОРГАНИЗАЦИИ.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│ФУНКЦИОНИРОВАНИЕ ОБЪЕКТОВ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│РЕЛИГИОЗНОГО НАЗНАЧЕНИЯ НАЧИНАЕТСЯ│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│С МОМЕНТА ВЫДАЧИ СВИДЕТЕЛЬСТВА ОБ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│УЧЕТНОЙ РЕГИСТРАЦИИ, ВЫДАВАЕМОГО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│ГОСУДАРСТВЕННЫМ ОРГАНОМ ПО ДЕЛАМ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│РЕЛИГИЙ.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                   │ПРИ ВЫДЕЛЕНИИ МЕСТНЫМИ ОРГАНАМИ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│ВЛАСТИ ЗЕМЕЛЬНЫХ УЧАСТКОВ ПОД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│СТРОИТЕЛЬСТВО ОБЪЕКТОВ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│РЕЛИГИОЗНОГО НАЗНАЧЕНИЯ ДАННЫЙ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│ВОПРОС СОГЛАСОВЫВАЕТСЯ С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│ГОСУДАРСТВЕННЫМ ОРГАНОМ ПО ДЕЛАМ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│РЕЛИГИЙ.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           │2. ДЛЯ УЧЕТНОЙ РЕГИСТРАЦИИ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│ОБЪЕКТОВ РЕЛИГИОЗНОГО НАЗНАЧЕНИЯ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│ПРЕДСТАВЛЯЮТСЯ СЛЕДУЮЩИЕ ДОКУМЕНТЫ│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│(НА ГОСУДАРСТВЕННОМ ИЛИ      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│ОФИЦИАЛЬНОМ ЯЗЫКЕ):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│- ЗАЯВЛЕНИЕ НА УЧЕТНУЮ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│РЕГИСТРАЦИЮ;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│- ДЛЯ ОРГАНИЗАЦИЙ НА ТЕРРИТОРИИ, В│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│ПОМЕЩЕНИЯХ КОТОРЫХ ОТКРЫВАЕТСЯ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│ОБЪЕКТ РЕЛИГИОЗНОГО НАЗНАЧЕНИЯ, 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│ПИСЬМО-ХОДАТАЙСТВО ОБ ОТКРЫТИИ И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│ФУНКЦИОНИРОВАНИИ ОБЪЕКТА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│РЕЛИГИОЗНОГО НАЗНАЧЕНИЯ,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│ПОДПИСАННОЕ РУКОВОДИТЕЛЕМ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                          │ОРГАНИЗАЦИИ;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│- ИНФОРМАЦИЯ О ПОЛНОМ НАИМЕНОВАНИИ│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│ОБЪЕКТА РЕЛИГИОЗНОГО НАЗНАЧЕНИЯ В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│СЛУЧАЕ НАЛИЧИЯ ТАКОВОГО;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│- ДОКУМЕНТ, ПОДТВЕРЖДАЮЩИЙ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│МЕСТОНАХОЖДЕНИЕ ОТКРЫВАЕМОГО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│ОБЪЕКТА РЕЛИГИОЗНОГО НАЗНАЧЕНИЯ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                   │(ФАКТИЧЕСКИЙ ПОСТОЯННЫЙ АДРЕС,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│ДОГОВОР КУПЛИ-ПРОДАЖИ НА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│СОБСТВЕННОЕ ПОМЕЩЕНИЕ, ДОГОВОР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│АРЕНДЫ, ДОГОВОР БЕЗВОЗМЕЗДНОГО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│ПРЕДОСТАВЛЕНИЯ ПОМЕЩЕНИЯ,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│ОФИЦИАЛЬНОЕ ПИСЬМО И Т.Д.).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│3. УЧЕТНАЯ РЕГИСТРАЦИЯ ОБЪЕКТОВ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           │РЕЛИГИОЗНОГО НАЗНАЧЕНИЯ ДОЛЖНА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│БЫТЬ ПРОИЗВЕДЕНА НЕ ПОЗДНЕЕ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│ТРИДЦАТИ ДНЕЙ СО ДНЯ ПОДАЧИ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│ЗАЯВЛЕНИЯ, С ПРИЛОЖЕНИЕМ     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│НЕОБХОДИМЫХ ДОКУМЕНТОВ ДЛЯ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│ПРОВЕРКИ ИХ НА СООТВЕТСТВИЕ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│ЗАКОНОДАТЕЛЬСТВУ КЫРГЫЗСКОЙ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│РЕСПУБЛИКИ.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│ГОСУДАРСТВЕННЫЙ ОРГАН ПО ДЕЛАМ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│РЕЛИГИЙ ВПРАВЕ ЗАПРОСИТЬ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│ДОПОЛНИТЕЛЬНЫЕ СВЕДЕНИЯ И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│ЗАКЛЮЧЕНИЕ СООТВЕТСТВУЮЩИХ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│ОРГАНОВ, А ТАКЖЕ НАПРАВИТЬ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│ПРЕДСТАВЛЕННЫЕ ЗАЯВИТЕЛЕМ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                          │ДОКУМЕНТЫ НА РЕЛИГИОВЕДЧЕСКУЮ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│ЭКСПЕРТИЗУ. В ЭТОМ СЛУЧАЕ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│РАССМОТРЕНИЕ ЗАЯВЛЕНИЯ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│ПРОДЛЕВАЕТСЯ ЕЩЕ НА МЕСЯЧНЫЙ СРОК.│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│ФУНКЦИОНИРОВАНИЕ ОБЪЕКТОВ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│РЕЛИГИОЗНОГО НАЗНАЧЕНИЯ БЕЗ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│ПРОХОЖДЕНИЯ УЧЕТНОЙ РЕГИСТРАЦИИ В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                   │УСТАНОВЛЕННОМ ПОРЯДКЕ НЕ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│ДОПУСКАЕТСЯ.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│ЕСЛИ ЗАЯВЛЕНИЕ ОБ УЧЕТНОЙ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│РЕГИСТРАЦИИ И ПРИЛОЖЕННЫЕ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│ДОКУМЕНТЫ ПОДАНЫ С НАРУШЕНИЕМ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│ТРЕБОВАНИЙ НАСТОЯЩЕГО ЗАКОНА, ТО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│ГОСУДАРСТВЕННЫЙ ОРГАН ПО ДЕЛАМ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           │РЕЛИГИЙ ВОЗВРАЩАЕТ ИХ ЗАЯВИТЕЛЮ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│БЕЗ РАССМОТРЕНИЯ, ЧТО НЕ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│ПРЕПЯТСТВУЕТ ПОВТОРНОМУ ОБРАЩЕНИЮ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│ПО ЭТОМУ ЖЕ ВОПРОСУ С СОБЛЮДЕНИЕМ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│ВСЕХ НЕОБХОДИМЫХ ТРЕБОВАНИЙ.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│4. ПО РЕЗУЛЬТАТАМ УЧЕТНОЙ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│РЕГИСТРАЦИИ ЗАЯВИТЕЛЮ ВЫДАЕТСЯ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                                │СВИДЕТЕЛЬСТВО И ЗАЯВИТЕЛЬ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│(ОРГАНИЗАЦИЯ) ПОЛУЧАЕТ ПРАВО НА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│ФУНКЦИОНИРОВАНИЕ ОБЪЕКТА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│РЕЛИГИОЗНОГО НАЗНАЧЕНИЯ С МОМЕНТА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│ВЫДАЧИ СВИДЕТЕЛЬСТВА ОБ УЧЕТНОЙ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│РЕГИСТРАЦИИ. ФОРМА СВИДЕТЕЛЬСТВА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│ОБ УЧЕТНОЙ РЕГИСТРАЦИИ ДЛЯ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                         │ОБЪЕКТОВ РЕЛИГИОЗНОГО НАЗНАЧЕНИЯ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│УТВЕРЖДАЕТСЯ ГОСУДАРСТВЕННЫМ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│ОРГАНОМ ПО ДЕЛАМ РЕЛИГИЙ.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│5. ОБЪЕКТЫ РЕЛИГИОЗНОГО НАЗНАЧЕНИЯ│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│НЕ ЯВЛЯЮТСЯ ЮРИДИЧЕСКИМИ ЛИЦАМИ.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│ОНИ НАДЕЛЯЮТСЯ ИМУЩЕСТВОМ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│СОЗДАВШИМ ИХ ЮРИДИЧЕСКИМ ЛИЦОМ И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                │ДЕЙСТВУЮТ НА ОСНОВАНИИ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│УТВЕРЖДЕННЫХ ИМ ПОЛОЖЕНИЙ.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│РУКОВОДИТЕЛИ ЭТИХ ОБЪЕКТОВ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│НАЗНАЧАЮТСЯ ЮРИДИЧЕСКИМ ЛИЦОМ И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│ДЕЙСТВУЮТ НА ОСНОВАНИИ ЕГО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│ДОВЕРЕННОСТИ. ОБЪЕКТЫ РЕЛИГИОЗНОГО│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│НАЗНАЧЕНИЯ ДОЛЖНЫ БЫТЬ УКАЗАНЫ В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         │УЧРЕДИТЕЛЬНЫХ ДОКУМЕНТАХ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│СОЗДАВШЕГО ИХ ЮРИДИЧЕСКОГО ЛИЦА.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├──────────────────────────────────┼──────────────────────────────────┤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│Статья 12. Учетная регистрация    │Статья 12. Учетная регистрация 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иностранных граждан    │           иностранных граждан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(миссионеров),         │           (миссионеров),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прибывающих в          │           прибывающих в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Кыргызскую Республику с│           Кыргызскую Республику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целью религиозной      │           с целью религиозной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деятельности           │           деятельности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│1. Иностранный гражданин,         │1. Иностранный гражданин,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│прибывающий в Кыргызскую          │прибывающий в Кыргызскую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│Республику с целью религиозной    │Республику с целью религиозной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│деятельности (далее - миссионер), │деятельности (далее - миссионер),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│проходит учетную регистрацию в    │проходит учетную регистрацию в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│государственном органе по делам   │государственном органе по делам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│религий в соответствии с          │религий в соответствии с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│законодательством Кыргызской      │законодательством Кыргызской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│Республики.                       │Республики.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│ИНОСТРАННОМУ ГРАЖДАНИНУ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│ЗАПРЕЩАЕТСЯ ЗАНИМАТЬСЯ РЕЛИГИОЗНОЙ│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│ДЕЯТЕЛЬНОСТЬЮ НА ТЕРРИТОРИИ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│КЫРГЫЗСКОЙ РЕСПУБЛИКИ БЕЗ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│ПРОХОЖДЕНИЯ УЧЕТНОЙ РЕГИСТРАЦИИ.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│2. Миссионерскую деятельность на  │2. Миссионерскую деятельность на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│территории Кыргызской Республики  │территории Кыргызской Республики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│имеет право осуществлять          │имеет право осуществлять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│миссионер, представляющий         │миссионер, представляющий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│зарегистрированную религиозную    │зарегистрированную религиозную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│организацию, имеющий приглашение и│организацию, имеющий приглашение и│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│соответствующее направление.      │соответствующее направление.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│Миссионер имеет право находиться  │ИСКЛЮЧЕН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 территории Кыргызской   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│Республики не более трех лет.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│4. Государственный орган по делам │4. Государственный орган по делам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│религий в течение одного месяца   │религий в течение одного месяца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│рассматривает заявление об учетной│рассматривает заявление об учетной│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│регистрации иностранного          │регистрации иностранного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│гражданина (миссионера) и         │гражданина (миссионера) и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│принимает соответствующее решение.│принимает соответствующее решение.│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│Государственный орган по делам    │Государственный орган по делам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│религий имеет право проверять     │религий имеет право проверять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│достоверность сведений,           │достоверность сведений,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│содержащихся в представленных     │содержащихся в представленных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│документах, запрашивать           │документах, запрашивать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│дополнительные сведения через     │дополнительные сведения через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│соответствующие государственные   │соответствующие государственные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│органы или неправительственные    │органы или неправительственные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│организации, а также направлять   │организации, а также направлять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│учредительные документы заявителя │учредительные документы заявителя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 религиоведческую экспертизу. В  │в религиоведческую экспертизу. В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│этом случае рассмотрение заявления│этом случае рассмотрение заявления│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│продлевается еще на месячный срок.│продлевается еще на месячный срок.│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│ЕСЛИ ЗАЯВЛЕНИЕ ОБ УЧЕТНОЙ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│РЕГИСТРАЦИИ И ПРИЛОЖЕННЫЕ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│ДОКУМЕНТЫ ПОДАНЫ С НАРУШЕНИЕМ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                │ТРЕБОВАНИЙ НАСТОЯЩЕГО ЗАКОНА, ТО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│ГОСУДАРСТВЕННЫЙ ОРГАН ПО ДЕЛАМ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│РЕЛИГИЙ ВОЗВРАЩАЕТ ИХ ЗАЯВИТЕЛЮ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│БЕЗ РАССМОТРЕНИЯ, ЧТО НЕ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│ПРЕПЯТСТВУЕТ ПОВТОРНОМУ ОБРАЩЕНИЮ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│ПО ЭТОМУ ЖЕ ВОПРОСУ С СОБЛЮДЕНИЕМ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│ВСЕХ НЕОБХОДИМЫХ ТРЕБОВАНИЙ.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│5. По результатам регистрации     │5. По результатам регистрации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│миссионеру выдается свидетельство │миссионеру выдается свидетельство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│об учетной регистрации            │об учетной регистрации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│установленного образца сроком не  │установленного образца сроком не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│более чем на один год. По         │более чем на один год. По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│истечении указанного срока        │истечении указанного срока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│миссионер проходит учетную        │миссионер проходит учетную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│перерегистрацию в государственном │перерегистрацию в государственном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│органе по делам религий в порядке,│органе по делам религий в порядке,│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│установленном настоящим Законом.  │установленном настоящей СТАТЬЕЙ.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│6. Миссионеру может быть отказано │6. Миссионеру может быть отказано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 учетной регистрации, если его   │в учетной регистрации,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│деятельность представляет угрозу  │ПЕРЕРЕГИСТРАЦИИ, если его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│общественной безопасности и       │деятельность представляет угрозу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│порядку, межэтническому и         │общественной безопасности и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│межконфессиональному согласию,    │порядку, межэтническому и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│здоровью и нравственности         │межконфессиональному согласию,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│населения.                        │здоровью и нравственности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│7. При выдаче свидетельства       │населения, А ТАКЖЕ В СЛУЧАЕ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│миссионерам разъясняется порядок  │НАРУШЕНИЯ ЗАКОНОДАТЕЛЬСТВА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│пребывания в Кыргызской           │КЫРГЫЗСКОЙ РЕСПУБЛИКИ.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│Республике, в том числе порядок   │7. При выдаче свидетельства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│регистрации, а также они          │миссионерам разъясняется порядок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│предупреждаются об ответственности│пребывания в Кыргызской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 нарушение порядка пребывания в │Республике, в том числе порядок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│Кыргызской Республике - по        │регистрации, а также они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│вопросам продления виз в          │предупреждаются об ответственности│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│соответствии с требованиями       │за нарушение порядка пребывания в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│законодательства Кыргызской       │Кыргызской Республике - по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│Республики.                       │вопросам продления виз в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│соответствии с требованиями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│законодательства Кыргызской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         │Республики.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│ГОСУДАРСТВЕННЫЙ ОРГАН ПО ДЕЛАМ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│РЕЛИГИЙ ВПРАВЕ ОБРАТИТЬСЯ В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│СУДЕБНЫЕ ОРГАНЫ О ПРИОСТАНОВЛЕНИИ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│ДЕЯТЕЛЬНОСТИ МИССИОНЕРА, ЕСЛИ ЕГО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│ДЕЯТЕЛЬНОСТЬ ПРЕДСТАВЛЯЕТ УГРОЗУ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│ОБЩЕСТВЕННОЙ БЕЗОПАСНОСТИ И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│ПОРЯДКУ, МЕЖЭТНИЧЕСКОМУ И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│МЕЖКОНФЕССИОНАЛЬНОМУ СОГЛАСИЮ,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│ЗДОРОВЬЮ И НРАВСТВЕННОСТИ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│НАСЕЛЕНИЯ, А ТАКЖЕ В СЛУЧАЕ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                                │НАРУШЕНИЯ ЗАКОНОДАТЕЛЬСТВА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│КЫРГЫЗСКОЙ РЕСПУБЛИКИ.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├──────────────────────────────────┼──────────────────────────────────┤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│Статья 13. Учетная регистрация    │Статья 13. Учетная регистрация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религиозного учебного  │           религиозного учебного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заведения              │           заведения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│3. После прохождения учетной      │3. После прохождения учетной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│регистрации религиозному учебному │регистрации религиозному учебному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│заведению выдается свидетельство  │заведению выдается свидетельство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│установленного образца.           │установленного образца.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│ЕСЛИ ЗАЯВЛЕНИЕ ОБ УЧЕТНОЙ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│РЕГИСТРАЦИИ И ПРИЛОЖЕННЫЕ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│ДОКУМЕНТЫ ПОДАНЫ С НАРУШЕНИЕМ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                │ТРЕБОВАНИЙ НАСТОЯЩЕГО ЗАКОНА, ТО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│ГОСУДАРСТВЕННЫЙ ОРГАН ПО ДЕЛАМ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│РЕЛИГИЙ ВОЗВРАЩАЕТ ИХ ЗАЯВИТЕЛЮ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│БЕЗ РАССМОТРЕНИЯ, ЧТО НЕ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│ПРЕПЯТСТВУЕТ ПОВТОРНОМУ ОБРАЩЕНИЮ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│ПО ЭТОМУ ЖЕ ВОПРОСУ С СОБЛЮДЕНИЕМ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│ВСЕХ НЕОБХОДИМЫХ ТРЕБОВАНИЙ.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├──────────────────────────────────┼──────────────────────────────────┤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│Статья 22. Религиозная литература │Статья 22. Религиозная литература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и предметы религиозного│           и предметы религиозного│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назначения             │           назначения          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│3. Государственный орган по делам │3. Государственный орган по делам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│религий вправе назначать          │религий НАЗНАЧАЕТ религиоведческую│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│религиоведческую экспертизу       │экспертизу религиозной литературы,│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│религиозной литературы, иных      │иных печатных,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│печатных, аудиовидеоматериалов.   │аудиовидеоматериалов РЕЛИГИОЗНОГО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│СОДЕРЖАНИЯ С ПРИВЛЕЧЕНИЕМ при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                                │необходимости СООТВЕТСТВУЮЩИХ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│СПЕЦИАЛИСТОВ В ОБЛАСТИ РЕЛИГИИ,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│ГОСУДАРСТВЕННЫХ ОРГАНОВ И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│РЕЛИГИОЗНЫХ ОРГАНИЗАЦИЙ.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├──────────────────────────────────┼──────────────────────────────────┤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│Статья 26. Контроль за            │Статья 26. Контроль за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деятельностью          │           деятельностью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религиозной организации│           религиозной организации│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│5. Прокуратура осуществляет надзор│5. Признать утратившей силу.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 точным и единообразным         │                       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│исполнением законов и иных 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│нормативных правовых актов 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│Кыргызской Республики религиозными│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│организациями, миссиями    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│(представительствами) зарубежных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│религиозных организаций.   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│6. Государственный орган по делам │6. Государственный орган по делам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│религий и его территориальные     │религий и его территориальные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│органы, налоговые органы          │органы, налоговые органы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│осуществляют контроль за          │осуществляют контроль за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│соответствием деятельности        │соответствием деятельности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│религиозной организации целям,    │религиозной организации целям,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│предусмотренным ее уставом        │предусмотренным ее уставом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│(положением), и законодательству  │(положением), и законодательству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│Кыргызской Республики. В отношении│Кыргызской Республики. В отношении│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│религиозной организации органы    │религиозной организации органы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│прокуратуры, государственный орган│прокуратуры, государственный орган│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 делам религий и его            │по делам религий и его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│территориальные органы, налоговые │территориальные органы, налоговые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│органы вправе:                    │органы вправе: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│5) в случае выявления нарушения   │5) в случае выявления нарушения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│законодательства Кыргызской       │законодательства Кыргызской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│Республики или совершения         │Республики или совершения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│религиозной организацией действий,│религиозной организацией действий,│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│противоречащих целям,             │противоречащих целям,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│предусмотренным ее уставом        │предусмотренным ее уставом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│(положением), вынести ей          │(положением), вынести ей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│письменное предупреждение с       │письменное предупреждение с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│указанием допущенного нарушения и │указанием допущенного нарушения и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│срока его устранения,             │срока его устранения, В ТЕЧЕНИЕ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│составляющего не менее месяца.    │ОДНОГО МЕСЯЦА.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│Предупреждение, вынесенное        │Предупреждение, вынесенное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│религиозной организации, может    │религиозной организации, может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│быть обжаловано в вышестоящий     │быть обжаловано в вышестоящий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│орган или суд.                    │орган или суд.                   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├──────────────────────────────────┼──────────────────────────────────┤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│Статья 27. Письменное             │Статья 27. Письменное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предупреждение         │           предупреждение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                       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│2. Если нарушения, указанные в    │2. Если нарушения, указанные в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│части 1 настоящей статьи, в       │части 1 настоящей статьи, В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│течение трех месяцев не были      │ТЕЧЕНИЕ ОДНОГО МЕСЯЦА не были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│устранены либо имели место        │устранены либо имели место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│повторно в течение года,          │повторно в течение года,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│государственный орган по делам    │государственный орган по делам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│религий имеет право обратиться в  │религий имеет право обратиться в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│суд с заявлением о ликвидации     │суд с заявлением о ликвидации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│религиозной организации. При этом │религиозной организации. При этом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│государственный орган по делам    │государственный орган по делам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│религий вправе принять решение о  │религий вправе принять решение о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│приостановлении деятельности      │приостановлении деятельности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│религиозной организации до        │религиозной организации до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│вынесения судебного решения.      │вынесения судебного решения.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└──────────────────────────────────┴──────────────────────────────────┘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Кыргыз Республикасынын Дин иштер боюнча мамлекеттик комиссиясынын директору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А.Жумабаев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a4ftpg3xowy_lb9xyppv" Type="http://schemas.openxmlformats.org/officeDocument/2006/relationships/hyperlink" Target="http://kodeks.duckdns.org/document/94262" TargetMode="External"/><Relationship Id="rIdnljdpclok7ohv4xt1mvhx" Type="http://schemas.openxmlformats.org/officeDocument/2006/relationships/hyperlink" Target="http://kodeks.duckdns.org/document/202913" TargetMode="External"/><Relationship Id="rIdygpqqc0d8rwor3gaz5trw" Type="http://schemas.openxmlformats.org/officeDocument/2006/relationships/hyperlink" Target="http://kodeks.duckdns.org/document/93127#p" TargetMode="External"/><Relationship Id="rIdcpvlu4erebdaepzbxea6a" Type="http://schemas.openxmlformats.org/officeDocument/2006/relationships/hyperlink" Target="http://kodeks.duckdns.org/document/202498" TargetMode="External"/><Relationship Id="rId2y54wkuytoy2jwqxrk5r-" Type="http://schemas.openxmlformats.org/officeDocument/2006/relationships/hyperlink" Target="http://kodeks.duckdns.org/document/92961" TargetMode="External"/><Relationship Id="rIdvppcopw6z4mglbebybtto" Type="http://schemas.openxmlformats.org/officeDocument/2006/relationships/hyperlink" Target="http://kodeks.duckdns.org/document/202913" TargetMode="External"/><Relationship Id="rIdlxsgyvhutlb6sd-ctupy7" Type="http://schemas.openxmlformats.org/officeDocument/2006/relationships/hyperlink" Target="http://kodeks.duckdns.org/document/202498" TargetMode="External"/><Relationship Id="rIdi6ayeikydf9ygzhrdoawn" Type="http://schemas.openxmlformats.org/officeDocument/2006/relationships/hyperlink" Target="http://kodeks.duckdns.org/document/202498" TargetMode="External"/><Relationship Id="rId7" Type="http://schemas.openxmlformats.org/officeDocument/2006/relationships/image" Target="media/93bec1c1538034512fe33c1434ae0ea86b639d33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2026-09-23T11:55:10.515Z</dcterms:created>
  <dcterms:modified xsi:type="dcterms:W3CDTF">2026-09-23T11:55:10.515Z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