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f0demyg5vaefmnefhq_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№36</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sfwulgnitfrvnyza8bs_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ggw0u6g5uvjqbsooxkk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zvuijnq3ycq_abgyhuza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г.,№2, ст.77)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Законодательство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Кыргызской Республики,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статье 17 слова "может освободить" и "ограничиться" заменить словами "освобождает" и "ограничивается" соответственно.</w:t>
      </w:r>
    </w:p>
    <w:p>
      <w:pPr>
        <w:spacing w:after="120"/>
        <w:jc w:val="both"/>
      </w:pPr>
      <w:r>
        <w:rPr>
          <w:rFonts w:ascii="Arial" w:cs="Arial" w:eastAsia="Arial" w:hAnsi="Arial"/>
          <w:sz w:val="24"/>
          <w:szCs w:val="24"/>
        </w:rPr>
        <w:t xml:space="preserve">3. В статье 20 слово "несовершеннолетних" заменить словом "детей".</w:t>
      </w:r>
    </w:p>
    <w:p>
      <w:pPr>
        <w:spacing w:after="120"/>
        <w:jc w:val="both"/>
      </w:pPr>
      <w:r>
        <w:rPr>
          <w:rFonts w:ascii="Arial" w:cs="Arial" w:eastAsia="Arial" w:hAnsi="Arial"/>
          <w:sz w:val="24"/>
          <w:szCs w:val="24"/>
        </w:rPr>
        <w:t xml:space="preserve">4. В статье 54 слова "законодательными актами" заменить словом "законами".</w:t>
      </w:r>
    </w:p>
    <w:p>
      <w:pPr>
        <w:spacing w:after="120"/>
        <w:jc w:val="both"/>
      </w:pPr>
      <w:r>
        <w:rPr>
          <w:rFonts w:ascii="Arial" w:cs="Arial" w:eastAsia="Arial" w:hAnsi="Arial"/>
          <w:sz w:val="24"/>
          <w:szCs w:val="24"/>
        </w:rPr>
        <w:t xml:space="preserve">5. Статьи 390 и 391 изложить в следующей редакции:</w:t>
      </w:r>
    </w:p>
    <w:p>
      <w:pPr>
        <w:spacing w:after="120"/>
        <w:jc w:val="both"/>
      </w:pPr>
      <w:r>
        <w:rPr>
          <w:rFonts w:ascii="Arial" w:cs="Arial" w:eastAsia="Arial" w:hAnsi="Arial"/>
          <w:sz w:val="24"/>
          <w:szCs w:val="24"/>
        </w:rPr>
        <w:t xml:space="preserve">"Статья 390. Нарушение иностранными гражданами и лицами без гражданства установленного порядка пребывания в Кыргызской Республике или транзитного проезда</w:t>
      </w:r>
    </w:p>
    <w:p>
      <w:pPr>
        <w:spacing w:after="120"/>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Нарушение должностными лицами принимающей организации, физическими и юридическими лицами, пригласившими 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от 10 до 15 суток.</w:t>
      </w:r>
    </w:p>
    <w:p>
      <w:pPr>
        <w:spacing w:after="120"/>
        <w:jc w:val="both"/>
      </w:pPr>
      <w:r>
        <w:rPr>
          <w:rFonts w:ascii="Arial" w:cs="Arial" w:eastAsia="Arial" w:hAnsi="Arial"/>
          <w:sz w:val="24"/>
          <w:szCs w:val="24"/>
        </w:rPr>
        <w:t xml:space="preserve">Приглашение должностными лицами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10 суток.</w:t>
      </w:r>
    </w:p>
    <w:p>
      <w:pPr>
        <w:spacing w:after="120"/>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года после применения мер административного взыскания, -</w:t>
      </w:r>
    </w:p>
    <w:p>
      <w:pPr>
        <w:spacing w:after="120"/>
        <w:jc w:val="both"/>
      </w:pPr>
      <w:r>
        <w:rPr>
          <w:rFonts w:ascii="Arial" w:cs="Arial" w:eastAsia="Arial" w:hAnsi="Arial"/>
          <w:sz w:val="24"/>
          <w:szCs w:val="24"/>
        </w:rPr>
        <w:t xml:space="preserve">влекут наложение административного штрафа от шестидесяти до ста расчетных показателей или административный арест на срок 15 суток с отстранением должностного лица от занимаемой должности.".</w:t>
      </w:r>
    </w:p>
    <w:p>
      <w:pPr>
        <w:spacing w:after="120"/>
        <w:jc w:val="both"/>
      </w:pPr>
      <w:r>
        <w:rPr>
          <w:rFonts w:ascii="Arial" w:cs="Arial" w:eastAsia="Arial" w:hAnsi="Arial"/>
          <w:sz w:val="24"/>
          <w:szCs w:val="24"/>
        </w:rPr>
        <w:t xml:space="preserve">6. В названии и части 1 статьи 394 слова "исправительно-трудовых" заменить словом "исправительных".</w:t>
      </w:r>
    </w:p>
    <w:p>
      <w:pPr>
        <w:spacing w:after="120"/>
        <w:jc w:val="both"/>
      </w:pPr>
      <w:r>
        <w:rPr>
          <w:rFonts w:ascii="Arial" w:cs="Arial" w:eastAsia="Arial" w:hAnsi="Arial"/>
          <w:sz w:val="24"/>
          <w:szCs w:val="24"/>
        </w:rPr>
        <w:t xml:space="preserve">7. В статье 400:</w:t>
      </w:r>
    </w:p>
    <w:p>
      <w:pPr>
        <w:spacing w:after="120"/>
        <w:jc w:val="both"/>
      </w:pPr>
      <w:r>
        <w:rPr>
          <w:rFonts w:ascii="Arial" w:cs="Arial" w:eastAsia="Arial" w:hAnsi="Arial"/>
          <w:sz w:val="24"/>
          <w:szCs w:val="24"/>
        </w:rPr>
        <w:t xml:space="preserve">1) в названии слова "законодательных актов" заменить словами "нормативных правовых актов";</w:t>
      </w:r>
    </w:p>
    <w:p>
      <w:pPr>
        <w:spacing w:after="120"/>
        <w:jc w:val="both"/>
      </w:pPr>
      <w:r>
        <w:rPr>
          <w:rFonts w:ascii="Arial" w:cs="Arial" w:eastAsia="Arial" w:hAnsi="Arial"/>
          <w:sz w:val="24"/>
          <w:szCs w:val="24"/>
        </w:rPr>
        <w:t xml:space="preserve">2) в абзаце первом части 1 слова "законов, указов Президента, постановлений Правительства и Жогорку Кенеша Кыргызской Республики" заменить словами "нормативных правовых актов".</w:t>
      </w:r>
    </w:p>
    <w:p>
      <w:pPr>
        <w:spacing w:after="120"/>
        <w:jc w:val="both"/>
      </w:pPr>
      <w:r>
        <w:rPr>
          <w:rFonts w:ascii="Arial" w:cs="Arial" w:eastAsia="Arial" w:hAnsi="Arial"/>
          <w:sz w:val="24"/>
          <w:szCs w:val="24"/>
        </w:rPr>
        <w:t xml:space="preserve">8. В части 1 статьи 400-1:</w:t>
      </w:r>
    </w:p>
    <w:p>
      <w:pPr>
        <w:spacing w:after="120"/>
        <w:jc w:val="both"/>
      </w:pPr>
      <w:r>
        <w:rPr>
          <w:rFonts w:ascii="Arial" w:cs="Arial" w:eastAsia="Arial" w:hAnsi="Arial"/>
          <w:sz w:val="24"/>
          <w:szCs w:val="24"/>
        </w:rPr>
        <w:t xml:space="preserve">1) абзац второй изложить в следующей редакции:</w:t>
      </w:r>
    </w:p>
    <w:p>
      <w:pPr>
        <w:spacing w:after="120"/>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Кыргызской Республики и иным нормативным правовым актам;";</w:t>
      </w:r>
    </w:p>
    <w:p>
      <w:pPr>
        <w:spacing w:after="120"/>
        <w:jc w:val="both"/>
      </w:pPr>
      <w:r>
        <w:rPr>
          <w:rFonts w:ascii="Arial" w:cs="Arial" w:eastAsia="Arial" w:hAnsi="Arial"/>
          <w:sz w:val="24"/>
          <w:szCs w:val="24"/>
        </w:rPr>
        <w:t xml:space="preserve">2) в абзаце третьем слова "не прошедших государственную регистрацию в органах юстиции" заменить словами "не включенных в Государственный реестр нормативных правовых актов".</w:t>
      </w:r>
    </w:p>
    <w:p>
      <w:pPr>
        <w:spacing w:after="120"/>
        <w:jc w:val="both"/>
      </w:pPr>
      <w:r>
        <w:rPr>
          <w:rFonts w:ascii="Arial" w:cs="Arial" w:eastAsia="Arial" w:hAnsi="Arial"/>
          <w:sz w:val="24"/>
          <w:szCs w:val="24"/>
        </w:rPr>
        <w:t xml:space="preserve">9. Статью 401 признать утратившей силу.</w:t>
      </w:r>
    </w:p>
    <w:p>
      <w:pPr>
        <w:spacing w:after="120"/>
        <w:jc w:val="both"/>
      </w:pPr>
      <w:r>
        <w:rPr>
          <w:rFonts w:ascii="Arial" w:cs="Arial" w:eastAsia="Arial" w:hAnsi="Arial"/>
          <w:sz w:val="24"/>
          <w:szCs w:val="24"/>
        </w:rPr>
        <w:t xml:space="preserve">10. В названии и абзаце первом части 1 статьи 419 слова "и нормативных технических документов" исключить.</w:t>
      </w:r>
    </w:p>
    <w:p>
      <w:pPr>
        <w:spacing w:after="120"/>
        <w:jc w:val="both"/>
      </w:pPr>
      <w:r>
        <w:rPr>
          <w:rFonts w:ascii="Arial" w:cs="Arial" w:eastAsia="Arial" w:hAnsi="Arial"/>
          <w:sz w:val="24"/>
          <w:szCs w:val="24"/>
        </w:rPr>
        <w:t xml:space="preserve">11. В абзацах вторых статей 422-1, 422-2, 422-3 слова "влекут штраф" в различных числовых формах заменить словами "влечет наложение административного штрафа" в соответствующих числовых формах.</w:t>
      </w:r>
    </w:p>
    <w:p>
      <w:pPr>
        <w:spacing w:after="120"/>
        <w:jc w:val="both"/>
      </w:pPr>
      <w:r>
        <w:rPr>
          <w:rFonts w:ascii="Arial" w:cs="Arial" w:eastAsia="Arial" w:hAnsi="Arial"/>
          <w:sz w:val="24"/>
          <w:szCs w:val="24"/>
        </w:rPr>
        <w:t xml:space="preserve">12. В абзаце первом части 1 статьи 428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13. Статью 493 признать утратившей силу.</w:t>
      </w:r>
    </w:p>
    <w:p>
      <w:pPr>
        <w:spacing w:after="120"/>
        <w:jc w:val="both"/>
      </w:pPr>
      <w:r>
        <w:rPr>
          <w:rFonts w:ascii="Arial" w:cs="Arial" w:eastAsia="Arial" w:hAnsi="Arial"/>
          <w:sz w:val="24"/>
          <w:szCs w:val="24"/>
        </w:rPr>
        <w:t xml:space="preserve">14. Статью 513 изложить в следующей редакции:</w:t>
      </w:r>
    </w:p>
    <w:p>
      <w:pPr>
        <w:spacing w:after="120"/>
        <w:jc w:val="both"/>
      </w:pPr>
      <w:r>
        <w:rPr>
          <w:rFonts w:ascii="Arial" w:cs="Arial" w:eastAsia="Arial" w:hAnsi="Arial"/>
          <w:sz w:val="24"/>
          <w:szCs w:val="24"/>
        </w:rPr>
        <w:t xml:space="preserve">"Статья 513. Органы юстиции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подпунктом 1 статьи 395, частью 1 статьи 400, статьями 402-403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jc w:val="both"/>
      </w:pPr>
      <w:r>
        <w:rPr>
          <w:rFonts w:ascii="Arial" w:cs="Arial" w:eastAsia="Arial" w:hAnsi="Arial"/>
          <w:sz w:val="24"/>
          <w:szCs w:val="24"/>
        </w:rPr>
        <w:t xml:space="preserve">частью 1 статьи 400, 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подпунктом 1 статьи 395,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jc w:val="both"/>
      </w:pPr>
      <w:r>
        <w:rPr>
          <w:rFonts w:ascii="Arial" w:cs="Arial" w:eastAsia="Arial" w:hAnsi="Arial"/>
          <w:sz w:val="24"/>
          <w:szCs w:val="24"/>
        </w:rPr>
        <w:t xml:space="preserve">15. В части 1 статьи 552 слово "русском" заменить словом "официальном".</w:t>
      </w:r>
    </w:p>
    <w:p>
      <w:pPr>
        <w:spacing w:after="120"/>
        <w:jc w:val="both"/>
      </w:pPr>
      <w:r>
        <w:rPr>
          <w:rFonts w:ascii="Arial" w:cs="Arial" w:eastAsia="Arial" w:hAnsi="Arial"/>
          <w:sz w:val="24"/>
          <w:szCs w:val="24"/>
        </w:rPr>
        <w:t xml:space="preserve">16. Статью 565 изложить в следующей редакции:</w:t>
      </w:r>
    </w:p>
    <w:p>
      <w:pPr>
        <w:spacing w:after="120"/>
        <w:jc w:val="both"/>
      </w:pPr>
      <w:r>
        <w:rPr>
          <w:rFonts w:ascii="Arial" w:cs="Arial" w:eastAsia="Arial" w:hAnsi="Arial"/>
          <w:sz w:val="24"/>
          <w:szCs w:val="24"/>
        </w:rPr>
        <w:t xml:space="preserve">"Статья 565. Сроки административного задержания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три часа.</w:t>
      </w:r>
    </w:p>
    <w:p>
      <w:pPr>
        <w:spacing w:after="120"/>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может быть продлен до 48 часов, с уведомлением об этом письменно прокурора в течение двадцати четырех часов с момента задержания.</w:t>
      </w:r>
    </w:p>
    <w:p>
      <w:pPr>
        <w:spacing w:after="120"/>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 на срок до 48 часов. О чем также в течение двадцати четырех часов с момента задержания письменно уведомляется прокурор.</w:t>
      </w:r>
    </w:p>
    <w:p>
      <w:pPr>
        <w:spacing w:after="120"/>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 а лица, находящегося в состоянии опьянения, - со времени его вытрезвления.".</w:t>
      </w:r>
    </w:p>
    <w:p>
      <w:pPr>
        <w:spacing w:after="120"/>
        <w:jc w:val="both"/>
      </w:pPr>
      <w:r>
        <w:rPr>
          <w:rFonts w:ascii="Arial" w:cs="Arial" w:eastAsia="Arial" w:hAnsi="Arial"/>
          <w:sz w:val="24"/>
          <w:szCs w:val="24"/>
        </w:rPr>
        <w:t xml:space="preserve">17. В частях 1 и 3 статьи 566 слова "законодательными актами" заменить словом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П</w:t>
      </w:r>
      <w:r>
        <w:rPr>
          <w:rFonts w:ascii="Arial" w:cs="Arial" w:eastAsia="Arial" w:hAnsi="Arial"/>
          <w:b/>
          <w:bCs/>
          <w:sz w:val="24"/>
          <w:szCs w:val="24"/>
        </w:rPr>
        <w:t xml:space="preserve">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подготовлен в рамках деятельности по устранению коллизий в законодательстве Кыргызской Республики, а также в целях приведения отдельных положений Кодекса Кыргызской Республики об административной ответственности в соответствие с новой </w:t>
      </w:r>
      <w:hyperlink w:history="1" r:id="rIdw2sc1fzgg-qrxfrq2jt6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принятой 27 июня 2010 года на референдуме.</w:t>
      </w:r>
    </w:p>
    <w:p>
      <w:pPr>
        <w:spacing w:after="120"/>
        <w:jc w:val="both"/>
      </w:pPr>
      <w:r>
        <w:rPr>
          <w:rFonts w:ascii="Arial" w:cs="Arial" w:eastAsia="Arial" w:hAnsi="Arial"/>
          <w:sz w:val="24"/>
          <w:szCs w:val="24"/>
        </w:rPr>
        <w:t xml:space="preserve">Кроме того, законопроект включает в себя поправки, направленные на реализацию пункта 9 Решения Совета обороны Кыргызской Республики "О неотложных мерах по обеспечению общественной безопасности и укреплению государственной границы республики" от 22 января 2011 года№1.</w:t>
      </w:r>
    </w:p>
    <w:p>
      <w:pPr>
        <w:spacing w:after="120"/>
        <w:jc w:val="both"/>
      </w:pPr>
      <w:r>
        <w:rPr>
          <w:rFonts w:ascii="Arial" w:cs="Arial" w:eastAsia="Arial" w:hAnsi="Arial"/>
          <w:sz w:val="24"/>
          <w:szCs w:val="24"/>
        </w:rPr>
        <w:t xml:space="preserve">Так, в частности, вышеупомянутым пунктом Министерству юстиции, Министерству внутренних дел, Государственному комитету национальной безопасности и Государственной регистрационной службе было поручено разработать проект Закона "О внесении изменений в </w:t>
      </w:r>
      <w:hyperlink w:history="1" r:id="rIdq45o63ijr9mx3vnjp8pl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предусматривающий увеличение размера штрафа за нарушение правил пребывания в Кыргызской Республике и ужесточение мер ответственности гражданина Кыргызской Республики, несущего ответственность за пребывание иностранных граждан и лиц без гражданства на территории Кыргызской Республики.</w:t>
      </w:r>
    </w:p>
    <w:p>
      <w:pPr>
        <w:spacing w:after="120"/>
        <w:jc w:val="both"/>
      </w:pPr>
      <w:r>
        <w:rPr>
          <w:rFonts w:ascii="Arial" w:cs="Arial" w:eastAsia="Arial" w:hAnsi="Arial"/>
          <w:sz w:val="24"/>
          <w:szCs w:val="24"/>
        </w:rPr>
        <w:t xml:space="preserve">Следует отметить, что регистрируемые объемы миграционной подвижности не охватывают всех мигрантов, поскольку большинство из них не прибегают к процедуре регистрационного учета. Пользуясь таким положением, на территорию нашей республики проникают различные категории незаконных мигрантов, как из ближнего, так и дальнего зарубежья. В связи с чем, для решения данной проблемы в статье 390 </w:t>
      </w:r>
      <w:hyperlink w:history="1" r:id="rId_3ctrdbebkbjau-zbnnz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предлагается пересмотреть ответственность иностранных лиц и лиц без гражданства, въехавших на территорию республики с целью не соответствующей заявленной при въезде, а в статье 391 - ответственность граждан и должностных лиц за нарушение порядка приглашения и пребывания иностранных граждан и лиц без гражданства.</w:t>
      </w:r>
    </w:p>
    <w:p>
      <w:pPr>
        <w:spacing w:after="120"/>
        <w:jc w:val="both"/>
      </w:pPr>
      <w:r>
        <w:rPr>
          <w:rFonts w:ascii="Arial" w:cs="Arial" w:eastAsia="Arial" w:hAnsi="Arial"/>
          <w:sz w:val="24"/>
          <w:szCs w:val="24"/>
        </w:rPr>
        <w:t xml:space="preserve">Также, законопроектом вносятся поправки, устанавливающие ответственность за нарушение иностранными гражданами и лицами без гражданства порядка пребывания в Кыргызской Республике или транзитного проезда и за нарушение должностными лицами, физическими и юридическими лицами, пригласившими иностранных граждан и лиц без гражданства в Кыргызскую Республику установленного порядка их пребывания.</w:t>
      </w:r>
    </w:p>
    <w:p>
      <w:pPr>
        <w:spacing w:after="120"/>
        <w:jc w:val="both"/>
      </w:pPr>
      <w:r>
        <w:rPr>
          <w:rFonts w:ascii="Arial" w:cs="Arial" w:eastAsia="Arial" w:hAnsi="Arial"/>
          <w:sz w:val="24"/>
          <w:szCs w:val="24"/>
        </w:rPr>
        <w:t xml:space="preserve">Одновременно отмечаем, что ранее аналогичный проект Закона "О внесении изменений и дополнений в </w:t>
      </w:r>
      <w:hyperlink w:history="1" r:id="rIdhdqf3o2l436pqr-7gimw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(ППКР№169 от 25.03.10 г.) был рассмотрен 25 февраля 2011 года на заседании Жогорку Кенеша. Внесение обозначенных поправок осуществлялось в реализацию пункта 1.13 Мероприятий по реализации </w:t>
      </w:r>
      <w:hyperlink w:history="1" r:id="rIdmlitaq0rrpyholvrqemoe">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Кыргызской Республики по регулированию миграционных процессов на 2007-2010 годы, утвержденной </w:t>
      </w:r>
      <w:hyperlink w:history="1" r:id="rId9n0grcy4lctlud2zhfe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сентября 2007 года№433.</w:t>
      </w:r>
    </w:p>
    <w:p>
      <w:pPr>
        <w:spacing w:after="120"/>
        <w:jc w:val="both"/>
      </w:pPr>
      <w:r>
        <w:rPr>
          <w:rFonts w:ascii="Arial" w:cs="Arial" w:eastAsia="Arial" w:hAnsi="Arial"/>
          <w:sz w:val="24"/>
          <w:szCs w:val="24"/>
        </w:rPr>
        <w:t xml:space="preserve">Однако, при рассмотрении данного проекта Жогорку Кенешем, он был отклонен по следующим причинам.</w:t>
      </w:r>
    </w:p>
    <w:p>
      <w:pPr>
        <w:spacing w:after="120"/>
        <w:jc w:val="both"/>
      </w:pPr>
      <w:r>
        <w:rPr>
          <w:rFonts w:ascii="Arial" w:cs="Arial" w:eastAsia="Arial" w:hAnsi="Arial"/>
          <w:sz w:val="24"/>
          <w:szCs w:val="24"/>
        </w:rPr>
        <w:t xml:space="preserve">Так, в совместном заключении Комитета по правопорядку, законности и борьбе с коррупцией и Комитета по обороне и безопасности Жогорку Кенеша Кыргызской Республики было указано, что предложенные Министерством внутренних дел поправки в статьи 390 и 391 названного </w:t>
      </w:r>
      <w:hyperlink w:history="1" r:id="rId2yrey7prxklutpzqht0m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затрагивают вопросы ответственности за нарушение иностранными гражданами и лицами без гражданства порядка пребывания в Кыргызской Республике или транзитного проезда и за нарушение должностными лицами и гражданами Кыргызской Республики установленного порядка пребывания иностранных граждан и лиц без гражданства.</w:t>
      </w:r>
    </w:p>
    <w:p>
      <w:pPr>
        <w:spacing w:after="120"/>
        <w:jc w:val="both"/>
      </w:pPr>
      <w:r>
        <w:rPr>
          <w:rFonts w:ascii="Arial" w:cs="Arial" w:eastAsia="Arial" w:hAnsi="Arial"/>
          <w:sz w:val="24"/>
          <w:szCs w:val="24"/>
        </w:rPr>
        <w:t xml:space="preserve">Вместе с тем, в настоящее время вышеупомянутые вопросы находятся в ведении Государственной регистрационной службы, которая в соответствии с абзацем восемнадцатым пункта 6 </w:t>
      </w:r>
      <w:hyperlink w:history="1" r:id="rIdutgf-m05e7ofwwtmobtc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регистрационной службе при Правительстве, утвержденного </w:t>
      </w:r>
      <w:hyperlink w:history="1" r:id="rIdjx92eeich-peztn4jlj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ноября 2009 года№708, осуществляет регистрацию и учет граждан Кыргызской Республики, иностранных граждан и лиц без гражданства, оформление документов по вопросам приобретения гражданства Кыргызской Республики и выхода из него, в установленном порядке выдает, продлевает и аннулирует визы,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w:t>
      </w:r>
    </w:p>
    <w:p>
      <w:pPr>
        <w:spacing w:after="120"/>
        <w:jc w:val="both"/>
      </w:pPr>
      <w:r>
        <w:rPr>
          <w:rFonts w:ascii="Arial" w:cs="Arial" w:eastAsia="Arial" w:hAnsi="Arial"/>
          <w:sz w:val="24"/>
          <w:szCs w:val="24"/>
        </w:rPr>
        <w:t xml:space="preserve">Учитывая, что в Уголовно-исполнительном </w:t>
      </w:r>
      <w:hyperlink w:history="1" r:id="rId-pmsk_-he-sfd8k1iejji">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используется понятие "исправительные учреждения", проектом предлагается внести соответствующее изменение в статью 394 </w:t>
      </w:r>
      <w:hyperlink w:history="1" r:id="rId9irli0uyfdtvcnu5ahza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принимая во внимание, что </w:t>
      </w:r>
      <w:hyperlink w:history="1" r:id="rIdp4o-jnrc4mnt6vcibd_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установлен исчерпывающий перечень субъектов, обладающих правом принятия нормативных правовых актов, а также перечень видов нормативных правовых актов, законопроектов предлагается внести поправки в статьи 400, 400-1, 401 </w:t>
      </w:r>
      <w:hyperlink w:history="1" r:id="rIdb96eqycabofrh6rfvw3n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w:t>
      </w:r>
    </w:p>
    <w:p>
      <w:pPr>
        <w:spacing w:after="120"/>
        <w:jc w:val="both"/>
      </w:pPr>
      <w:r>
        <w:rPr>
          <w:rFonts w:ascii="Arial" w:cs="Arial" w:eastAsia="Arial" w:hAnsi="Arial"/>
          <w:sz w:val="24"/>
          <w:szCs w:val="24"/>
        </w:rPr>
        <w:t xml:space="preserve">Также, предлагаемые законопроектом поправки в вышеуказанный кодекс обуславливаются тем, что ныне действующим </w:t>
      </w:r>
      <w:hyperlink w:history="1" r:id="rIdpg3rh7w0glvbouepiqi3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упразднен институт государственной регистрации нормативных правовых актов министерств и ведомств, ввиду утраты последними своих нормотворческих функций, а также тем, что статья 28 указанного </w:t>
      </w:r>
      <w:hyperlink w:history="1" r:id="rIdmiauixrbmpwt3ggm9rt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оговаривает, что нормативные правовые акты не включенные в Государственный реестр нормативных правовых актов, не имеют юридической силы.</w:t>
      </w:r>
    </w:p>
    <w:p>
      <w:pPr>
        <w:spacing w:after="120"/>
        <w:jc w:val="both"/>
      </w:pPr>
      <w:r>
        <w:rPr>
          <w:rFonts w:ascii="Arial" w:cs="Arial" w:eastAsia="Arial" w:hAnsi="Arial"/>
          <w:sz w:val="24"/>
          <w:szCs w:val="24"/>
        </w:rPr>
        <w:t xml:space="preserve">Одновременно отмечаем, что в целях реализации </w:t>
      </w:r>
      <w:hyperlink w:history="1" r:id="rIdtsoudo5wl3to6qpfvqe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проектом Закона вносятся изменения и дополнения в вышеуказанный кодекс, касающиеся замены понятия "инвалид" на понятие "лицо с ограниченными возможностями здоровья".</w:t>
      </w:r>
    </w:p>
    <w:p>
      <w:pPr>
        <w:spacing w:after="120"/>
        <w:jc w:val="both"/>
      </w:pPr>
      <w:r>
        <w:rPr>
          <w:rFonts w:ascii="Arial" w:cs="Arial" w:eastAsia="Arial" w:hAnsi="Arial"/>
          <w:sz w:val="24"/>
          <w:szCs w:val="24"/>
        </w:rPr>
        <w:t xml:space="preserve">Изменение в статью 513 названного </w:t>
      </w:r>
      <w:hyperlink w:history="1" r:id="rIdiqiomogp3emjuyygccu3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в целях уточнения должностных лиц органов юстиции, правомочных рассматривать административные дела, предусмотренные частью первой статьи 400, статьями 400-1 и 403.</w:t>
      </w:r>
    </w:p>
    <w:p>
      <w:pPr>
        <w:spacing w:after="120"/>
        <w:jc w:val="both"/>
      </w:pPr>
      <w:r>
        <w:rPr>
          <w:rFonts w:ascii="Arial" w:cs="Arial" w:eastAsia="Arial" w:hAnsi="Arial"/>
          <w:sz w:val="24"/>
          <w:szCs w:val="24"/>
        </w:rPr>
        <w:t xml:space="preserve">Одновременно проектом Закона вносятся редакционные поправки в санкции статей 422-1, 422-2, 422-3 </w:t>
      </w:r>
      <w:hyperlink w:history="1" r:id="rIdspyzz6oicefwjbsgt_mv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так как их изложение не соответствует правилам нормотворческой техники, а также структуре статей названного Кодекса, в котором по всему тексту используется словосочетание "влечет наложение административного штрафа".</w:t>
      </w:r>
    </w:p>
    <w:p>
      <w:pPr>
        <w:spacing w:after="120"/>
        <w:jc w:val="both"/>
      </w:pPr>
      <w:r>
        <w:rPr>
          <w:rFonts w:ascii="Arial" w:cs="Arial" w:eastAsia="Arial" w:hAnsi="Arial"/>
          <w:sz w:val="24"/>
          <w:szCs w:val="24"/>
        </w:rPr>
        <w:t xml:space="preserve">Проектом также предусматривается приведение предельных сроков административного задержания, регламентированных статьей 565 указанного выше </w:t>
      </w:r>
      <w:hyperlink w:history="1" r:id="rIdrfdprct1-zcbh5g5_kcq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соответствие с нормами части 4 статьи 24 </w:t>
      </w:r>
      <w:hyperlink w:history="1" r:id="rId3xkx3p-vct3m-5iwhnoa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никто не может быть подвергнут задержанию на срок более 48 часов без судебного решения. Кроме того, проектом предполагается исключить возможность продления административного задержания в отношении лиц без определенного места жительства, поскольку такое положение не направлено на решение тех или иных проблем, а указанное лицо после отбывания данного срока также будет являться лицом без определенного места жительства. При этом также отмечаем, что отсутствие определенного места жительства не является административным правонарушением и не может являться основанием для административного задержания.</w:t>
      </w:r>
    </w:p>
    <w:p>
      <w:pPr>
        <w:spacing w:after="120"/>
        <w:jc w:val="both"/>
      </w:pPr>
      <w:r>
        <w:rPr>
          <w:rFonts w:ascii="Arial" w:cs="Arial" w:eastAsia="Arial" w:hAnsi="Arial"/>
          <w:sz w:val="24"/>
          <w:szCs w:val="24"/>
        </w:rPr>
        <w:t xml:space="preserve">Проектом также вносятся поправки, устраняющие внутренние противоречия в </w:t>
      </w:r>
      <w:hyperlink w:history="1" r:id="rIdsp58szw73g9sa3ujky6jn">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а также редакционные поправки для повышения эффективности правоприменительной практики.</w:t>
      </w:r>
    </w:p>
    <w:p>
      <w:pPr>
        <w:spacing w:after="120"/>
        <w:jc w:val="both"/>
      </w:pPr>
      <w:r>
        <w:rPr>
          <w:rFonts w:ascii="Arial" w:cs="Arial" w:eastAsia="Arial" w:hAnsi="Arial"/>
          <w:sz w:val="24"/>
          <w:szCs w:val="24"/>
        </w:rPr>
        <w:t xml:space="preserve">Одновременно отмечаем, что проект Закона был размещен на сайте для общественного обсуждения, при этом предложения и замечания по его совершенствованию не поступили.</w:t>
      </w:r>
    </w:p>
    <w:p>
      <w:pPr>
        <w:spacing w:after="120"/>
        <w:jc w:val="both"/>
      </w:pPr>
      <w:r>
        <w:rPr>
          <w:rFonts w:ascii="Arial" w:cs="Arial" w:eastAsia="Arial" w:hAnsi="Arial"/>
          <w:sz w:val="24"/>
          <w:szCs w:val="24"/>
        </w:rPr>
        <w:t xml:space="preserve">Одновременно отмечаем, что принятие обозначенного проекта не потребует дополнительного финансирования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А.Мухамеджанов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Законодательство        │Статья 1. Законодательство        │</w:t>
      </w:r>
    </w:p>
    <w:p>
      <w:pPr>
        <w:spacing w:after="120"/>
        <w:jc w:val="both"/>
      </w:pPr>
      <w:r>
        <w:rPr>
          <w:rFonts w:ascii="Arial" w:cs="Arial" w:eastAsia="Arial" w:hAnsi="Arial"/>
          <w:sz w:val="24"/>
          <w:szCs w:val="24"/>
        </w:rPr>
        <w:t xml:space="preserve">│          Кыргызской Республики об│          Кыргызской Республики об│</w:t>
      </w:r>
    </w:p>
    <w:p>
      <w:pPr>
        <w:spacing w:after="120"/>
        <w:jc w:val="both"/>
      </w:pPr>
      <w:r>
        <w:rPr>
          <w:rFonts w:ascii="Arial" w:cs="Arial" w:eastAsia="Arial" w:hAnsi="Arial"/>
          <w:sz w:val="24"/>
          <w:szCs w:val="24"/>
        </w:rPr>
        <w:t xml:space="preserve">│          административной        │          административной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│[Законодательство Кыргызской      │ЗАКОНОДАТЕЛЬСТВО КЫРГЫЗСКОЙ       │</w:t>
      </w:r>
    </w:p>
    <w:p>
      <w:pPr>
        <w:spacing w:after="120"/>
        <w:jc w:val="both"/>
      </w:pPr>
      <w:r>
        <w:rPr>
          <w:rFonts w:ascii="Arial" w:cs="Arial" w:eastAsia="Arial" w:hAnsi="Arial"/>
          <w:sz w:val="24"/>
          <w:szCs w:val="24"/>
        </w:rPr>
        <w:t xml:space="preserve">│Республики об административной    │РЕСПУБЛИКИ СОСТОИТ ИЗ КОНСТИТУЦИИ │</w:t>
      </w:r>
    </w:p>
    <w:p>
      <w:pPr>
        <w:spacing w:after="120"/>
        <w:jc w:val="both"/>
      </w:pPr>
      <w:r>
        <w:rPr>
          <w:rFonts w:ascii="Arial" w:cs="Arial" w:eastAsia="Arial" w:hAnsi="Arial"/>
          <w:sz w:val="24"/>
          <w:szCs w:val="24"/>
        </w:rPr>
        <w:t xml:space="preserve">│ответственности Кыргызской        │КЫРГЫЗСКОЙ РЕСПУБЛИКИ, НАСТОЯЩЕГО │</w:t>
      </w:r>
    </w:p>
    <w:p>
      <w:pPr>
        <w:spacing w:after="120"/>
        <w:jc w:val="both"/>
      </w:pPr>
      <w:r>
        <w:rPr>
          <w:rFonts w:ascii="Arial" w:cs="Arial" w:eastAsia="Arial" w:hAnsi="Arial"/>
          <w:sz w:val="24"/>
          <w:szCs w:val="24"/>
        </w:rPr>
        <w:t xml:space="preserve">│Республики состоит из Конституции │КОДЕКСА, ЗАКОНОВ И ИНЫХ           │</w:t>
      </w:r>
    </w:p>
    <w:p>
      <w:pPr>
        <w:spacing w:after="120"/>
        <w:jc w:val="both"/>
      </w:pPr>
      <w:r>
        <w:rPr>
          <w:rFonts w:ascii="Arial" w:cs="Arial" w:eastAsia="Arial" w:hAnsi="Arial"/>
          <w:sz w:val="24"/>
          <w:szCs w:val="24"/>
        </w:rPr>
        <w:t xml:space="preserve">│Кыргызской Республики, законов    │НОРМАТИВНЫХ ПРАВОВЫХ АКТОВ        │</w:t>
      </w:r>
    </w:p>
    <w:p>
      <w:pPr>
        <w:spacing w:after="120"/>
        <w:jc w:val="both"/>
      </w:pPr>
      <w:r>
        <w:rPr>
          <w:rFonts w:ascii="Arial" w:cs="Arial" w:eastAsia="Arial" w:hAnsi="Arial"/>
          <w:sz w:val="24"/>
          <w:szCs w:val="24"/>
        </w:rPr>
        <w:t xml:space="preserve">│Кыргызской Республики, указов     │КЫРГЫЗСКОЙ РЕСПУБЛИКИ, А ТАКЖЕ    │</w:t>
      </w:r>
    </w:p>
    <w:p>
      <w:pPr>
        <w:spacing w:after="120"/>
        <w:jc w:val="both"/>
      </w:pPr>
      <w:r>
        <w:rPr>
          <w:rFonts w:ascii="Arial" w:cs="Arial" w:eastAsia="Arial" w:hAnsi="Arial"/>
          <w:sz w:val="24"/>
          <w:szCs w:val="24"/>
        </w:rPr>
        <w:t xml:space="preserve">│Президента Кыргызской Республики, │ВСТУПИВШИХ В УСТАНОВЛЕННОМ ПОРЯДКЕ│</w:t>
      </w:r>
    </w:p>
    <w:p>
      <w:pPr>
        <w:spacing w:after="120"/>
        <w:jc w:val="both"/>
      </w:pPr>
      <w:r>
        <w:rPr>
          <w:rFonts w:ascii="Arial" w:cs="Arial" w:eastAsia="Arial" w:hAnsi="Arial"/>
          <w:sz w:val="24"/>
          <w:szCs w:val="24"/>
        </w:rPr>
        <w:t xml:space="preserve">│постановлений Правительства       │В СИЛУ МЕЖДУНАРОДНЫХ ДОГОВОРОВ,   │</w:t>
      </w:r>
    </w:p>
    <w:p>
      <w:pPr>
        <w:spacing w:after="120"/>
        <w:jc w:val="both"/>
      </w:pPr>
      <w:r>
        <w:rPr>
          <w:rFonts w:ascii="Arial" w:cs="Arial" w:eastAsia="Arial" w:hAnsi="Arial"/>
          <w:sz w:val="24"/>
          <w:szCs w:val="24"/>
        </w:rPr>
        <w:t xml:space="preserve">│Кыргызской Республики,            │УЧАСТНИЦЕЙ КОТОРЫХ ЯВЛЯЕТСЯ       │</w:t>
      </w:r>
    </w:p>
    <w:p>
      <w:pPr>
        <w:spacing w:after="120"/>
        <w:jc w:val="both"/>
      </w:pPr>
      <w:r>
        <w:rPr>
          <w:rFonts w:ascii="Arial" w:cs="Arial" w:eastAsia="Arial" w:hAnsi="Arial"/>
          <w:sz w:val="24"/>
          <w:szCs w:val="24"/>
        </w:rPr>
        <w:t xml:space="preserve">│общепринятых принципов и норм     │КЫРГЫЗСКАЯ РЕСПУБЛИКА.            │</w:t>
      </w:r>
    </w:p>
    <w:p>
      <w:pPr>
        <w:spacing w:after="120"/>
        <w:jc w:val="both"/>
      </w:pPr>
      <w:r>
        <w:rPr>
          <w:rFonts w:ascii="Arial" w:cs="Arial" w:eastAsia="Arial" w:hAnsi="Arial"/>
          <w:sz w:val="24"/>
          <w:szCs w:val="24"/>
        </w:rPr>
        <w:t xml:space="preserve">│международного права и настоящего │                                  │</w:t>
      </w:r>
    </w:p>
    <w:p>
      <w:pPr>
        <w:spacing w:after="120"/>
        <w:jc w:val="both"/>
      </w:pPr>
      <w:r>
        <w:rPr>
          <w:rFonts w:ascii="Arial" w:cs="Arial" w:eastAsia="Arial" w:hAnsi="Arial"/>
          <w:sz w:val="24"/>
          <w:szCs w:val="24"/>
        </w:rPr>
        <w:t xml:space="preserve">│Кодекса.                          │                                  │</w:t>
      </w:r>
    </w:p>
    <w:p>
      <w:pPr>
        <w:spacing w:after="120"/>
        <w:jc w:val="both"/>
      </w:pPr>
      <w:r>
        <w:rPr>
          <w:rFonts w:ascii="Arial" w:cs="Arial" w:eastAsia="Arial" w:hAnsi="Arial"/>
          <w:sz w:val="24"/>
          <w:szCs w:val="24"/>
        </w:rPr>
        <w:t xml:space="preserve">│Новые законы, предусматривающие   │                                  │</w:t>
      </w:r>
    </w:p>
    <w:p>
      <w:pPr>
        <w:spacing w:after="120"/>
        <w:jc w:val="both"/>
      </w:pPr>
      <w:r>
        <w:rPr>
          <w:rFonts w:ascii="Arial" w:cs="Arial" w:eastAsia="Arial" w:hAnsi="Arial"/>
          <w:sz w:val="24"/>
          <w:szCs w:val="24"/>
        </w:rPr>
        <w:t xml:space="preserve">│административную ответственность, │                                  │</w:t>
      </w:r>
    </w:p>
    <w:p>
      <w:pPr>
        <w:spacing w:after="120"/>
        <w:jc w:val="both"/>
      </w:pPr>
      <w:r>
        <w:rPr>
          <w:rFonts w:ascii="Arial" w:cs="Arial" w:eastAsia="Arial" w:hAnsi="Arial"/>
          <w:sz w:val="24"/>
          <w:szCs w:val="24"/>
        </w:rPr>
        <w:t xml:space="preserve">│подлежат включению в настоящий    │                                  │</w:t>
      </w:r>
    </w:p>
    <w:p>
      <w:pPr>
        <w:spacing w:after="120"/>
        <w:jc w:val="both"/>
      </w:pPr>
      <w:r>
        <w:rPr>
          <w:rFonts w:ascii="Arial" w:cs="Arial" w:eastAsia="Arial" w:hAnsi="Arial"/>
          <w:sz w:val="24"/>
          <w:szCs w:val="24"/>
        </w:rPr>
        <w:t xml:space="preserve">│Кодекс.]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Освобождение от        │Статья 17. Освобождение от        │</w:t>
      </w:r>
    </w:p>
    <w:p>
      <w:pPr>
        <w:spacing w:after="120"/>
        <w:jc w:val="both"/>
      </w:pPr>
      <w:r>
        <w:rPr>
          <w:rFonts w:ascii="Arial" w:cs="Arial" w:eastAsia="Arial" w:hAnsi="Arial"/>
          <w:sz w:val="24"/>
          <w:szCs w:val="24"/>
        </w:rPr>
        <w:t xml:space="preserve">│           административной       │           административной       │</w:t>
      </w:r>
    </w:p>
    <w:p>
      <w:pPr>
        <w:spacing w:after="120"/>
        <w:jc w:val="both"/>
      </w:pPr>
      <w:r>
        <w:rPr>
          <w:rFonts w:ascii="Arial" w:cs="Arial" w:eastAsia="Arial" w:hAnsi="Arial"/>
          <w:sz w:val="24"/>
          <w:szCs w:val="24"/>
        </w:rPr>
        <w:t xml:space="preserve">│           ответственности        │           ответственности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малозначительности            │При малозначительности            │</w:t>
      </w:r>
    </w:p>
    <w:p>
      <w:pPr>
        <w:spacing w:after="120"/>
        <w:jc w:val="both"/>
      </w:pPr>
      <w:r>
        <w:rPr>
          <w:rFonts w:ascii="Arial" w:cs="Arial" w:eastAsia="Arial" w:hAnsi="Arial"/>
          <w:sz w:val="24"/>
          <w:szCs w:val="24"/>
        </w:rPr>
        <w:t xml:space="preserve">│совершенного административного    │совершенного административного    │</w:t>
      </w:r>
    </w:p>
    <w:p>
      <w:pPr>
        <w:spacing w:after="120"/>
        <w:jc w:val="both"/>
      </w:pPr>
      <w:r>
        <w:rPr>
          <w:rFonts w:ascii="Arial" w:cs="Arial" w:eastAsia="Arial" w:hAnsi="Arial"/>
          <w:sz w:val="24"/>
          <w:szCs w:val="24"/>
        </w:rPr>
        <w:t xml:space="preserve">│правонарушения суд (судья) или    │правонарушения суд (судья) или    │</w:t>
      </w:r>
    </w:p>
    <w:p>
      <w:pPr>
        <w:spacing w:after="120"/>
        <w:jc w:val="both"/>
      </w:pPr>
      <w:r>
        <w:rPr>
          <w:rFonts w:ascii="Arial" w:cs="Arial" w:eastAsia="Arial" w:hAnsi="Arial"/>
          <w:sz w:val="24"/>
          <w:szCs w:val="24"/>
        </w:rPr>
        <w:t xml:space="preserve">│орган (должностное лицо),         │орган (должностное лицо),         │</w:t>
      </w:r>
    </w:p>
    <w:p>
      <w:pPr>
        <w:spacing w:after="120"/>
        <w:jc w:val="both"/>
      </w:pPr>
      <w:r>
        <w:rPr>
          <w:rFonts w:ascii="Arial" w:cs="Arial" w:eastAsia="Arial" w:hAnsi="Arial"/>
          <w:sz w:val="24"/>
          <w:szCs w:val="24"/>
        </w:rPr>
        <w:t xml:space="preserve">│уполномоченный рассматривать дело,│уполномоченный рассматривать дело,│</w:t>
      </w:r>
    </w:p>
    <w:p>
      <w:pPr>
        <w:spacing w:after="120"/>
        <w:jc w:val="both"/>
      </w:pPr>
      <w:r>
        <w:rPr>
          <w:rFonts w:ascii="Arial" w:cs="Arial" w:eastAsia="Arial" w:hAnsi="Arial"/>
          <w:sz w:val="24"/>
          <w:szCs w:val="24"/>
        </w:rPr>
        <w:t xml:space="preserve">│[может освободить] нарушителя от  │ОСВОБОЖДАЕТ нарушителя от         │</w:t>
      </w:r>
    </w:p>
    <w:p>
      <w:pPr>
        <w:spacing w:after="120"/>
        <w:jc w:val="both"/>
      </w:pPr>
      <w:r>
        <w:rPr>
          <w:rFonts w:ascii="Arial" w:cs="Arial" w:eastAsia="Arial" w:hAnsi="Arial"/>
          <w:sz w:val="24"/>
          <w:szCs w:val="24"/>
        </w:rPr>
        <w:t xml:space="preserve">│административной ответственности и│административной ответственности и│</w:t>
      </w:r>
    </w:p>
    <w:p>
      <w:pPr>
        <w:spacing w:after="120"/>
        <w:jc w:val="both"/>
      </w:pPr>
      <w:r>
        <w:rPr>
          <w:rFonts w:ascii="Arial" w:cs="Arial" w:eastAsia="Arial" w:hAnsi="Arial"/>
          <w:sz w:val="24"/>
          <w:szCs w:val="24"/>
        </w:rPr>
        <w:t xml:space="preserve">│[ограничиться] устным             │ОГРАНИЧИВАЕТСЯ устным             │</w:t>
      </w:r>
    </w:p>
    <w:p>
      <w:pPr>
        <w:spacing w:after="120"/>
        <w:jc w:val="both"/>
      </w:pPr>
      <w:r>
        <w:rPr>
          <w:rFonts w:ascii="Arial" w:cs="Arial" w:eastAsia="Arial" w:hAnsi="Arial"/>
          <w:sz w:val="24"/>
          <w:szCs w:val="24"/>
        </w:rPr>
        <w:t xml:space="preserve">│предупреждением.                  │предупреждением.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Административная       │Статья 20. Административная       │</w:t>
      </w:r>
    </w:p>
    <w:p>
      <w:pPr>
        <w:spacing w:after="120"/>
        <w:jc w:val="both"/>
      </w:pPr>
      <w:r>
        <w:rPr>
          <w:rFonts w:ascii="Arial" w:cs="Arial" w:eastAsia="Arial" w:hAnsi="Arial"/>
          <w:sz w:val="24"/>
          <w:szCs w:val="24"/>
        </w:rPr>
        <w:t xml:space="preserve">│           ответственность        │           ответственность        │</w:t>
      </w:r>
    </w:p>
    <w:p>
      <w:pPr>
        <w:spacing w:after="120"/>
        <w:jc w:val="both"/>
      </w:pPr>
      <w:r>
        <w:rPr>
          <w:rFonts w:ascii="Arial" w:cs="Arial" w:eastAsia="Arial" w:hAnsi="Arial"/>
          <w:sz w:val="24"/>
          <w:szCs w:val="24"/>
        </w:rPr>
        <w:t xml:space="preserve">│           несовершеннолетних     │           несовершеннолетних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 лицам в возрасте от шестнадцати │К лицам в возрасте от шестнадцати │</w:t>
      </w:r>
    </w:p>
    <w:p>
      <w:pPr>
        <w:spacing w:after="120"/>
        <w:jc w:val="both"/>
      </w:pPr>
      <w:r>
        <w:rPr>
          <w:rFonts w:ascii="Arial" w:cs="Arial" w:eastAsia="Arial" w:hAnsi="Arial"/>
          <w:sz w:val="24"/>
          <w:szCs w:val="24"/>
        </w:rPr>
        <w:t xml:space="preserve">│до восемнадцати лет, совершившим  │до восемнадцати лет, совершившим  │</w:t>
      </w:r>
    </w:p>
    <w:p>
      <w:pPr>
        <w:spacing w:after="120"/>
        <w:jc w:val="both"/>
      </w:pPr>
      <w:r>
        <w:rPr>
          <w:rFonts w:ascii="Arial" w:cs="Arial" w:eastAsia="Arial" w:hAnsi="Arial"/>
          <w:sz w:val="24"/>
          <w:szCs w:val="24"/>
        </w:rPr>
        <w:t xml:space="preserve">│административные правонарушения,  │административные правонарушения,  │</w:t>
      </w:r>
    </w:p>
    <w:p>
      <w:pPr>
        <w:spacing w:after="120"/>
        <w:jc w:val="both"/>
      </w:pPr>
      <w:r>
        <w:rPr>
          <w:rFonts w:ascii="Arial" w:cs="Arial" w:eastAsia="Arial" w:hAnsi="Arial"/>
          <w:sz w:val="24"/>
          <w:szCs w:val="24"/>
        </w:rPr>
        <w:t xml:space="preserve">│применяются меры, предусмотренные │применяются меры, предусмотренные │</w:t>
      </w:r>
    </w:p>
    <w:p>
      <w:pPr>
        <w:spacing w:after="120"/>
        <w:jc w:val="both"/>
      </w:pPr>
      <w:r>
        <w:rPr>
          <w:rFonts w:ascii="Arial" w:cs="Arial" w:eastAsia="Arial" w:hAnsi="Arial"/>
          <w:sz w:val="24"/>
          <w:szCs w:val="24"/>
        </w:rPr>
        <w:t xml:space="preserve">│Положением о комиссиях по делам   │Положением о комиссиях по делам   │</w:t>
      </w:r>
    </w:p>
    <w:p>
      <w:pPr>
        <w:spacing w:after="120"/>
        <w:jc w:val="both"/>
      </w:pPr>
      <w:r>
        <w:rPr>
          <w:rFonts w:ascii="Arial" w:cs="Arial" w:eastAsia="Arial" w:hAnsi="Arial"/>
          <w:sz w:val="24"/>
          <w:szCs w:val="24"/>
        </w:rPr>
        <w:t xml:space="preserve">│[несовершеннолетних], утвержденным│ДЕТЕЙ, утвержденным Правительством│</w:t>
      </w:r>
    </w:p>
    <w:p>
      <w:pPr>
        <w:spacing w:after="120"/>
        <w:jc w:val="both"/>
      </w:pPr>
      <w:r>
        <w:rPr>
          <w:rFonts w:ascii="Arial" w:cs="Arial" w:eastAsia="Arial" w:hAnsi="Arial"/>
          <w:sz w:val="24"/>
          <w:szCs w:val="24"/>
        </w:rPr>
        <w:t xml:space="preserve">│Правительством Кыргызской         │Кыргызской Республики.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54. Проведение агитации в  │Статья 54. Проведение агитации в  │</w:t>
      </w:r>
    </w:p>
    <w:p>
      <w:pPr>
        <w:spacing w:after="120"/>
        <w:jc w:val="both"/>
      </w:pPr>
      <w:r>
        <w:rPr>
          <w:rFonts w:ascii="Arial" w:cs="Arial" w:eastAsia="Arial" w:hAnsi="Arial"/>
          <w:sz w:val="24"/>
          <w:szCs w:val="24"/>
        </w:rPr>
        <w:t xml:space="preserve">│           период ее запрещения   │           период ее запрещения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│Проведение агитации в связи с     │Проведение агитации в связи с     │</w:t>
      </w:r>
    </w:p>
    <w:p>
      <w:pPr>
        <w:spacing w:after="120"/>
        <w:jc w:val="both"/>
      </w:pPr>
      <w:r>
        <w:rPr>
          <w:rFonts w:ascii="Arial" w:cs="Arial" w:eastAsia="Arial" w:hAnsi="Arial"/>
          <w:sz w:val="24"/>
          <w:szCs w:val="24"/>
        </w:rPr>
        <w:t xml:space="preserve">│выборами или референдумом в период│выборами или референдумом в период│</w:t>
      </w:r>
    </w:p>
    <w:p>
      <w:pPr>
        <w:spacing w:after="120"/>
        <w:jc w:val="both"/>
      </w:pPr>
      <w:r>
        <w:rPr>
          <w:rFonts w:ascii="Arial" w:cs="Arial" w:eastAsia="Arial" w:hAnsi="Arial"/>
          <w:sz w:val="24"/>
          <w:szCs w:val="24"/>
        </w:rPr>
        <w:t xml:space="preserve">│запрещения ее [законодательными   │запрещения ее ЗАКОНАМИ Кыргызской │</w:t>
      </w:r>
    </w:p>
    <w:p>
      <w:pPr>
        <w:spacing w:after="120"/>
        <w:jc w:val="both"/>
      </w:pPr>
      <w:r>
        <w:rPr>
          <w:rFonts w:ascii="Arial" w:cs="Arial" w:eastAsia="Arial" w:hAnsi="Arial"/>
          <w:sz w:val="24"/>
          <w:szCs w:val="24"/>
        </w:rPr>
        <w:t xml:space="preserve">│актами] Кыргызской Республики -   │Республики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десяти до двадцати      │штрафа от десяти до двадцати      │</w:t>
      </w:r>
    </w:p>
    <w:p>
      <w:pPr>
        <w:spacing w:after="120"/>
        <w:jc w:val="both"/>
      </w:pPr>
      <w:r>
        <w:rPr>
          <w:rFonts w:ascii="Arial" w:cs="Arial" w:eastAsia="Arial" w:hAnsi="Arial"/>
          <w:sz w:val="24"/>
          <w:szCs w:val="24"/>
        </w:rPr>
        <w:t xml:space="preserve">│расчетных показателей.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390. Нарушение иностранными│СТАТЬЯ 390. НАРУШЕНИЕ ИНОСТРАННЫМИ│</w:t>
      </w:r>
    </w:p>
    <w:p>
      <w:pPr>
        <w:spacing w:after="120"/>
        <w:jc w:val="both"/>
      </w:pPr>
      <w:r>
        <w:rPr>
          <w:rFonts w:ascii="Arial" w:cs="Arial" w:eastAsia="Arial" w:hAnsi="Arial"/>
          <w:sz w:val="24"/>
          <w:szCs w:val="24"/>
        </w:rPr>
        <w:t xml:space="preserve">│            гражданами и лицами   │            ГРАЖДАНАМИ И ЛИЦАМИ   │</w:t>
      </w:r>
    </w:p>
    <w:p>
      <w:pPr>
        <w:spacing w:after="120"/>
        <w:jc w:val="both"/>
      </w:pPr>
      <w:r>
        <w:rPr>
          <w:rFonts w:ascii="Arial" w:cs="Arial" w:eastAsia="Arial" w:hAnsi="Arial"/>
          <w:sz w:val="24"/>
          <w:szCs w:val="24"/>
        </w:rPr>
        <w:t xml:space="preserve">│            без гражданства       │            БЕЗ ГРАЖДАНСТВА       │</w:t>
      </w:r>
    </w:p>
    <w:p>
      <w:pPr>
        <w:spacing w:after="120"/>
        <w:jc w:val="both"/>
      </w:pPr>
      <w:r>
        <w:rPr>
          <w:rFonts w:ascii="Arial" w:cs="Arial" w:eastAsia="Arial" w:hAnsi="Arial"/>
          <w:sz w:val="24"/>
          <w:szCs w:val="24"/>
        </w:rPr>
        <w:t xml:space="preserve">│            порядка пребывания в  │            УСТАНОВЛЕННОГО ПОРЯДКА│</w:t>
      </w:r>
    </w:p>
    <w:p>
      <w:pPr>
        <w:spacing w:after="120"/>
        <w:jc w:val="both"/>
      </w:pPr>
      <w:r>
        <w:rPr>
          <w:rFonts w:ascii="Arial" w:cs="Arial" w:eastAsia="Arial" w:hAnsi="Arial"/>
          <w:sz w:val="24"/>
          <w:szCs w:val="24"/>
        </w:rPr>
        <w:t xml:space="preserve">│            Кыргызской Республике │            ПРЕБЫВАНИЯ В          │</w:t>
      </w:r>
    </w:p>
    <w:p>
      <w:pPr>
        <w:spacing w:after="120"/>
        <w:jc w:val="both"/>
      </w:pPr>
      <w:r>
        <w:rPr>
          <w:rFonts w:ascii="Arial" w:cs="Arial" w:eastAsia="Arial" w:hAnsi="Arial"/>
          <w:sz w:val="24"/>
          <w:szCs w:val="24"/>
        </w:rPr>
        <w:t xml:space="preserve">│            или транзитного       │            КЫРГЫЗСКОЙ РЕСПУБЛИКЕ │</w:t>
      </w:r>
    </w:p>
    <w:p>
      <w:pPr>
        <w:spacing w:after="120"/>
        <w:jc w:val="both"/>
      </w:pPr>
      <w:r>
        <w:rPr>
          <w:rFonts w:ascii="Arial" w:cs="Arial" w:eastAsia="Arial" w:hAnsi="Arial"/>
          <w:sz w:val="24"/>
          <w:szCs w:val="24"/>
        </w:rPr>
        <w:t xml:space="preserve">│            проезда               │            ИЛИ ТРАНЗИТНОГО       │</w:t>
      </w:r>
    </w:p>
    <w:p>
      <w:pPr>
        <w:spacing w:after="120"/>
        <w:jc w:val="both"/>
      </w:pPr>
      <w:r>
        <w:rPr>
          <w:rFonts w:ascii="Arial" w:cs="Arial" w:eastAsia="Arial" w:hAnsi="Arial"/>
          <w:sz w:val="24"/>
          <w:szCs w:val="24"/>
        </w:rPr>
        <w:t xml:space="preserve">│                                  │            ПРОЕЗДА               │</w:t>
      </w:r>
    </w:p>
    <w:p>
      <w:pPr>
        <w:spacing w:after="120"/>
        <w:jc w:val="both"/>
      </w:pPr>
      <w:r>
        <w:rPr>
          <w:rFonts w:ascii="Arial" w:cs="Arial" w:eastAsia="Arial" w:hAnsi="Arial"/>
          <w:sz w:val="24"/>
          <w:szCs w:val="24"/>
        </w:rPr>
        <w:t xml:space="preserve">│Нарушение иностранными гражданами │                                  │</w:t>
      </w:r>
    </w:p>
    <w:p>
      <w:pPr>
        <w:spacing w:after="120"/>
        <w:jc w:val="both"/>
      </w:pPr>
      <w:r>
        <w:rPr>
          <w:rFonts w:ascii="Arial" w:cs="Arial" w:eastAsia="Arial" w:hAnsi="Arial"/>
          <w:sz w:val="24"/>
          <w:szCs w:val="24"/>
        </w:rPr>
        <w:t xml:space="preserve">│или лицами без гражданства порядка│НАРУШЕНИЕ ИНОСТРАННЫМИ ГРАЖДАНАМИ │</w:t>
      </w:r>
    </w:p>
    <w:p>
      <w:pPr>
        <w:spacing w:after="120"/>
        <w:jc w:val="both"/>
      </w:pPr>
      <w:r>
        <w:rPr>
          <w:rFonts w:ascii="Arial" w:cs="Arial" w:eastAsia="Arial" w:hAnsi="Arial"/>
          <w:sz w:val="24"/>
          <w:szCs w:val="24"/>
        </w:rPr>
        <w:t xml:space="preserve">│пребывания в Кыргызской           │ИЛИ ЛИЦАМИ БЕЗ ГРАЖДАНСТВА ПОРЯДКА│</w:t>
      </w:r>
    </w:p>
    <w:p>
      <w:pPr>
        <w:spacing w:after="120"/>
        <w:jc w:val="both"/>
      </w:pPr>
      <w:r>
        <w:rPr>
          <w:rFonts w:ascii="Arial" w:cs="Arial" w:eastAsia="Arial" w:hAnsi="Arial"/>
          <w:sz w:val="24"/>
          <w:szCs w:val="24"/>
        </w:rPr>
        <w:t xml:space="preserve">│Республике, то есть проживание без│ПРЕБЫВАНИЯ В КЫРГЫЗСКОЙ           │</w:t>
      </w:r>
    </w:p>
    <w:p>
      <w:pPr>
        <w:spacing w:after="120"/>
        <w:jc w:val="both"/>
      </w:pPr>
      <w:r>
        <w:rPr>
          <w:rFonts w:ascii="Arial" w:cs="Arial" w:eastAsia="Arial" w:hAnsi="Arial"/>
          <w:sz w:val="24"/>
          <w:szCs w:val="24"/>
        </w:rPr>
        <w:t xml:space="preserve">│документов на право жительства или│РЕСПУБЛИКЕ, ТО ЕСТЬ ПРЕБЫВАНИЕ НА │</w:t>
      </w:r>
    </w:p>
    <w:p>
      <w:pPr>
        <w:spacing w:after="120"/>
        <w:jc w:val="both"/>
      </w:pPr>
      <w:r>
        <w:rPr>
          <w:rFonts w:ascii="Arial" w:cs="Arial" w:eastAsia="Arial" w:hAnsi="Arial"/>
          <w:sz w:val="24"/>
          <w:szCs w:val="24"/>
        </w:rPr>
        <w:t xml:space="preserve">│проживание по недействительным    │ТЕРРИТОРИИ РЕСПУБЛИКИ С ЦЕЛЬЮ     │</w:t>
      </w:r>
    </w:p>
    <w:p>
      <w:pPr>
        <w:spacing w:after="120"/>
        <w:jc w:val="both"/>
      </w:pPr>
      <w:r>
        <w:rPr>
          <w:rFonts w:ascii="Arial" w:cs="Arial" w:eastAsia="Arial" w:hAnsi="Arial"/>
          <w:sz w:val="24"/>
          <w:szCs w:val="24"/>
        </w:rPr>
        <w:t xml:space="preserve">│документам, несоблюдение          │НЕСООТВЕТСТВУЮЩЕЙ ЗАЯВЛЕННОЙ ПРИ  │</w:t>
      </w:r>
    </w:p>
    <w:p>
      <w:pPr>
        <w:spacing w:after="120"/>
        <w:jc w:val="both"/>
      </w:pPr>
      <w:r>
        <w:rPr>
          <w:rFonts w:ascii="Arial" w:cs="Arial" w:eastAsia="Arial" w:hAnsi="Arial"/>
          <w:sz w:val="24"/>
          <w:szCs w:val="24"/>
        </w:rPr>
        <w:t xml:space="preserve">│установленного порядка регистрации│ВЪЕЗДЕ, ПРОЖИВАНИЕ БЕЗ ДОКУМЕНТОВ │</w:t>
      </w:r>
    </w:p>
    <w:p>
      <w:pPr>
        <w:spacing w:after="120"/>
        <w:jc w:val="both"/>
      </w:pPr>
      <w:r>
        <w:rPr>
          <w:rFonts w:ascii="Arial" w:cs="Arial" w:eastAsia="Arial" w:hAnsi="Arial"/>
          <w:sz w:val="24"/>
          <w:szCs w:val="24"/>
        </w:rPr>
        <w:t xml:space="preserve">│либо передвижения, выбора места   │НА ПРАВО ЖИТЕЛЬСТВА ИЛИ ПРОЖИВАНИЕ│</w:t>
      </w:r>
    </w:p>
    <w:p>
      <w:pPr>
        <w:spacing w:after="120"/>
        <w:jc w:val="both"/>
      </w:pPr>
      <w:r>
        <w:rPr>
          <w:rFonts w:ascii="Arial" w:cs="Arial" w:eastAsia="Arial" w:hAnsi="Arial"/>
          <w:sz w:val="24"/>
          <w:szCs w:val="24"/>
        </w:rPr>
        <w:t xml:space="preserve">│жительства, уклонение от выезда по│ПО НЕДЕЙСТВИТЕЛЬНЫМ ДОКУМЕНТАМ,   │</w:t>
      </w:r>
    </w:p>
    <w:p>
      <w:pPr>
        <w:spacing w:after="120"/>
        <w:jc w:val="both"/>
      </w:pPr>
      <w:r>
        <w:rPr>
          <w:rFonts w:ascii="Arial" w:cs="Arial" w:eastAsia="Arial" w:hAnsi="Arial"/>
          <w:sz w:val="24"/>
          <w:szCs w:val="24"/>
        </w:rPr>
        <w:t xml:space="preserve">│истечении определенного срока     │НЕСОБЛЮДЕНИЕ УСТАНОВЛЕННОГО       │</w:t>
      </w:r>
    </w:p>
    <w:p>
      <w:pPr>
        <w:spacing w:after="120"/>
        <w:jc w:val="both"/>
      </w:pPr>
      <w:r>
        <w:rPr>
          <w:rFonts w:ascii="Arial" w:cs="Arial" w:eastAsia="Arial" w:hAnsi="Arial"/>
          <w:sz w:val="24"/>
          <w:szCs w:val="24"/>
        </w:rPr>
        <w:t xml:space="preserve">│пребывания, а также несоблюдение  │ПОРЯДКА РЕГИСТРАЦИИ ЛИБО          │</w:t>
      </w:r>
    </w:p>
    <w:p>
      <w:pPr>
        <w:spacing w:after="120"/>
        <w:jc w:val="both"/>
      </w:pPr>
      <w:r>
        <w:rPr>
          <w:rFonts w:ascii="Arial" w:cs="Arial" w:eastAsia="Arial" w:hAnsi="Arial"/>
          <w:sz w:val="24"/>
          <w:szCs w:val="24"/>
        </w:rPr>
        <w:t xml:space="preserve">│правил транзитного проезда через  │ПЕРЕДВИЖЕНИЯ, ВЫБОРА МЕСТА        │</w:t>
      </w:r>
    </w:p>
    <w:p>
      <w:pPr>
        <w:spacing w:after="120"/>
        <w:jc w:val="both"/>
      </w:pPr>
      <w:r>
        <w:rPr>
          <w:rFonts w:ascii="Arial" w:cs="Arial" w:eastAsia="Arial" w:hAnsi="Arial"/>
          <w:sz w:val="24"/>
          <w:szCs w:val="24"/>
        </w:rPr>
        <w:t xml:space="preserve">│территорию Кыргызской Республики -│ЖИТЕЛЬСТВА, УКЛОНЕНИЕ ОТ ВЫЕЗДА ПО│</w:t>
      </w:r>
    </w:p>
    <w:p>
      <w:pPr>
        <w:spacing w:after="120"/>
        <w:jc w:val="both"/>
      </w:pPr>
      <w:r>
        <w:rPr>
          <w:rFonts w:ascii="Arial" w:cs="Arial" w:eastAsia="Arial" w:hAnsi="Arial"/>
          <w:sz w:val="24"/>
          <w:szCs w:val="24"/>
        </w:rPr>
        <w:t xml:space="preserve">│влекут наложение                  │ИСТЕЧЕНИИ ОПРЕДЕЛЕННОГО СРОКА     │</w:t>
      </w:r>
    </w:p>
    <w:p>
      <w:pPr>
        <w:spacing w:after="120"/>
        <w:jc w:val="both"/>
      </w:pPr>
      <w:r>
        <w:rPr>
          <w:rFonts w:ascii="Arial" w:cs="Arial" w:eastAsia="Arial" w:hAnsi="Arial"/>
          <w:sz w:val="24"/>
          <w:szCs w:val="24"/>
        </w:rPr>
        <w:t xml:space="preserve">│административного штрафа от пяти  │ПРЕБЫВАНИЯ, А ТАКЖЕ НЕСОБЛЮДЕНИЕ  │</w:t>
      </w:r>
    </w:p>
    <w:p>
      <w:pPr>
        <w:spacing w:after="120"/>
        <w:jc w:val="both"/>
      </w:pPr>
      <w:r>
        <w:rPr>
          <w:rFonts w:ascii="Arial" w:cs="Arial" w:eastAsia="Arial" w:hAnsi="Arial"/>
          <w:sz w:val="24"/>
          <w:szCs w:val="24"/>
        </w:rPr>
        <w:t xml:space="preserve">│до десяти расчетных показателей.  │ПРАВИЛ ТРАНЗИТНОГО ПРОЕЗДА ЧЕРЕЗ  │</w:t>
      </w:r>
    </w:p>
    <w:p>
      <w:pPr>
        <w:spacing w:after="120"/>
        <w:jc w:val="both"/>
      </w:pPr>
      <w:r>
        <w:rPr>
          <w:rFonts w:ascii="Arial" w:cs="Arial" w:eastAsia="Arial" w:hAnsi="Arial"/>
          <w:sz w:val="24"/>
          <w:szCs w:val="24"/>
        </w:rPr>
        <w:t xml:space="preserve">│Те же действия, предусмотренные   │ТЕРРИТОРИЮ КЫРГЫЗСКОЙ             │</w:t>
      </w:r>
    </w:p>
    <w:p>
      <w:pPr>
        <w:spacing w:after="120"/>
        <w:jc w:val="both"/>
      </w:pPr>
      <w:r>
        <w:rPr>
          <w:rFonts w:ascii="Arial" w:cs="Arial" w:eastAsia="Arial" w:hAnsi="Arial"/>
          <w:sz w:val="24"/>
          <w:szCs w:val="24"/>
        </w:rPr>
        <w:t xml:space="preserve">│частью первой настоящей статьи,   │РЕСПУБЛИКИ, -                     │</w:t>
      </w:r>
    </w:p>
    <w:p>
      <w:pPr>
        <w:spacing w:after="120"/>
        <w:jc w:val="both"/>
      </w:pPr>
      <w:r>
        <w:rPr>
          <w:rFonts w:ascii="Arial" w:cs="Arial" w:eastAsia="Arial" w:hAnsi="Arial"/>
          <w:sz w:val="24"/>
          <w:szCs w:val="24"/>
        </w:rPr>
        <w:t xml:space="preserve">│совершенные повторно в течение    │ВЛЕКУТ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ОТ ДЕСЯТИ ДО ДВАДЦАТИ      │</w:t>
      </w:r>
    </w:p>
    <w:p>
      <w:pPr>
        <w:spacing w:after="120"/>
        <w:jc w:val="both"/>
      </w:pPr>
      <w:r>
        <w:rPr>
          <w:rFonts w:ascii="Arial" w:cs="Arial" w:eastAsia="Arial" w:hAnsi="Arial"/>
          <w:sz w:val="24"/>
          <w:szCs w:val="24"/>
        </w:rPr>
        <w:t xml:space="preserve">│административного взыскания, -    │РАСЧЕТНЫХ ПОКАЗАТЕЛЕЙ.            │</w:t>
      </w:r>
    </w:p>
    <w:p>
      <w:pPr>
        <w:spacing w:after="120"/>
        <w:jc w:val="both"/>
      </w:pPr>
      <w:r>
        <w:rPr>
          <w:rFonts w:ascii="Arial" w:cs="Arial" w:eastAsia="Arial" w:hAnsi="Arial"/>
          <w:sz w:val="24"/>
          <w:szCs w:val="24"/>
        </w:rPr>
        <w:t xml:space="preserve">│влекут наложение административного│ТЕ ЖЕ ДЕЙСТВИЯ, ПРЕДУСМОТРЕННЫЕ   │</w:t>
      </w:r>
    </w:p>
    <w:p>
      <w:pPr>
        <w:spacing w:after="120"/>
        <w:jc w:val="both"/>
      </w:pPr>
      <w:r>
        <w:rPr>
          <w:rFonts w:ascii="Arial" w:cs="Arial" w:eastAsia="Arial" w:hAnsi="Arial"/>
          <w:sz w:val="24"/>
          <w:szCs w:val="24"/>
        </w:rPr>
        <w:t xml:space="preserve">│штрафа от десяти до двадцати      │ЧАСТЬЮ ПЕРВОЙ НАСТОЯЩЕЙ СТАТЬИ,   │</w:t>
      </w:r>
    </w:p>
    <w:p>
      <w:pPr>
        <w:spacing w:after="120"/>
        <w:jc w:val="both"/>
      </w:pPr>
      <w:r>
        <w:rPr>
          <w:rFonts w:ascii="Arial" w:cs="Arial" w:eastAsia="Arial" w:hAnsi="Arial"/>
          <w:sz w:val="24"/>
          <w:szCs w:val="24"/>
        </w:rPr>
        <w:t xml:space="preserve">│расчетных показателей.            │СОВЕРШЕННЫЕ ПОВТОРНО В ТЕЧЕНИЕ    │</w:t>
      </w:r>
    </w:p>
    <w:p>
      <w:pPr>
        <w:spacing w:after="120"/>
        <w:jc w:val="both"/>
      </w:pPr>
      <w:r>
        <w:rPr>
          <w:rFonts w:ascii="Arial" w:cs="Arial" w:eastAsia="Arial" w:hAnsi="Arial"/>
          <w:sz w:val="24"/>
          <w:szCs w:val="24"/>
        </w:rPr>
        <w:t xml:space="preserve">│В исключительных случаях,         │ГОДА ПОСЛЕ ПРИМЕНЕНИЯ МЕР         │</w:t>
      </w:r>
    </w:p>
    <w:p>
      <w:pPr>
        <w:spacing w:after="120"/>
        <w:jc w:val="both"/>
      </w:pPr>
      <w:r>
        <w:rPr>
          <w:rFonts w:ascii="Arial" w:cs="Arial" w:eastAsia="Arial" w:hAnsi="Arial"/>
          <w:sz w:val="24"/>
          <w:szCs w:val="24"/>
        </w:rPr>
        <w:t xml:space="preserve">│предусмотренных статьей 39        │АДМИНИСТРАТИВНОГО ВЗЫСКАНИЯ, -    │</w:t>
      </w:r>
    </w:p>
    <w:p>
      <w:pPr>
        <w:spacing w:after="120"/>
        <w:jc w:val="both"/>
      </w:pPr>
      <w:r>
        <w:rPr>
          <w:rFonts w:ascii="Arial" w:cs="Arial" w:eastAsia="Arial" w:hAnsi="Arial"/>
          <w:sz w:val="24"/>
          <w:szCs w:val="24"/>
        </w:rPr>
        <w:t xml:space="preserve">│настоящего Кодекса, иностранные   │ВЛЕКУТ АДМИНИСТРАТИВНОЕ ВЫДВОРЕНИЕ│</w:t>
      </w:r>
    </w:p>
    <w:p>
      <w:pPr>
        <w:spacing w:after="120"/>
        <w:jc w:val="both"/>
      </w:pPr>
      <w:r>
        <w:rPr>
          <w:rFonts w:ascii="Arial" w:cs="Arial" w:eastAsia="Arial" w:hAnsi="Arial"/>
          <w:sz w:val="24"/>
          <w:szCs w:val="24"/>
        </w:rPr>
        <w:t xml:space="preserve">│граждане и лица без гражданства   │ЗА ПРЕДЕЛЫ КЫРГЫЗСКОЙ РЕСПУБЛИКИ. │</w:t>
      </w:r>
    </w:p>
    <w:p>
      <w:pPr>
        <w:spacing w:after="120"/>
        <w:jc w:val="both"/>
      </w:pPr>
      <w:r>
        <w:rPr>
          <w:rFonts w:ascii="Arial" w:cs="Arial" w:eastAsia="Arial" w:hAnsi="Arial"/>
          <w:sz w:val="24"/>
          <w:szCs w:val="24"/>
        </w:rPr>
        <w:t xml:space="preserve">│могут быть выдворены из пределов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391. Нарушение должностными│СТАТЬЯ 391. НАРУШЕНИЕ ДОЛЖНОСТНЫМИ│</w:t>
      </w:r>
    </w:p>
    <w:p>
      <w:pPr>
        <w:spacing w:after="120"/>
        <w:jc w:val="both"/>
      </w:pPr>
      <w:r>
        <w:rPr>
          <w:rFonts w:ascii="Arial" w:cs="Arial" w:eastAsia="Arial" w:hAnsi="Arial"/>
          <w:sz w:val="24"/>
          <w:szCs w:val="24"/>
        </w:rPr>
        <w:t xml:space="preserve">│            лицами и гражданами   │            ЛИЦАМИ ПРИНИМАЮЩЕЙ    │</w:t>
      </w:r>
    </w:p>
    <w:p>
      <w:pPr>
        <w:spacing w:after="120"/>
        <w:jc w:val="both"/>
      </w:pPr>
      <w:r>
        <w:rPr>
          <w:rFonts w:ascii="Arial" w:cs="Arial" w:eastAsia="Arial" w:hAnsi="Arial"/>
          <w:sz w:val="24"/>
          <w:szCs w:val="24"/>
        </w:rPr>
        <w:t xml:space="preserve">│            Кыргызской Республики │            ОРГАНИЗАЦИИ,          │</w:t>
      </w:r>
    </w:p>
    <w:p>
      <w:pPr>
        <w:spacing w:after="120"/>
        <w:jc w:val="both"/>
      </w:pPr>
      <w:r>
        <w:rPr>
          <w:rFonts w:ascii="Arial" w:cs="Arial" w:eastAsia="Arial" w:hAnsi="Arial"/>
          <w:sz w:val="24"/>
          <w:szCs w:val="24"/>
        </w:rPr>
        <w:t xml:space="preserve">│            установленного порядка│            ФИЗИЧЕСКИМИ И         │</w:t>
      </w:r>
    </w:p>
    <w:p>
      <w:pPr>
        <w:spacing w:after="120"/>
        <w:jc w:val="both"/>
      </w:pPr>
      <w:r>
        <w:rPr>
          <w:rFonts w:ascii="Arial" w:cs="Arial" w:eastAsia="Arial" w:hAnsi="Arial"/>
          <w:sz w:val="24"/>
          <w:szCs w:val="24"/>
        </w:rPr>
        <w:t xml:space="preserve">│            пребывания иностранных│            ЮРИДИЧЕСКИМИ ЛИЦАМИ,  │</w:t>
      </w:r>
    </w:p>
    <w:p>
      <w:pPr>
        <w:spacing w:after="120"/>
        <w:jc w:val="both"/>
      </w:pPr>
      <w:r>
        <w:rPr>
          <w:rFonts w:ascii="Arial" w:cs="Arial" w:eastAsia="Arial" w:hAnsi="Arial"/>
          <w:sz w:val="24"/>
          <w:szCs w:val="24"/>
        </w:rPr>
        <w:t xml:space="preserve">│            граждан и лиц без     │            ПРИГЛАСИВШИМИ         │</w:t>
      </w:r>
    </w:p>
    <w:p>
      <w:pPr>
        <w:spacing w:after="120"/>
        <w:jc w:val="both"/>
      </w:pPr>
      <w:r>
        <w:rPr>
          <w:rFonts w:ascii="Arial" w:cs="Arial" w:eastAsia="Arial" w:hAnsi="Arial"/>
          <w:sz w:val="24"/>
          <w:szCs w:val="24"/>
        </w:rPr>
        <w:t xml:space="preserve">│            гражданства           │            ИНОСТРАННЫХ ГРАЖДАН   │</w:t>
      </w:r>
    </w:p>
    <w:p>
      <w:pPr>
        <w:spacing w:after="120"/>
        <w:jc w:val="both"/>
      </w:pPr>
      <w:r>
        <w:rPr>
          <w:rFonts w:ascii="Arial" w:cs="Arial" w:eastAsia="Arial" w:hAnsi="Arial"/>
          <w:sz w:val="24"/>
          <w:szCs w:val="24"/>
        </w:rPr>
        <w:t xml:space="preserve">│                                  │            ИЛИ ЛИЦ БЕЗ           │</w:t>
      </w:r>
    </w:p>
    <w:p>
      <w:pPr>
        <w:spacing w:after="120"/>
        <w:jc w:val="both"/>
      </w:pPr>
      <w:r>
        <w:rPr>
          <w:rFonts w:ascii="Arial" w:cs="Arial" w:eastAsia="Arial" w:hAnsi="Arial"/>
          <w:sz w:val="24"/>
          <w:szCs w:val="24"/>
        </w:rPr>
        <w:t xml:space="preserve">│Нарушение должностными лицами     │            ГРАЖДАНСТВА В         │</w:t>
      </w:r>
    </w:p>
    <w:p>
      <w:pPr>
        <w:spacing w:after="120"/>
        <w:jc w:val="both"/>
      </w:pPr>
      <w:r>
        <w:rPr>
          <w:rFonts w:ascii="Arial" w:cs="Arial" w:eastAsia="Arial" w:hAnsi="Arial"/>
          <w:sz w:val="24"/>
          <w:szCs w:val="24"/>
        </w:rPr>
        <w:t xml:space="preserve">│организаций, принимающих          │            КЫРГЫЗСКУЮ РЕСПУБЛИКУ │</w:t>
      </w:r>
    </w:p>
    <w:p>
      <w:pPr>
        <w:spacing w:after="120"/>
        <w:jc w:val="both"/>
      </w:pPr>
      <w:r>
        <w:rPr>
          <w:rFonts w:ascii="Arial" w:cs="Arial" w:eastAsia="Arial" w:hAnsi="Arial"/>
          <w:sz w:val="24"/>
          <w:szCs w:val="24"/>
        </w:rPr>
        <w:t xml:space="preserve">│иностранных граждан и лиц без     │            УСТАНОВЛЕННОГО        │</w:t>
      </w:r>
    </w:p>
    <w:p>
      <w:pPr>
        <w:spacing w:after="120"/>
        <w:jc w:val="both"/>
      </w:pPr>
      <w:r>
        <w:rPr>
          <w:rFonts w:ascii="Arial" w:cs="Arial" w:eastAsia="Arial" w:hAnsi="Arial"/>
          <w:sz w:val="24"/>
          <w:szCs w:val="24"/>
        </w:rPr>
        <w:t xml:space="preserve">│гражданства или обеспечивающих    │            ПОРЯДКА ПРЕБЫВАНИЯ    │</w:t>
      </w:r>
    </w:p>
    <w:p>
      <w:pPr>
        <w:spacing w:after="120"/>
        <w:jc w:val="both"/>
      </w:pPr>
      <w:r>
        <w:rPr>
          <w:rFonts w:ascii="Arial" w:cs="Arial" w:eastAsia="Arial" w:hAnsi="Arial"/>
          <w:sz w:val="24"/>
          <w:szCs w:val="24"/>
        </w:rPr>
        <w:t xml:space="preserve">│обслуживанием, выполняющих        │            ИНОСТРАННЫХ ГРАЖДАН И │</w:t>
      </w:r>
    </w:p>
    <w:p>
      <w:pPr>
        <w:spacing w:after="120"/>
        <w:jc w:val="both"/>
      </w:pPr>
      <w:r>
        <w:rPr>
          <w:rFonts w:ascii="Arial" w:cs="Arial" w:eastAsia="Arial" w:hAnsi="Arial"/>
          <w:sz w:val="24"/>
          <w:szCs w:val="24"/>
        </w:rPr>
        <w:t xml:space="preserve">│обязанности, связанные с          │            ЛИЦ БЕЗ ГРАЖДАНСТВА   │</w:t>
      </w:r>
    </w:p>
    <w:p>
      <w:pPr>
        <w:spacing w:after="120"/>
        <w:jc w:val="both"/>
      </w:pPr>
      <w:r>
        <w:rPr>
          <w:rFonts w:ascii="Arial" w:cs="Arial" w:eastAsia="Arial" w:hAnsi="Arial"/>
          <w:sz w:val="24"/>
          <w:szCs w:val="24"/>
        </w:rPr>
        <w:t xml:space="preserve">│обеспечением и контролем условий  │                                  │</w:t>
      </w:r>
    </w:p>
    <w:p>
      <w:pPr>
        <w:spacing w:after="120"/>
        <w:jc w:val="both"/>
      </w:pPr>
      <w:r>
        <w:rPr>
          <w:rFonts w:ascii="Arial" w:cs="Arial" w:eastAsia="Arial" w:hAnsi="Arial"/>
          <w:sz w:val="24"/>
          <w:szCs w:val="24"/>
        </w:rPr>
        <w:t xml:space="preserve">│пребывания в Кыргызской Республике│НАРУШЕНИЕ ДОЛЖНОСТНЫМИ ЛИЦАМИ     │</w:t>
      </w:r>
    </w:p>
    <w:p>
      <w:pPr>
        <w:spacing w:after="120"/>
        <w:jc w:val="both"/>
      </w:pPr>
      <w:r>
        <w:rPr>
          <w:rFonts w:ascii="Arial" w:cs="Arial" w:eastAsia="Arial" w:hAnsi="Arial"/>
          <w:sz w:val="24"/>
          <w:szCs w:val="24"/>
        </w:rPr>
        <w:t xml:space="preserve">│иностранных граждан и лиц без     │ПРИНИМАЮЩИХ ОРГАНИЗАЦИЙ,          │</w:t>
      </w:r>
    </w:p>
    <w:p>
      <w:pPr>
        <w:spacing w:after="120"/>
        <w:jc w:val="both"/>
      </w:pPr>
      <w:r>
        <w:rPr>
          <w:rFonts w:ascii="Arial" w:cs="Arial" w:eastAsia="Arial" w:hAnsi="Arial"/>
          <w:sz w:val="24"/>
          <w:szCs w:val="24"/>
        </w:rPr>
        <w:t xml:space="preserve">│гражданства, установленного       │ФИЗИЧЕСКИМИ И ЮРИДИЧЕСКИМИ ЛИЦАМИ,│</w:t>
      </w:r>
    </w:p>
    <w:p>
      <w:pPr>
        <w:spacing w:after="120"/>
        <w:jc w:val="both"/>
      </w:pPr>
      <w:r>
        <w:rPr>
          <w:rFonts w:ascii="Arial" w:cs="Arial" w:eastAsia="Arial" w:hAnsi="Arial"/>
          <w:sz w:val="24"/>
          <w:szCs w:val="24"/>
        </w:rPr>
        <w:t xml:space="preserve">│порядка их регистрации и          │ПРИГЛАСИВШИМИ ИНОСТРАННЫХ ГРАЖДАН │</w:t>
      </w:r>
    </w:p>
    <w:p>
      <w:pPr>
        <w:spacing w:after="120"/>
        <w:jc w:val="both"/>
      </w:pPr>
      <w:r>
        <w:rPr>
          <w:rFonts w:ascii="Arial" w:cs="Arial" w:eastAsia="Arial" w:hAnsi="Arial"/>
          <w:sz w:val="24"/>
          <w:szCs w:val="24"/>
        </w:rPr>
        <w:t xml:space="preserve">│оформления для них документов на  │И ЛИЦ БЕЗ ГРАЖДАНСТВА В КЫРГЫЗСКУЮ│</w:t>
      </w:r>
    </w:p>
    <w:p>
      <w:pPr>
        <w:spacing w:after="120"/>
        <w:jc w:val="both"/>
      </w:pPr>
      <w:r>
        <w:rPr>
          <w:rFonts w:ascii="Arial" w:cs="Arial" w:eastAsia="Arial" w:hAnsi="Arial"/>
          <w:sz w:val="24"/>
          <w:szCs w:val="24"/>
        </w:rPr>
        <w:t xml:space="preserve">│право проживания, передвижения и  │РЕСПУБЛИКУ УСТАНОВЛЕННОГО ПОРЯДКА │</w:t>
      </w:r>
    </w:p>
    <w:p>
      <w:pPr>
        <w:spacing w:after="120"/>
        <w:jc w:val="both"/>
      </w:pPr>
      <w:r>
        <w:rPr>
          <w:rFonts w:ascii="Arial" w:cs="Arial" w:eastAsia="Arial" w:hAnsi="Arial"/>
          <w:sz w:val="24"/>
          <w:szCs w:val="24"/>
        </w:rPr>
        <w:t xml:space="preserve">│изменения места жительства, а     │ИХ РЕГИСТРАЦИИ И ОФОРМЛЕНИЯ ДЛЯ   │</w:t>
      </w:r>
    </w:p>
    <w:p>
      <w:pPr>
        <w:spacing w:after="120"/>
        <w:jc w:val="both"/>
      </w:pPr>
      <w:r>
        <w:rPr>
          <w:rFonts w:ascii="Arial" w:cs="Arial" w:eastAsia="Arial" w:hAnsi="Arial"/>
          <w:sz w:val="24"/>
          <w:szCs w:val="24"/>
        </w:rPr>
        <w:t xml:space="preserve">│также своевременного выезда из    │НИХ ДОКУМЕНТОВ НА ПРАВО           │</w:t>
      </w:r>
    </w:p>
    <w:p>
      <w:pPr>
        <w:spacing w:after="120"/>
        <w:jc w:val="both"/>
      </w:pPr>
      <w:r>
        <w:rPr>
          <w:rFonts w:ascii="Arial" w:cs="Arial" w:eastAsia="Arial" w:hAnsi="Arial"/>
          <w:sz w:val="24"/>
          <w:szCs w:val="24"/>
        </w:rPr>
        <w:t xml:space="preserve">│страны по истечении определенного │ПРОЖИВАНИЯ, ПЕРЕДВИЖЕНИЯ И        │</w:t>
      </w:r>
    </w:p>
    <w:p>
      <w:pPr>
        <w:spacing w:after="120"/>
        <w:jc w:val="both"/>
      </w:pPr>
      <w:r>
        <w:rPr>
          <w:rFonts w:ascii="Arial" w:cs="Arial" w:eastAsia="Arial" w:hAnsi="Arial"/>
          <w:sz w:val="24"/>
          <w:szCs w:val="24"/>
        </w:rPr>
        <w:t xml:space="preserve">│им срока пребывания -             │ИЗМЕНЕНИЯ МЕСТА ЖИТЕЛЬСТВА, А     │</w:t>
      </w:r>
    </w:p>
    <w:p>
      <w:pPr>
        <w:spacing w:after="120"/>
        <w:jc w:val="both"/>
      </w:pPr>
      <w:r>
        <w:rPr>
          <w:rFonts w:ascii="Arial" w:cs="Arial" w:eastAsia="Arial" w:hAnsi="Arial"/>
          <w:sz w:val="24"/>
          <w:szCs w:val="24"/>
        </w:rPr>
        <w:t xml:space="preserve">│влечет наложение административного│ТАКЖЕ СВОЕВРЕМЕННОГО ВЫЕЗДА ИЗ    │</w:t>
      </w:r>
    </w:p>
    <w:p>
      <w:pPr>
        <w:spacing w:after="120"/>
        <w:jc w:val="both"/>
      </w:pPr>
      <w:r>
        <w:rPr>
          <w:rFonts w:ascii="Arial" w:cs="Arial" w:eastAsia="Arial" w:hAnsi="Arial"/>
          <w:sz w:val="24"/>
          <w:szCs w:val="24"/>
        </w:rPr>
        <w:t xml:space="preserve">│штрафа от десяти до двадцати      │СТРАНЫ ПО ИСТЕЧЕНИИ ОПРЕДЕЛЕННОГО │</w:t>
      </w:r>
    </w:p>
    <w:p>
      <w:pPr>
        <w:spacing w:after="120"/>
        <w:jc w:val="both"/>
      </w:pPr>
      <w:r>
        <w:rPr>
          <w:rFonts w:ascii="Arial" w:cs="Arial" w:eastAsia="Arial" w:hAnsi="Arial"/>
          <w:sz w:val="24"/>
          <w:szCs w:val="24"/>
        </w:rPr>
        <w:t xml:space="preserve">│расчетных показателей.            │ИМ СРОКА ПРЕБЫВАНИЯ, -            │</w:t>
      </w:r>
    </w:p>
    <w:p>
      <w:pPr>
        <w:spacing w:after="120"/>
        <w:jc w:val="both"/>
      </w:pPr>
      <w:r>
        <w:rPr>
          <w:rFonts w:ascii="Arial" w:cs="Arial" w:eastAsia="Arial" w:hAnsi="Arial"/>
          <w:sz w:val="24"/>
          <w:szCs w:val="24"/>
        </w:rPr>
        <w:t xml:space="preserve">│Непринятие гражданами,            │ВЛЕЧЕТ НАЛОЖЕНИЕ АДМИНИСТРАТИВНОГО│</w:t>
      </w:r>
    </w:p>
    <w:p>
      <w:pPr>
        <w:spacing w:after="120"/>
        <w:jc w:val="both"/>
      </w:pPr>
      <w:r>
        <w:rPr>
          <w:rFonts w:ascii="Arial" w:cs="Arial" w:eastAsia="Arial" w:hAnsi="Arial"/>
          <w:sz w:val="24"/>
          <w:szCs w:val="24"/>
        </w:rPr>
        <w:t xml:space="preserve">│пригласившими в Кыргызскую        │ШТРАФА НА ГРАЖДАН - ОТ ДЕСЯТИ ДО  │</w:t>
      </w:r>
    </w:p>
    <w:p>
      <w:pPr>
        <w:spacing w:after="120"/>
        <w:jc w:val="both"/>
      </w:pPr>
      <w:r>
        <w:rPr>
          <w:rFonts w:ascii="Arial" w:cs="Arial" w:eastAsia="Arial" w:hAnsi="Arial"/>
          <w:sz w:val="24"/>
          <w:szCs w:val="24"/>
        </w:rPr>
        <w:t xml:space="preserve">│Республику иностранных граждан и  │ПЯТНАДЦАТИ, НА ДОЛЖНОСТНЫХ ЛИЦ -  │</w:t>
      </w:r>
    </w:p>
    <w:p>
      <w:pPr>
        <w:spacing w:after="120"/>
        <w:jc w:val="both"/>
      </w:pPr>
      <w:r>
        <w:rPr>
          <w:rFonts w:ascii="Arial" w:cs="Arial" w:eastAsia="Arial" w:hAnsi="Arial"/>
          <w:sz w:val="24"/>
          <w:szCs w:val="24"/>
        </w:rPr>
        <w:t xml:space="preserve">│лиц без гражданства по частным    │ОТ ТРИДЦАТИ ДО ПЯТИДЕСЯТИ, НА     │</w:t>
      </w:r>
    </w:p>
    <w:p>
      <w:pPr>
        <w:spacing w:after="120"/>
        <w:jc w:val="both"/>
      </w:pPr>
      <w:r>
        <w:rPr>
          <w:rFonts w:ascii="Arial" w:cs="Arial" w:eastAsia="Arial" w:hAnsi="Arial"/>
          <w:sz w:val="24"/>
          <w:szCs w:val="24"/>
        </w:rPr>
        <w:t xml:space="preserve">│делам и представляющими им жилую  │ЮРИДИЧЕСКИХ ЛИЦ - ОТ СТА ДО       │</w:t>
      </w:r>
    </w:p>
    <w:p>
      <w:pPr>
        <w:spacing w:after="120"/>
        <w:jc w:val="both"/>
      </w:pPr>
      <w:r>
        <w:rPr>
          <w:rFonts w:ascii="Arial" w:cs="Arial" w:eastAsia="Arial" w:hAnsi="Arial"/>
          <w:sz w:val="24"/>
          <w:szCs w:val="24"/>
        </w:rPr>
        <w:t xml:space="preserve">│площадь, мер к обеспечению в      │ДВУХСОТ РАСЧЕТНЫХ ПОКАЗАТЕЛЕЙ.    │</w:t>
      </w:r>
    </w:p>
    <w:p>
      <w:pPr>
        <w:spacing w:after="120"/>
        <w:jc w:val="both"/>
      </w:pPr>
      <w:r>
        <w:rPr>
          <w:rFonts w:ascii="Arial" w:cs="Arial" w:eastAsia="Arial" w:hAnsi="Arial"/>
          <w:sz w:val="24"/>
          <w:szCs w:val="24"/>
        </w:rPr>
        <w:t xml:space="preserve">│установленном порядке их          │ТЕ ЖЕ ДЕЙСТВИЯ, ПРЕДУСМОТРЕННЫЕ   │</w:t>
      </w:r>
    </w:p>
    <w:p>
      <w:pPr>
        <w:spacing w:after="120"/>
        <w:jc w:val="both"/>
      </w:pPr>
      <w:r>
        <w:rPr>
          <w:rFonts w:ascii="Arial" w:cs="Arial" w:eastAsia="Arial" w:hAnsi="Arial"/>
          <w:sz w:val="24"/>
          <w:szCs w:val="24"/>
        </w:rPr>
        <w:t xml:space="preserve">│своевременной регистрации -       │ЧАСТЬЮ ПЕРВОЙ НАСТОЯЩЕЙ СТАТЬИ,   │</w:t>
      </w:r>
    </w:p>
    <w:p>
      <w:pPr>
        <w:spacing w:after="120"/>
        <w:jc w:val="both"/>
      </w:pPr>
      <w:r>
        <w:rPr>
          <w:rFonts w:ascii="Arial" w:cs="Arial" w:eastAsia="Arial" w:hAnsi="Arial"/>
          <w:sz w:val="24"/>
          <w:szCs w:val="24"/>
        </w:rPr>
        <w:t xml:space="preserve">│влечет наложение административного│СОВЕРШЕННЫЕ ПОВТОРНО В ТЕЧЕНИЕ    │</w:t>
      </w:r>
    </w:p>
    <w:p>
      <w:pPr>
        <w:spacing w:after="120"/>
        <w:jc w:val="both"/>
      </w:pPr>
      <w:r>
        <w:rPr>
          <w:rFonts w:ascii="Arial" w:cs="Arial" w:eastAsia="Arial" w:hAnsi="Arial"/>
          <w:sz w:val="24"/>
          <w:szCs w:val="24"/>
        </w:rPr>
        <w:t xml:space="preserve">│штрафа от трех до пяти расчетных  │ГОДА ПОСЛЕ ПРИМЕНЕНИЯ МЕР         │</w:t>
      </w:r>
    </w:p>
    <w:p>
      <w:pPr>
        <w:spacing w:after="120"/>
        <w:jc w:val="both"/>
      </w:pPr>
      <w:r>
        <w:rPr>
          <w:rFonts w:ascii="Arial" w:cs="Arial" w:eastAsia="Arial" w:hAnsi="Arial"/>
          <w:sz w:val="24"/>
          <w:szCs w:val="24"/>
        </w:rPr>
        <w:t xml:space="preserve">│показателей.                      │АДМИНИСТРАТИВНОГО ВЗЫСКАНИЯ, -    │</w:t>
      </w:r>
    </w:p>
    <w:p>
      <w:pPr>
        <w:spacing w:after="120"/>
        <w:jc w:val="both"/>
      </w:pPr>
      <w:r>
        <w:rPr>
          <w:rFonts w:ascii="Arial" w:cs="Arial" w:eastAsia="Arial" w:hAnsi="Arial"/>
          <w:sz w:val="24"/>
          <w:szCs w:val="24"/>
        </w:rPr>
        <w:t xml:space="preserve">│Предоставление гражданами         │ВЛЕКУТ НАЛОЖЕНИЕ АДМИНИСТРАТИВНОГО│</w:t>
      </w:r>
    </w:p>
    <w:p>
      <w:pPr>
        <w:spacing w:after="120"/>
        <w:jc w:val="both"/>
      </w:pPr>
      <w:r>
        <w:rPr>
          <w:rFonts w:ascii="Arial" w:cs="Arial" w:eastAsia="Arial" w:hAnsi="Arial"/>
          <w:sz w:val="24"/>
          <w:szCs w:val="24"/>
        </w:rPr>
        <w:t xml:space="preserve">│Кыргызской Республики иностранным │ШТРАФА НА ГРАЖДАН - ОТ ПЯТНАДЦАТИ │</w:t>
      </w:r>
    </w:p>
    <w:p>
      <w:pPr>
        <w:spacing w:after="120"/>
        <w:jc w:val="both"/>
      </w:pPr>
      <w:r>
        <w:rPr>
          <w:rFonts w:ascii="Arial" w:cs="Arial" w:eastAsia="Arial" w:hAnsi="Arial"/>
          <w:sz w:val="24"/>
          <w:szCs w:val="24"/>
        </w:rPr>
        <w:t xml:space="preserve">│гражданам и лицам без гражданства │ДО ДВАДЦАТИ, НА ДОЛЖНОСТНЫХ ЛИЦ - │</w:t>
      </w:r>
    </w:p>
    <w:p>
      <w:pPr>
        <w:spacing w:after="120"/>
        <w:jc w:val="both"/>
      </w:pPr>
      <w:r>
        <w:rPr>
          <w:rFonts w:ascii="Arial" w:cs="Arial" w:eastAsia="Arial" w:hAnsi="Arial"/>
          <w:sz w:val="24"/>
          <w:szCs w:val="24"/>
        </w:rPr>
        <w:t xml:space="preserve">│жилища, транспортных средств или  │ОТ ПЯТИДЕСЯТИ ДО СТА, НА          │</w:t>
      </w:r>
    </w:p>
    <w:p>
      <w:pPr>
        <w:spacing w:after="120"/>
        <w:jc w:val="both"/>
      </w:pPr>
      <w:r>
        <w:rPr>
          <w:rFonts w:ascii="Arial" w:cs="Arial" w:eastAsia="Arial" w:hAnsi="Arial"/>
          <w:sz w:val="24"/>
          <w:szCs w:val="24"/>
        </w:rPr>
        <w:t xml:space="preserve">│оказание им иных услуг и нарушение│ЮРИДИЧЕСКИХ ЛИЦ - ОТ ДВУХСОТ ДО   │</w:t>
      </w:r>
    </w:p>
    <w:p>
      <w:pPr>
        <w:spacing w:after="120"/>
        <w:jc w:val="both"/>
      </w:pPr>
      <w:r>
        <w:rPr>
          <w:rFonts w:ascii="Arial" w:cs="Arial" w:eastAsia="Arial" w:hAnsi="Arial"/>
          <w:sz w:val="24"/>
          <w:szCs w:val="24"/>
        </w:rPr>
        <w:t xml:space="preserve">│установленного порядка пребывания │ПЯТИСОТ РАСЧЕТНЫХ ПОКАЗАТЕЛЕЙ ИЛИ │</w:t>
      </w:r>
    </w:p>
    <w:p>
      <w:pPr>
        <w:spacing w:after="120"/>
        <w:jc w:val="both"/>
      </w:pPr>
      <w:r>
        <w:rPr>
          <w:rFonts w:ascii="Arial" w:cs="Arial" w:eastAsia="Arial" w:hAnsi="Arial"/>
          <w:sz w:val="24"/>
          <w:szCs w:val="24"/>
        </w:rPr>
        <w:t xml:space="preserve">│иностранных граждан и лиц без     │АДМИНИСТРАТИВНЫЙ АРЕСТ НА СРОК ОТ │</w:t>
      </w:r>
    </w:p>
    <w:p>
      <w:pPr>
        <w:spacing w:after="120"/>
        <w:jc w:val="both"/>
      </w:pPr>
      <w:r>
        <w:rPr>
          <w:rFonts w:ascii="Arial" w:cs="Arial" w:eastAsia="Arial" w:hAnsi="Arial"/>
          <w:sz w:val="24"/>
          <w:szCs w:val="24"/>
        </w:rPr>
        <w:t xml:space="preserve">│гражданства и правил транзитного  │10 ДО 15 СУТОК.                   │</w:t>
      </w:r>
    </w:p>
    <w:p>
      <w:pPr>
        <w:spacing w:after="120"/>
        <w:jc w:val="both"/>
      </w:pPr>
      <w:r>
        <w:rPr>
          <w:rFonts w:ascii="Arial" w:cs="Arial" w:eastAsia="Arial" w:hAnsi="Arial"/>
          <w:sz w:val="24"/>
          <w:szCs w:val="24"/>
        </w:rPr>
        <w:t xml:space="preserve">│проезда -                         │ПРИГЛАШЕНИЕ ДОЛЖНОСТНЫМИ ЛИЦАМИ   │</w:t>
      </w:r>
    </w:p>
    <w:p>
      <w:pPr>
        <w:spacing w:after="120"/>
        <w:jc w:val="both"/>
      </w:pPr>
      <w:r>
        <w:rPr>
          <w:rFonts w:ascii="Arial" w:cs="Arial" w:eastAsia="Arial" w:hAnsi="Arial"/>
          <w:sz w:val="24"/>
          <w:szCs w:val="24"/>
        </w:rPr>
        <w:t xml:space="preserve">│влечет наложение административного│ИНОСТРАННЫХ ГРАЖДАН И ЛИЦ БЕЗ     │</w:t>
      </w:r>
    </w:p>
    <w:p>
      <w:pPr>
        <w:spacing w:after="120"/>
        <w:jc w:val="both"/>
      </w:pPr>
      <w:r>
        <w:rPr>
          <w:rFonts w:ascii="Arial" w:cs="Arial" w:eastAsia="Arial" w:hAnsi="Arial"/>
          <w:sz w:val="24"/>
          <w:szCs w:val="24"/>
        </w:rPr>
        <w:t xml:space="preserve">│штрафа от пяти до десяти расчетных│ГРАЖДАНСТВА ДЛЯ ЦЕЛЕЙ, НЕ         │</w:t>
      </w:r>
    </w:p>
    <w:p>
      <w:pPr>
        <w:spacing w:after="120"/>
        <w:jc w:val="both"/>
      </w:pPr>
      <w:r>
        <w:rPr>
          <w:rFonts w:ascii="Arial" w:cs="Arial" w:eastAsia="Arial" w:hAnsi="Arial"/>
          <w:sz w:val="24"/>
          <w:szCs w:val="24"/>
        </w:rPr>
        <w:t xml:space="preserve">│показателей.                      │СООТВЕТСТВУЮЩИХ ДЕЙСТВИТЕЛЬНЫМ    │</w:t>
      </w:r>
    </w:p>
    <w:p>
      <w:pPr>
        <w:spacing w:after="120"/>
        <w:jc w:val="both"/>
      </w:pPr>
      <w:r>
        <w:rPr>
          <w:rFonts w:ascii="Arial" w:cs="Arial" w:eastAsia="Arial" w:hAnsi="Arial"/>
          <w:sz w:val="24"/>
          <w:szCs w:val="24"/>
        </w:rPr>
        <w:t xml:space="preserve">│То же действие, предусмотренное   │МОТИВАМ ИХ ВЪЕЗДА И ПРЕБЫВАНИЯ НА │</w:t>
      </w:r>
    </w:p>
    <w:p>
      <w:pPr>
        <w:spacing w:after="120"/>
        <w:jc w:val="both"/>
      </w:pPr>
      <w:r>
        <w:rPr>
          <w:rFonts w:ascii="Arial" w:cs="Arial" w:eastAsia="Arial" w:hAnsi="Arial"/>
          <w:sz w:val="24"/>
          <w:szCs w:val="24"/>
        </w:rPr>
        <w:t xml:space="preserve">│частью третьей настоящей статьи,  │ТЕРРИТОРИИ РЕСПУБЛИКИ, -          │</w:t>
      </w:r>
    </w:p>
    <w:p>
      <w:pPr>
        <w:spacing w:after="120"/>
        <w:jc w:val="both"/>
      </w:pPr>
      <w:r>
        <w:rPr>
          <w:rFonts w:ascii="Arial" w:cs="Arial" w:eastAsia="Arial" w:hAnsi="Arial"/>
          <w:sz w:val="24"/>
          <w:szCs w:val="24"/>
        </w:rPr>
        <w:t xml:space="preserve">│совершенное повторно в течение    │ВЛЕЧЕТ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ОТ СОРОКА ДО ШЕСТИДЕСЯТИ   │</w:t>
      </w:r>
    </w:p>
    <w:p>
      <w:pPr>
        <w:spacing w:after="120"/>
        <w:jc w:val="both"/>
      </w:pPr>
      <w:r>
        <w:rPr>
          <w:rFonts w:ascii="Arial" w:cs="Arial" w:eastAsia="Arial" w:hAnsi="Arial"/>
          <w:sz w:val="24"/>
          <w:szCs w:val="24"/>
        </w:rPr>
        <w:t xml:space="preserve">│административного взыскания, -    │РАСЧЕТНЫХ ПОКАЗАТЕЛЕЙ ИЛИ         │</w:t>
      </w:r>
    </w:p>
    <w:p>
      <w:pPr>
        <w:spacing w:after="120"/>
        <w:jc w:val="both"/>
      </w:pPr>
      <w:r>
        <w:rPr>
          <w:rFonts w:ascii="Arial" w:cs="Arial" w:eastAsia="Arial" w:hAnsi="Arial"/>
          <w:sz w:val="24"/>
          <w:szCs w:val="24"/>
        </w:rPr>
        <w:t xml:space="preserve">│влечет наложение административного│АДМИНИСТРАТИВНЫЙ АРЕСТ НА СРОК ДО │</w:t>
      </w:r>
    </w:p>
    <w:p>
      <w:pPr>
        <w:spacing w:after="120"/>
        <w:jc w:val="both"/>
      </w:pPr>
      <w:r>
        <w:rPr>
          <w:rFonts w:ascii="Arial" w:cs="Arial" w:eastAsia="Arial" w:hAnsi="Arial"/>
          <w:sz w:val="24"/>
          <w:szCs w:val="24"/>
        </w:rPr>
        <w:t xml:space="preserve">│штрафа от пяти до десяти расчетных│10 СУТОК.                         │</w:t>
      </w:r>
    </w:p>
    <w:p>
      <w:pPr>
        <w:spacing w:after="120"/>
        <w:jc w:val="both"/>
      </w:pPr>
      <w:r>
        <w:rPr>
          <w:rFonts w:ascii="Arial" w:cs="Arial" w:eastAsia="Arial" w:hAnsi="Arial"/>
          <w:sz w:val="24"/>
          <w:szCs w:val="24"/>
        </w:rPr>
        <w:t xml:space="preserve">│показателей.                      │ТЕ ЖЕ ДЕЙСТВИЯ, ПРЕДУСМОТРЕННЫЕ   │</w:t>
      </w:r>
    </w:p>
    <w:p>
      <w:pPr>
        <w:spacing w:after="120"/>
        <w:jc w:val="both"/>
      </w:pPr>
      <w:r>
        <w:rPr>
          <w:rFonts w:ascii="Arial" w:cs="Arial" w:eastAsia="Arial" w:hAnsi="Arial"/>
          <w:sz w:val="24"/>
          <w:szCs w:val="24"/>
        </w:rPr>
        <w:t xml:space="preserve">│                                  │ЧАСТЬЮ ТРЕТЬЕЙ НАСТОЯЩЕЙ СТАТЬИ,  │</w:t>
      </w:r>
    </w:p>
    <w:p>
      <w:pPr>
        <w:spacing w:after="120"/>
        <w:jc w:val="both"/>
      </w:pPr>
      <w:r>
        <w:rPr>
          <w:rFonts w:ascii="Arial" w:cs="Arial" w:eastAsia="Arial" w:hAnsi="Arial"/>
          <w:sz w:val="24"/>
          <w:szCs w:val="24"/>
        </w:rPr>
        <w:t xml:space="preserve">│                                  │СОВЕРШЕННЫЕ ПОВТОРНО В ТЕЧЕНИЕ    │</w:t>
      </w:r>
    </w:p>
    <w:p>
      <w:pPr>
        <w:spacing w:after="120"/>
        <w:jc w:val="both"/>
      </w:pPr>
      <w:r>
        <w:rPr>
          <w:rFonts w:ascii="Arial" w:cs="Arial" w:eastAsia="Arial" w:hAnsi="Arial"/>
          <w:sz w:val="24"/>
          <w:szCs w:val="24"/>
        </w:rPr>
        <w:t xml:space="preserve">│                                  │ГОДА ПОСЛЕ ПРИМЕНЕНИЯ МЕР         │</w:t>
      </w:r>
    </w:p>
    <w:p>
      <w:pPr>
        <w:spacing w:after="120"/>
        <w:jc w:val="both"/>
      </w:pPr>
      <w:r>
        <w:rPr>
          <w:rFonts w:ascii="Arial" w:cs="Arial" w:eastAsia="Arial" w:hAnsi="Arial"/>
          <w:sz w:val="24"/>
          <w:szCs w:val="24"/>
        </w:rPr>
        <w:t xml:space="preserve">│                                  │АДМИНИСТРАТИВНОГО ВЗЫСКАНИЯ, -    │</w:t>
      </w:r>
    </w:p>
    <w:p>
      <w:pPr>
        <w:spacing w:after="120"/>
        <w:jc w:val="both"/>
      </w:pPr>
      <w:r>
        <w:rPr>
          <w:rFonts w:ascii="Arial" w:cs="Arial" w:eastAsia="Arial" w:hAnsi="Arial"/>
          <w:sz w:val="24"/>
          <w:szCs w:val="24"/>
        </w:rPr>
        <w:t xml:space="preserve">│                                  │ВЛЕКУТ НАЛОЖЕНИЕ АДМИНИСТРАТИВНОГО│</w:t>
      </w:r>
    </w:p>
    <w:p>
      <w:pPr>
        <w:spacing w:after="120"/>
        <w:jc w:val="both"/>
      </w:pPr>
      <w:r>
        <w:rPr>
          <w:rFonts w:ascii="Arial" w:cs="Arial" w:eastAsia="Arial" w:hAnsi="Arial"/>
          <w:sz w:val="24"/>
          <w:szCs w:val="24"/>
        </w:rPr>
        <w:t xml:space="preserve">│                                  │ШТРАФА ОТ ШЕСТИДЕСЯТИ ДО СТА      │</w:t>
      </w:r>
    </w:p>
    <w:p>
      <w:pPr>
        <w:spacing w:after="120"/>
        <w:jc w:val="both"/>
      </w:pPr>
      <w:r>
        <w:rPr>
          <w:rFonts w:ascii="Arial" w:cs="Arial" w:eastAsia="Arial" w:hAnsi="Arial"/>
          <w:sz w:val="24"/>
          <w:szCs w:val="24"/>
        </w:rPr>
        <w:t xml:space="preserve">│                                  │РАСЧЕТНЫХ ПОКАЗАТЕЛЕН ИЛИ         │</w:t>
      </w:r>
    </w:p>
    <w:p>
      <w:pPr>
        <w:spacing w:after="120"/>
        <w:jc w:val="both"/>
      </w:pPr>
      <w:r>
        <w:rPr>
          <w:rFonts w:ascii="Arial" w:cs="Arial" w:eastAsia="Arial" w:hAnsi="Arial"/>
          <w:sz w:val="24"/>
          <w:szCs w:val="24"/>
        </w:rPr>
        <w:t xml:space="preserve">│                                  │АДМИНИСТРАТИВНЫЙ АРЕСТ НА СРОК 15 │</w:t>
      </w:r>
    </w:p>
    <w:p>
      <w:pPr>
        <w:spacing w:after="120"/>
        <w:jc w:val="both"/>
      </w:pPr>
      <w:r>
        <w:rPr>
          <w:rFonts w:ascii="Arial" w:cs="Arial" w:eastAsia="Arial" w:hAnsi="Arial"/>
          <w:sz w:val="24"/>
          <w:szCs w:val="24"/>
        </w:rPr>
        <w:t xml:space="preserve">│                                  │СУТОК С ОТСТРАНЕНИЕМ ДОЛЖНОСТНОГО │</w:t>
      </w:r>
    </w:p>
    <w:p>
      <w:pPr>
        <w:spacing w:after="120"/>
        <w:jc w:val="both"/>
      </w:pPr>
      <w:r>
        <w:rPr>
          <w:rFonts w:ascii="Arial" w:cs="Arial" w:eastAsia="Arial" w:hAnsi="Arial"/>
          <w:sz w:val="24"/>
          <w:szCs w:val="24"/>
        </w:rPr>
        <w:t xml:space="preserve">│                                  │ЛИЦА ОТ ЗАНИМАЕМОЙ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394. Незаконная передача   │Статья 394. Незаконная передача   │</w:t>
      </w:r>
    </w:p>
    <w:p>
      <w:pPr>
        <w:spacing w:after="120"/>
        <w:jc w:val="both"/>
      </w:pPr>
      <w:r>
        <w:rPr>
          <w:rFonts w:ascii="Arial" w:cs="Arial" w:eastAsia="Arial" w:hAnsi="Arial"/>
          <w:sz w:val="24"/>
          <w:szCs w:val="24"/>
        </w:rPr>
        <w:t xml:space="preserve">│            запрещенных предметов │            запрещенных предметов │</w:t>
      </w:r>
    </w:p>
    <w:p>
      <w:pPr>
        <w:spacing w:after="120"/>
        <w:jc w:val="both"/>
      </w:pPr>
      <w:r>
        <w:rPr>
          <w:rFonts w:ascii="Arial" w:cs="Arial" w:eastAsia="Arial" w:hAnsi="Arial"/>
          <w:sz w:val="24"/>
          <w:szCs w:val="24"/>
        </w:rPr>
        <w:t xml:space="preserve">│            лицам, содержащимся в │            лицам, содержащимся   │</w:t>
      </w:r>
    </w:p>
    <w:p>
      <w:pPr>
        <w:spacing w:after="120"/>
        <w:jc w:val="both"/>
      </w:pPr>
      <w:r>
        <w:rPr>
          <w:rFonts w:ascii="Arial" w:cs="Arial" w:eastAsia="Arial" w:hAnsi="Arial"/>
          <w:sz w:val="24"/>
          <w:szCs w:val="24"/>
        </w:rPr>
        <w:t xml:space="preserve">│            [исправительно-трудо- │            в ИСПРАВИТЕЛЬНЫХ      │</w:t>
      </w:r>
    </w:p>
    <w:p>
      <w:pPr>
        <w:spacing w:after="120"/>
        <w:jc w:val="both"/>
      </w:pPr>
      <w:r>
        <w:rPr>
          <w:rFonts w:ascii="Arial" w:cs="Arial" w:eastAsia="Arial" w:hAnsi="Arial"/>
          <w:sz w:val="24"/>
          <w:szCs w:val="24"/>
        </w:rPr>
        <w:t xml:space="preserve">│            вых] учреждениях      │            учреждениях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│Незаконная передача запрещенных   │Незаконная передача запрещенных   │</w:t>
      </w:r>
    </w:p>
    <w:p>
      <w:pPr>
        <w:spacing w:after="120"/>
        <w:jc w:val="both"/>
      </w:pPr>
      <w:r>
        <w:rPr>
          <w:rFonts w:ascii="Arial" w:cs="Arial" w:eastAsia="Arial" w:hAnsi="Arial"/>
          <w:sz w:val="24"/>
          <w:szCs w:val="24"/>
        </w:rPr>
        <w:t xml:space="preserve">│предметов лицам, содержащимся в   │предметов лицам, содержащимся в   │</w:t>
      </w:r>
    </w:p>
    <w:p>
      <w:pPr>
        <w:spacing w:after="120"/>
        <w:jc w:val="both"/>
      </w:pPr>
      <w:r>
        <w:rPr>
          <w:rFonts w:ascii="Arial" w:cs="Arial" w:eastAsia="Arial" w:hAnsi="Arial"/>
          <w:sz w:val="24"/>
          <w:szCs w:val="24"/>
        </w:rPr>
        <w:t xml:space="preserve">│[исправительно-трудовых]          │ИСПРАВИТЕЛЬНЫХ учреждениях, -     │</w:t>
      </w:r>
    </w:p>
    <w:p>
      <w:pPr>
        <w:spacing w:after="120"/>
        <w:jc w:val="both"/>
      </w:pPr>
      <w:r>
        <w:rPr>
          <w:rFonts w:ascii="Arial" w:cs="Arial" w:eastAsia="Arial" w:hAnsi="Arial"/>
          <w:sz w:val="24"/>
          <w:szCs w:val="24"/>
        </w:rPr>
        <w:t xml:space="preserve">│учреждениях, -                    │влечет наложение административного│</w:t>
      </w:r>
    </w:p>
    <w:p>
      <w:pPr>
        <w:spacing w:after="120"/>
        <w:jc w:val="both"/>
      </w:pPr>
      <w:r>
        <w:rPr>
          <w:rFonts w:ascii="Arial" w:cs="Arial" w:eastAsia="Arial" w:hAnsi="Arial"/>
          <w:sz w:val="24"/>
          <w:szCs w:val="24"/>
        </w:rPr>
        <w:t xml:space="preserve">│влечет наложение административного│штрафа до двух расчетных          │</w:t>
      </w:r>
    </w:p>
    <w:p>
      <w:pPr>
        <w:spacing w:after="120"/>
        <w:jc w:val="both"/>
      </w:pPr>
      <w:r>
        <w:rPr>
          <w:rFonts w:ascii="Arial" w:cs="Arial" w:eastAsia="Arial" w:hAnsi="Arial"/>
          <w:sz w:val="24"/>
          <w:szCs w:val="24"/>
        </w:rPr>
        <w:t xml:space="preserve">│штрафа до двух расчетных          │показателей с конфискацией        │</w:t>
      </w:r>
    </w:p>
    <w:p>
      <w:pPr>
        <w:spacing w:after="120"/>
        <w:jc w:val="both"/>
      </w:pPr>
      <w:r>
        <w:rPr>
          <w:rFonts w:ascii="Arial" w:cs="Arial" w:eastAsia="Arial" w:hAnsi="Arial"/>
          <w:sz w:val="24"/>
          <w:szCs w:val="24"/>
        </w:rPr>
        <w:t xml:space="preserve">│показателей с конфискацией        │запрещенных предметов и веществ.  │</w:t>
      </w:r>
    </w:p>
    <w:p>
      <w:pPr>
        <w:spacing w:after="120"/>
        <w:jc w:val="both"/>
      </w:pPr>
      <w:r>
        <w:rPr>
          <w:rFonts w:ascii="Arial" w:cs="Arial" w:eastAsia="Arial" w:hAnsi="Arial"/>
          <w:sz w:val="24"/>
          <w:szCs w:val="24"/>
        </w:rPr>
        <w:t xml:space="preserve">│запрещенных предметов и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400. Невыполнение          │Статья 400. Невыполнение          │</w:t>
      </w:r>
    </w:p>
    <w:p>
      <w:pPr>
        <w:spacing w:after="120"/>
        <w:jc w:val="both"/>
      </w:pPr>
      <w:r>
        <w:rPr>
          <w:rFonts w:ascii="Arial" w:cs="Arial" w:eastAsia="Arial" w:hAnsi="Arial"/>
          <w:sz w:val="24"/>
          <w:szCs w:val="24"/>
        </w:rPr>
        <w:t xml:space="preserve">│            должностными лицами   │            должностными лицами   │</w:t>
      </w:r>
    </w:p>
    <w:p>
      <w:pPr>
        <w:spacing w:after="120"/>
        <w:jc w:val="both"/>
      </w:pPr>
      <w:r>
        <w:rPr>
          <w:rFonts w:ascii="Arial" w:cs="Arial" w:eastAsia="Arial" w:hAnsi="Arial"/>
          <w:sz w:val="24"/>
          <w:szCs w:val="24"/>
        </w:rPr>
        <w:t xml:space="preserve">│            требований            │            требований НОРМАТИВНЫХ│</w:t>
      </w:r>
    </w:p>
    <w:p>
      <w:pPr>
        <w:spacing w:after="120"/>
        <w:jc w:val="both"/>
      </w:pPr>
      <w:r>
        <w:rPr>
          <w:rFonts w:ascii="Arial" w:cs="Arial" w:eastAsia="Arial" w:hAnsi="Arial"/>
          <w:sz w:val="24"/>
          <w:szCs w:val="24"/>
        </w:rPr>
        <w:t xml:space="preserve">│            законодательных актов │            ПРАВОВЫХ АКТОВ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│Совершение должностными лицами    │Совершение должностными лицами    │</w:t>
      </w:r>
    </w:p>
    <w:p>
      <w:pPr>
        <w:spacing w:after="120"/>
        <w:jc w:val="both"/>
      </w:pPr>
      <w:r>
        <w:rPr>
          <w:rFonts w:ascii="Arial" w:cs="Arial" w:eastAsia="Arial" w:hAnsi="Arial"/>
          <w:sz w:val="24"/>
          <w:szCs w:val="24"/>
        </w:rPr>
        <w:t xml:space="preserve">│административных правонарушений,  │административных правонарушений,  │</w:t>
      </w:r>
    </w:p>
    <w:p>
      <w:pPr>
        <w:spacing w:after="120"/>
        <w:jc w:val="both"/>
      </w:pPr>
      <w:r>
        <w:rPr>
          <w:rFonts w:ascii="Arial" w:cs="Arial" w:eastAsia="Arial" w:hAnsi="Arial"/>
          <w:sz w:val="24"/>
          <w:szCs w:val="24"/>
        </w:rPr>
        <w:t xml:space="preserve">│выразившееся в нарушении или      │выразившееся в нарушении или      │</w:t>
      </w:r>
    </w:p>
    <w:p>
      <w:pPr>
        <w:spacing w:after="120"/>
        <w:jc w:val="both"/>
      </w:pPr>
      <w:r>
        <w:rPr>
          <w:rFonts w:ascii="Arial" w:cs="Arial" w:eastAsia="Arial" w:hAnsi="Arial"/>
          <w:sz w:val="24"/>
          <w:szCs w:val="24"/>
        </w:rPr>
        <w:t xml:space="preserve">│невыполнении требований [законов, │невыполнении требований           │</w:t>
      </w:r>
    </w:p>
    <w:p>
      <w:pPr>
        <w:spacing w:after="120"/>
        <w:jc w:val="both"/>
      </w:pPr>
      <w:r>
        <w:rPr>
          <w:rFonts w:ascii="Arial" w:cs="Arial" w:eastAsia="Arial" w:hAnsi="Arial"/>
          <w:sz w:val="24"/>
          <w:szCs w:val="24"/>
        </w:rPr>
        <w:t xml:space="preserve">│указов Президента, постановлений  │НОРМАТИВНЫХ ПРАВОВЫХ АКТОВ        │</w:t>
      </w:r>
    </w:p>
    <w:p>
      <w:pPr>
        <w:spacing w:after="120"/>
        <w:jc w:val="both"/>
      </w:pPr>
      <w:r>
        <w:rPr>
          <w:rFonts w:ascii="Arial" w:cs="Arial" w:eastAsia="Arial" w:hAnsi="Arial"/>
          <w:sz w:val="24"/>
          <w:szCs w:val="24"/>
        </w:rPr>
        <w:t xml:space="preserve">│Правительства и Жогорку Кенеша    │Кыргызской Республики, -          │</w:t>
      </w:r>
    </w:p>
    <w:p>
      <w:pPr>
        <w:spacing w:after="120"/>
        <w:jc w:val="both"/>
      </w:pPr>
      <w:r>
        <w:rPr>
          <w:rFonts w:ascii="Arial" w:cs="Arial" w:eastAsia="Arial" w:hAnsi="Arial"/>
          <w:sz w:val="24"/>
          <w:szCs w:val="24"/>
        </w:rPr>
        <w:t xml:space="preserve">│Кыргызской Республики], -         │влечет наложение административного│</w:t>
      </w:r>
    </w:p>
    <w:p>
      <w:pPr>
        <w:spacing w:after="120"/>
        <w:jc w:val="both"/>
      </w:pPr>
      <w:r>
        <w:rPr>
          <w:rFonts w:ascii="Arial" w:cs="Arial" w:eastAsia="Arial" w:hAnsi="Arial"/>
          <w:sz w:val="24"/>
          <w:szCs w:val="24"/>
        </w:rPr>
        <w:t xml:space="preserve">│влечет наложение административного│штрафа в размере ста расчетных    │</w:t>
      </w:r>
    </w:p>
    <w:p>
      <w:pPr>
        <w:spacing w:after="120"/>
        <w:jc w:val="both"/>
      </w:pPr>
      <w:r>
        <w:rPr>
          <w:rFonts w:ascii="Arial" w:cs="Arial" w:eastAsia="Arial" w:hAnsi="Arial"/>
          <w:sz w:val="24"/>
          <w:szCs w:val="24"/>
        </w:rPr>
        <w:t xml:space="preserve">│штрафа в размере ста расчетных    │показателей.                      │</w:t>
      </w:r>
    </w:p>
    <w:p>
      <w:pPr>
        <w:spacing w:after="120"/>
        <w:jc w:val="both"/>
      </w:pPr>
      <w:r>
        <w:rPr>
          <w:rFonts w:ascii="Arial" w:cs="Arial" w:eastAsia="Arial" w:hAnsi="Arial"/>
          <w:sz w:val="24"/>
          <w:szCs w:val="24"/>
        </w:rPr>
        <w:t xml:space="preserve">│показателей.                      │То же действие, предусмотренное   │</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w:t>
      </w:r>
    </w:p>
    <w:p>
      <w:pPr>
        <w:spacing w:after="120"/>
        <w:jc w:val="both"/>
      </w:pPr>
      <w:r>
        <w:rPr>
          <w:rFonts w:ascii="Arial" w:cs="Arial" w:eastAsia="Arial" w:hAnsi="Arial"/>
          <w:sz w:val="24"/>
          <w:szCs w:val="24"/>
        </w:rPr>
        <w:t xml:space="preserve">│частью первой настоящей статьи,   │совершенное повторно в течение    │</w:t>
      </w:r>
    </w:p>
    <w:p>
      <w:pPr>
        <w:spacing w:after="120"/>
        <w:jc w:val="both"/>
      </w:pPr>
      <w:r>
        <w:rPr>
          <w:rFonts w:ascii="Arial" w:cs="Arial" w:eastAsia="Arial" w:hAnsi="Arial"/>
          <w:sz w:val="24"/>
          <w:szCs w:val="24"/>
        </w:rPr>
        <w:t xml:space="preserve">│совершенное повторно в течение    │года после применения мер         │</w:t>
      </w:r>
    </w:p>
    <w:p>
      <w:pPr>
        <w:spacing w:after="120"/>
        <w:jc w:val="both"/>
      </w:pPr>
      <w:r>
        <w:rPr>
          <w:rFonts w:ascii="Arial" w:cs="Arial" w:eastAsia="Arial" w:hAnsi="Arial"/>
          <w:sz w:val="24"/>
          <w:szCs w:val="24"/>
        </w:rPr>
        <w:t xml:space="preserve">│года после применения мер         │административного взыскания, -    │</w:t>
      </w:r>
    </w:p>
    <w:p>
      <w:pPr>
        <w:spacing w:after="120"/>
        <w:jc w:val="both"/>
      </w:pPr>
      <w:r>
        <w:rPr>
          <w:rFonts w:ascii="Arial" w:cs="Arial" w:eastAsia="Arial" w:hAnsi="Arial"/>
          <w:sz w:val="24"/>
          <w:szCs w:val="24"/>
        </w:rPr>
        <w:t xml:space="preserve">│административного взыскания, -    │влечет отстранение должностного   │</w:t>
      </w:r>
    </w:p>
    <w:p>
      <w:pPr>
        <w:spacing w:after="120"/>
        <w:jc w:val="both"/>
      </w:pPr>
      <w:r>
        <w:rPr>
          <w:rFonts w:ascii="Arial" w:cs="Arial" w:eastAsia="Arial" w:hAnsi="Arial"/>
          <w:sz w:val="24"/>
          <w:szCs w:val="24"/>
        </w:rPr>
        <w:t xml:space="preserve">│влечет отстранение должностного   │лица от занимаемой должности.     │</w:t>
      </w:r>
    </w:p>
    <w:p>
      <w:pPr>
        <w:spacing w:after="120"/>
        <w:jc w:val="both"/>
      </w:pPr>
      <w:r>
        <w:rPr>
          <w:rFonts w:ascii="Arial" w:cs="Arial" w:eastAsia="Arial" w:hAnsi="Arial"/>
          <w:sz w:val="24"/>
          <w:szCs w:val="24"/>
        </w:rPr>
        <w:t xml:space="preserve">│лица от занимаемой должности.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400-1. Незаконное          │Статья 400-1. Незаконное          │</w:t>
      </w:r>
    </w:p>
    <w:p>
      <w:pPr>
        <w:spacing w:after="120"/>
        <w:jc w:val="both"/>
      </w:pPr>
      <w:r>
        <w:rPr>
          <w:rFonts w:ascii="Arial" w:cs="Arial" w:eastAsia="Arial" w:hAnsi="Arial"/>
          <w:sz w:val="24"/>
          <w:szCs w:val="24"/>
        </w:rPr>
        <w:t xml:space="preserve">│              вмешательство       │              вмешательство       │</w:t>
      </w:r>
    </w:p>
    <w:p>
      <w:pPr>
        <w:spacing w:after="120"/>
        <w:jc w:val="both"/>
      </w:pPr>
      <w:r>
        <w:rPr>
          <w:rFonts w:ascii="Arial" w:cs="Arial" w:eastAsia="Arial" w:hAnsi="Arial"/>
          <w:sz w:val="24"/>
          <w:szCs w:val="24"/>
        </w:rPr>
        <w:t xml:space="preserve">│              должностных лиц в   │              должностных лиц в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индивидуального     │              индивидуального     │</w:t>
      </w:r>
    </w:p>
    <w:p>
      <w:pPr>
        <w:spacing w:after="120"/>
        <w:jc w:val="both"/>
      </w:pPr>
      <w:r>
        <w:rPr>
          <w:rFonts w:ascii="Arial" w:cs="Arial" w:eastAsia="Arial" w:hAnsi="Arial"/>
          <w:sz w:val="24"/>
          <w:szCs w:val="24"/>
        </w:rPr>
        <w:t xml:space="preserve">│              предпринимателя или │              предпринимателя или │</w:t>
      </w:r>
    </w:p>
    <w:p>
      <w:pPr>
        <w:spacing w:after="120"/>
        <w:jc w:val="both"/>
      </w:pPr>
      <w:r>
        <w:rPr>
          <w:rFonts w:ascii="Arial" w:cs="Arial" w:eastAsia="Arial" w:hAnsi="Arial"/>
          <w:sz w:val="24"/>
          <w:szCs w:val="24"/>
        </w:rPr>
        <w:t xml:space="preserve">│              юридического лица   │              юридического лица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│Незаконное вмешательство          │Незаконное вмешательство          │</w:t>
      </w:r>
    </w:p>
    <w:p>
      <w:pPr>
        <w:spacing w:after="120"/>
        <w:jc w:val="both"/>
      </w:pPr>
      <w:r>
        <w:rPr>
          <w:rFonts w:ascii="Arial" w:cs="Arial" w:eastAsia="Arial" w:hAnsi="Arial"/>
          <w:sz w:val="24"/>
          <w:szCs w:val="24"/>
        </w:rPr>
        <w:t xml:space="preserve">│должностных лиц государственных   │должностных лиц государственных   │</w:t>
      </w:r>
    </w:p>
    <w:p>
      <w:pPr>
        <w:spacing w:after="120"/>
        <w:jc w:val="both"/>
      </w:pPr>
      <w:r>
        <w:rPr>
          <w:rFonts w:ascii="Arial" w:cs="Arial" w:eastAsia="Arial" w:hAnsi="Arial"/>
          <w:sz w:val="24"/>
          <w:szCs w:val="24"/>
        </w:rPr>
        <w:t xml:space="preserve">│органов или органов местного      │органов или органов местного      │</w:t>
      </w:r>
    </w:p>
    <w:p>
      <w:pPr>
        <w:spacing w:after="120"/>
        <w:jc w:val="both"/>
      </w:pPr>
      <w:r>
        <w:rPr>
          <w:rFonts w:ascii="Arial" w:cs="Arial" w:eastAsia="Arial" w:hAnsi="Arial"/>
          <w:sz w:val="24"/>
          <w:szCs w:val="24"/>
        </w:rPr>
        <w:t xml:space="preserve">│самоуправления, в том числе       │самоуправления, в том числе       │</w:t>
      </w:r>
    </w:p>
    <w:p>
      <w:pPr>
        <w:spacing w:after="120"/>
        <w:jc w:val="both"/>
      </w:pPr>
      <w:r>
        <w:rPr>
          <w:rFonts w:ascii="Arial" w:cs="Arial" w:eastAsia="Arial" w:hAnsi="Arial"/>
          <w:sz w:val="24"/>
          <w:szCs w:val="24"/>
        </w:rPr>
        <w:t xml:space="preserve">│осуществляющих надзорные и        │осуществляющих надзорные и        │</w:t>
      </w:r>
    </w:p>
    <w:p>
      <w:pPr>
        <w:spacing w:after="120"/>
        <w:jc w:val="both"/>
      </w:pPr>
      <w:r>
        <w:rPr>
          <w:rFonts w:ascii="Arial" w:cs="Arial" w:eastAsia="Arial" w:hAnsi="Arial"/>
          <w:sz w:val="24"/>
          <w:szCs w:val="24"/>
        </w:rPr>
        <w:t xml:space="preserve">│контрольные функции, в            │контрольные функции, в            │</w:t>
      </w:r>
    </w:p>
    <w:p>
      <w:pPr>
        <w:spacing w:after="120"/>
        <w:jc w:val="both"/>
      </w:pPr>
      <w:r>
        <w:rPr>
          <w:rFonts w:ascii="Arial" w:cs="Arial" w:eastAsia="Arial" w:hAnsi="Arial"/>
          <w:sz w:val="24"/>
          <w:szCs w:val="24"/>
        </w:rPr>
        <w:t xml:space="preserve">│деятельность индивидуального      │деятельность индивидуального      │</w:t>
      </w:r>
    </w:p>
    <w:p>
      <w:pPr>
        <w:spacing w:after="120"/>
        <w:jc w:val="both"/>
      </w:pPr>
      <w:r>
        <w:rPr>
          <w:rFonts w:ascii="Arial" w:cs="Arial" w:eastAsia="Arial" w:hAnsi="Arial"/>
          <w:sz w:val="24"/>
          <w:szCs w:val="24"/>
        </w:rPr>
        <w:t xml:space="preserve">│предпринимателя или юридического  │предпринимателя или юридического  │</w:t>
      </w:r>
    </w:p>
    <w:p>
      <w:pPr>
        <w:spacing w:after="120"/>
        <w:jc w:val="both"/>
      </w:pPr>
      <w:r>
        <w:rPr>
          <w:rFonts w:ascii="Arial" w:cs="Arial" w:eastAsia="Arial" w:hAnsi="Arial"/>
          <w:sz w:val="24"/>
          <w:szCs w:val="24"/>
        </w:rPr>
        <w:t xml:space="preserve">│лица, в том числе путем:          │лица, в том числе путем:          │</w:t>
      </w:r>
    </w:p>
    <w:p>
      <w:pPr>
        <w:spacing w:after="120"/>
        <w:jc w:val="both"/>
      </w:pPr>
      <w:r>
        <w:rPr>
          <w:rFonts w:ascii="Arial" w:cs="Arial" w:eastAsia="Arial" w:hAnsi="Arial"/>
          <w:sz w:val="24"/>
          <w:szCs w:val="24"/>
        </w:rPr>
        <w:t xml:space="preserve">│[- издания должностным лицом      │- ИЗДАНИЯ ДОЛЖНОСТНЫМ ЛИЦОМ       │</w:t>
      </w:r>
    </w:p>
    <w:p>
      <w:pPr>
        <w:spacing w:after="120"/>
        <w:jc w:val="both"/>
      </w:pPr>
      <w:r>
        <w:rPr>
          <w:rFonts w:ascii="Arial" w:cs="Arial" w:eastAsia="Arial" w:hAnsi="Arial"/>
          <w:sz w:val="24"/>
          <w:szCs w:val="24"/>
        </w:rPr>
        <w:t xml:space="preserve">│незаконного нормативного правового│НЕЗАКОННОГО АКТА, ЗАТРАГИВАЮЩЕГО  │</w:t>
      </w:r>
    </w:p>
    <w:p>
      <w:pPr>
        <w:spacing w:after="120"/>
        <w:jc w:val="both"/>
      </w:pPr>
      <w:r>
        <w:rPr>
          <w:rFonts w:ascii="Arial" w:cs="Arial" w:eastAsia="Arial" w:hAnsi="Arial"/>
          <w:sz w:val="24"/>
          <w:szCs w:val="24"/>
        </w:rPr>
        <w:t xml:space="preserve">│и иного акта, затрагивающего      │ПРАВА, СВОБОДЫ, ОБЯЗАННОСТИ И     │</w:t>
      </w:r>
    </w:p>
    <w:p>
      <w:pPr>
        <w:spacing w:after="120"/>
        <w:jc w:val="both"/>
      </w:pPr>
      <w:r>
        <w:rPr>
          <w:rFonts w:ascii="Arial" w:cs="Arial" w:eastAsia="Arial" w:hAnsi="Arial"/>
          <w:sz w:val="24"/>
          <w:szCs w:val="24"/>
        </w:rPr>
        <w:t xml:space="preserve">│права, свободы, обязанности и     │ИНТЕРЕСЫ ИНДИВИДУАЛЬНОГО          │</w:t>
      </w:r>
    </w:p>
    <w:p>
      <w:pPr>
        <w:spacing w:after="120"/>
        <w:jc w:val="both"/>
      </w:pPr>
      <w:r>
        <w:rPr>
          <w:rFonts w:ascii="Arial" w:cs="Arial" w:eastAsia="Arial" w:hAnsi="Arial"/>
          <w:sz w:val="24"/>
          <w:szCs w:val="24"/>
        </w:rPr>
        <w:t xml:space="preserve">│интересы индивидуального          │ПРЕДПРИНИМАТЕЛЯ ИЛИ ЮРИДИЧЕСКОГО  │</w:t>
      </w:r>
    </w:p>
    <w:p>
      <w:pPr>
        <w:spacing w:after="120"/>
        <w:jc w:val="both"/>
      </w:pPr>
      <w:r>
        <w:rPr>
          <w:rFonts w:ascii="Arial" w:cs="Arial" w:eastAsia="Arial" w:hAnsi="Arial"/>
          <w:sz w:val="24"/>
          <w:szCs w:val="24"/>
        </w:rPr>
        <w:t xml:space="preserve">│предпринимателя или юридического  │ЛИЦА, ПРОТИВОРЕЧАЩЕГО КОНСТИТУЦИИ,│</w:t>
      </w:r>
    </w:p>
    <w:p>
      <w:pPr>
        <w:spacing w:after="120"/>
        <w:jc w:val="both"/>
      </w:pPr>
      <w:r>
        <w:rPr>
          <w:rFonts w:ascii="Arial" w:cs="Arial" w:eastAsia="Arial" w:hAnsi="Arial"/>
          <w:sz w:val="24"/>
          <w:szCs w:val="24"/>
        </w:rPr>
        <w:t xml:space="preserve">│лица, противоречащего Конституции │ЗАКОНАМ КЫРГЫЗСКОЙ РЕСПУБЛИКИ И   │</w:t>
      </w:r>
    </w:p>
    <w:p>
      <w:pPr>
        <w:spacing w:after="120"/>
        <w:jc w:val="both"/>
      </w:pPr>
      <w:r>
        <w:rPr>
          <w:rFonts w:ascii="Arial" w:cs="Arial" w:eastAsia="Arial" w:hAnsi="Arial"/>
          <w:sz w:val="24"/>
          <w:szCs w:val="24"/>
        </w:rPr>
        <w:t xml:space="preserve">│и законам Кыргызской Республики;] │ИНЫМ НОРМАТИВНЫМ ПРАВОВЫМ АКТАМ;  │</w:t>
      </w:r>
    </w:p>
    <w:p>
      <w:pPr>
        <w:spacing w:after="120"/>
        <w:jc w:val="both"/>
      </w:pPr>
      <w:r>
        <w:rPr>
          <w:rFonts w:ascii="Arial" w:cs="Arial" w:eastAsia="Arial" w:hAnsi="Arial"/>
          <w:sz w:val="24"/>
          <w:szCs w:val="24"/>
        </w:rPr>
        <w:t xml:space="preserve">│- незаконного применения          │- незаконного применения          │</w:t>
      </w:r>
    </w:p>
    <w:p>
      <w:pPr>
        <w:spacing w:after="120"/>
        <w:jc w:val="both"/>
      </w:pPr>
      <w:r>
        <w:rPr>
          <w:rFonts w:ascii="Arial" w:cs="Arial" w:eastAsia="Arial" w:hAnsi="Arial"/>
          <w:sz w:val="24"/>
          <w:szCs w:val="24"/>
        </w:rPr>
        <w:t xml:space="preserve">│должностными лицами нормативных   │должностными лицами нормативных   │</w:t>
      </w:r>
    </w:p>
    <w:p>
      <w:pPr>
        <w:spacing w:after="120"/>
        <w:jc w:val="both"/>
      </w:pPr>
      <w:r>
        <w:rPr>
          <w:rFonts w:ascii="Arial" w:cs="Arial" w:eastAsia="Arial" w:hAnsi="Arial"/>
          <w:sz w:val="24"/>
          <w:szCs w:val="24"/>
        </w:rPr>
        <w:t xml:space="preserve">│правовых актов, утративших силу в │правовых актов, утративших силу в │</w:t>
      </w:r>
    </w:p>
    <w:p>
      <w:pPr>
        <w:spacing w:after="120"/>
        <w:jc w:val="both"/>
      </w:pPr>
      <w:r>
        <w:rPr>
          <w:rFonts w:ascii="Arial" w:cs="Arial" w:eastAsia="Arial" w:hAnsi="Arial"/>
          <w:sz w:val="24"/>
          <w:szCs w:val="24"/>
        </w:rPr>
        <w:t xml:space="preserve">│установленном порядке, признанных │установленном порядке, признанных │</w:t>
      </w:r>
    </w:p>
    <w:p>
      <w:pPr>
        <w:spacing w:after="120"/>
        <w:jc w:val="both"/>
      </w:pPr>
      <w:r>
        <w:rPr>
          <w:rFonts w:ascii="Arial" w:cs="Arial" w:eastAsia="Arial" w:hAnsi="Arial"/>
          <w:sz w:val="24"/>
          <w:szCs w:val="24"/>
        </w:rPr>
        <w:t xml:space="preserve">│судом недействительными, либо     │судом недействительными, либо     │</w:t>
      </w:r>
    </w:p>
    <w:p>
      <w:pPr>
        <w:spacing w:after="120"/>
        <w:jc w:val="both"/>
      </w:pPr>
      <w:r>
        <w:rPr>
          <w:rFonts w:ascii="Arial" w:cs="Arial" w:eastAsia="Arial" w:hAnsi="Arial"/>
          <w:sz w:val="24"/>
          <w:szCs w:val="24"/>
        </w:rPr>
        <w:t xml:space="preserve">│действие которых приостановлено   │действие которых приостановлено   │</w:t>
      </w:r>
    </w:p>
    <w:p>
      <w:pPr>
        <w:spacing w:after="120"/>
        <w:jc w:val="both"/>
      </w:pPr>
      <w:r>
        <w:rPr>
          <w:rFonts w:ascii="Arial" w:cs="Arial" w:eastAsia="Arial" w:hAnsi="Arial"/>
          <w:sz w:val="24"/>
          <w:szCs w:val="24"/>
        </w:rPr>
        <w:t xml:space="preserve">│уполномоченными органами, а также │уполномоченными органами, а также │</w:t>
      </w:r>
    </w:p>
    <w:p>
      <w:pPr>
        <w:spacing w:after="120"/>
        <w:jc w:val="both"/>
      </w:pPr>
      <w:r>
        <w:rPr>
          <w:rFonts w:ascii="Arial" w:cs="Arial" w:eastAsia="Arial" w:hAnsi="Arial"/>
          <w:sz w:val="24"/>
          <w:szCs w:val="24"/>
        </w:rPr>
        <w:t xml:space="preserve">│[не прошедших государственную     │НЕ ВКЛЮЧЕННЫХ В ГОСУДАРСТВЕННЫЙ   │</w:t>
      </w:r>
    </w:p>
    <w:p>
      <w:pPr>
        <w:spacing w:after="120"/>
        <w:jc w:val="both"/>
      </w:pPr>
      <w:r>
        <w:rPr>
          <w:rFonts w:ascii="Arial" w:cs="Arial" w:eastAsia="Arial" w:hAnsi="Arial"/>
          <w:sz w:val="24"/>
          <w:szCs w:val="24"/>
        </w:rPr>
        <w:t xml:space="preserve">│регистрацию в органах юстиции]    │РЕЕСТР НОРМАТИВНЫХ ПРАВОВЫХ АКТОВ │</w:t>
      </w:r>
    </w:p>
    <w:p>
      <w:pPr>
        <w:spacing w:after="120"/>
        <w:jc w:val="both"/>
      </w:pPr>
      <w:r>
        <w:rPr>
          <w:rFonts w:ascii="Arial" w:cs="Arial" w:eastAsia="Arial" w:hAnsi="Arial"/>
          <w:sz w:val="24"/>
          <w:szCs w:val="24"/>
        </w:rPr>
        <w:t xml:space="preserve">│либо неопубликованных в           │либо неопубликованных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 совершения должностным лицом    │- совершения должностным лицом    │</w:t>
      </w:r>
    </w:p>
    <w:p>
      <w:pPr>
        <w:spacing w:after="120"/>
        <w:jc w:val="both"/>
      </w:pPr>
      <w:r>
        <w:rPr>
          <w:rFonts w:ascii="Arial" w:cs="Arial" w:eastAsia="Arial" w:hAnsi="Arial"/>
          <w:sz w:val="24"/>
          <w:szCs w:val="24"/>
        </w:rPr>
        <w:t xml:space="preserve">│действий, выходящих за пределы его│действий, выходящих за пределы его│</w:t>
      </w:r>
    </w:p>
    <w:p>
      <w:pPr>
        <w:spacing w:after="120"/>
        <w:jc w:val="both"/>
      </w:pPr>
      <w:r>
        <w:rPr>
          <w:rFonts w:ascii="Arial" w:cs="Arial" w:eastAsia="Arial" w:hAnsi="Arial"/>
          <w:sz w:val="24"/>
          <w:szCs w:val="24"/>
        </w:rPr>
        <w:t xml:space="preserve">│полномочий и повлекших нарушение  │полномочий и повлекших нарушение  │</w:t>
      </w:r>
    </w:p>
    <w:p>
      <w:pPr>
        <w:spacing w:after="120"/>
        <w:jc w:val="both"/>
      </w:pPr>
      <w:r>
        <w:rPr>
          <w:rFonts w:ascii="Arial" w:cs="Arial" w:eastAsia="Arial" w:hAnsi="Arial"/>
          <w:sz w:val="24"/>
          <w:szCs w:val="24"/>
        </w:rPr>
        <w:t xml:space="preserve">│прав, свобод и интересов          │прав, свобод и интересов          │</w:t>
      </w:r>
    </w:p>
    <w:p>
      <w:pPr>
        <w:spacing w:after="120"/>
        <w:jc w:val="both"/>
      </w:pPr>
      <w:r>
        <w:rPr>
          <w:rFonts w:ascii="Arial" w:cs="Arial" w:eastAsia="Arial" w:hAnsi="Arial"/>
          <w:sz w:val="24"/>
          <w:szCs w:val="24"/>
        </w:rPr>
        <w:t xml:space="preserve">│индивидуального предпринимателя   │индивидуального предпринимателя   │</w:t>
      </w:r>
    </w:p>
    <w:p>
      <w:pPr>
        <w:spacing w:after="120"/>
        <w:jc w:val="both"/>
      </w:pPr>
      <w:r>
        <w:rPr>
          <w:rFonts w:ascii="Arial" w:cs="Arial" w:eastAsia="Arial" w:hAnsi="Arial"/>
          <w:sz w:val="24"/>
          <w:szCs w:val="24"/>
        </w:rPr>
        <w:t xml:space="preserve">│или юридического лица;            │или юридического лица;            │</w:t>
      </w:r>
    </w:p>
    <w:p>
      <w:pPr>
        <w:spacing w:after="120"/>
        <w:jc w:val="both"/>
      </w:pPr>
      <w:r>
        <w:rPr>
          <w:rFonts w:ascii="Arial" w:cs="Arial" w:eastAsia="Arial" w:hAnsi="Arial"/>
          <w:sz w:val="24"/>
          <w:szCs w:val="24"/>
        </w:rPr>
        <w:t xml:space="preserve">│- установления различных сборов и │- установления различных сборов и │</w:t>
      </w:r>
    </w:p>
    <w:p>
      <w:pPr>
        <w:spacing w:after="120"/>
        <w:jc w:val="both"/>
      </w:pPr>
      <w:r>
        <w:rPr>
          <w:rFonts w:ascii="Arial" w:cs="Arial" w:eastAsia="Arial" w:hAnsi="Arial"/>
          <w:sz w:val="24"/>
          <w:szCs w:val="24"/>
        </w:rPr>
        <w:t xml:space="preserve">│платежей, не предусмотренных      │платежей, не предусмотренных      │</w:t>
      </w:r>
    </w:p>
    <w:p>
      <w:pPr>
        <w:spacing w:after="120"/>
        <w:jc w:val="both"/>
      </w:pPr>
      <w:r>
        <w:rPr>
          <w:rFonts w:ascii="Arial" w:cs="Arial" w:eastAsia="Arial" w:hAnsi="Arial"/>
          <w:sz w:val="24"/>
          <w:szCs w:val="24"/>
        </w:rPr>
        <w:t xml:space="preserve">│законами;                         │законами;                         │</w:t>
      </w:r>
    </w:p>
    <w:p>
      <w:pPr>
        <w:spacing w:after="120"/>
        <w:jc w:val="both"/>
      </w:pPr>
      <w:r>
        <w:rPr>
          <w:rFonts w:ascii="Arial" w:cs="Arial" w:eastAsia="Arial" w:hAnsi="Arial"/>
          <w:sz w:val="24"/>
          <w:szCs w:val="24"/>
        </w:rPr>
        <w:t xml:space="preserve">│- дачи незаконных поручений или   │- дачи незаконных поручений или   │</w:t>
      </w:r>
    </w:p>
    <w:p>
      <w:pPr>
        <w:spacing w:after="120"/>
        <w:jc w:val="both"/>
      </w:pPr>
      <w:r>
        <w:rPr>
          <w:rFonts w:ascii="Arial" w:cs="Arial" w:eastAsia="Arial" w:hAnsi="Arial"/>
          <w:sz w:val="24"/>
          <w:szCs w:val="24"/>
        </w:rPr>
        <w:t xml:space="preserve">│требований - влечет наложение     │требований                        │</w:t>
      </w:r>
    </w:p>
    <w:p>
      <w:pPr>
        <w:spacing w:after="120"/>
        <w:jc w:val="both"/>
      </w:pPr>
      <w:r>
        <w:rPr>
          <w:rFonts w:ascii="Arial" w:cs="Arial" w:eastAsia="Arial" w:hAnsi="Arial"/>
          <w:sz w:val="24"/>
          <w:szCs w:val="24"/>
        </w:rPr>
        <w:t xml:space="preserve">│административного штрафа в размере│влечет наложение административного│</w:t>
      </w:r>
    </w:p>
    <w:p>
      <w:pPr>
        <w:spacing w:after="120"/>
        <w:jc w:val="both"/>
      </w:pPr>
      <w:r>
        <w:rPr>
          <w:rFonts w:ascii="Arial" w:cs="Arial" w:eastAsia="Arial" w:hAnsi="Arial"/>
          <w:sz w:val="24"/>
          <w:szCs w:val="24"/>
        </w:rPr>
        <w:t xml:space="preserve">│пятидесяти расчетных показателей. │штрафа в размере пятидесяти       │</w:t>
      </w:r>
    </w:p>
    <w:p>
      <w:pPr>
        <w:spacing w:after="120"/>
        <w:jc w:val="both"/>
      </w:pPr>
      <w:r>
        <w:rPr>
          <w:rFonts w:ascii="Arial" w:cs="Arial" w:eastAsia="Arial" w:hAnsi="Arial"/>
          <w:sz w:val="24"/>
          <w:szCs w:val="24"/>
        </w:rPr>
        <w:t xml:space="preserve">│Те же действия, предусмотренные   │расчетных показателей.            │</w:t>
      </w:r>
    </w:p>
    <w:p>
      <w:pPr>
        <w:spacing w:after="120"/>
        <w:jc w:val="both"/>
      </w:pPr>
      <w:r>
        <w:rPr>
          <w:rFonts w:ascii="Arial" w:cs="Arial" w:eastAsia="Arial" w:hAnsi="Arial"/>
          <w:sz w:val="24"/>
          <w:szCs w:val="24"/>
        </w:rPr>
        <w:t xml:space="preserve">│частью первой настоящей статьи,   │Те же действия, предусмотренные   │</w:t>
      </w:r>
    </w:p>
    <w:p>
      <w:pPr>
        <w:spacing w:after="120"/>
        <w:jc w:val="both"/>
      </w:pPr>
      <w:r>
        <w:rPr>
          <w:rFonts w:ascii="Arial" w:cs="Arial" w:eastAsia="Arial" w:hAnsi="Arial"/>
          <w:sz w:val="24"/>
          <w:szCs w:val="24"/>
        </w:rPr>
        <w:t xml:space="preserve">│совершенные повторно в течение    │частью первой настоящей статьи,   │</w:t>
      </w:r>
    </w:p>
    <w:p>
      <w:pPr>
        <w:spacing w:after="120"/>
        <w:jc w:val="both"/>
      </w:pPr>
      <w:r>
        <w:rPr>
          <w:rFonts w:ascii="Arial" w:cs="Arial" w:eastAsia="Arial" w:hAnsi="Arial"/>
          <w:sz w:val="24"/>
          <w:szCs w:val="24"/>
        </w:rPr>
        <w:t xml:space="preserve">│года после применения мер         │совершенные повторно в течение    │</w:t>
      </w:r>
    </w:p>
    <w:p>
      <w:pPr>
        <w:spacing w:after="120"/>
        <w:jc w:val="both"/>
      </w:pPr>
      <w:r>
        <w:rPr>
          <w:rFonts w:ascii="Arial" w:cs="Arial" w:eastAsia="Arial" w:hAnsi="Arial"/>
          <w:sz w:val="24"/>
          <w:szCs w:val="24"/>
        </w:rPr>
        <w:t xml:space="preserve">│административного взыскания, -    │года после применения мер         │</w:t>
      </w:r>
    </w:p>
    <w:p>
      <w:pPr>
        <w:spacing w:after="120"/>
        <w:jc w:val="both"/>
      </w:pPr>
      <w:r>
        <w:rPr>
          <w:rFonts w:ascii="Arial" w:cs="Arial" w:eastAsia="Arial" w:hAnsi="Arial"/>
          <w:sz w:val="24"/>
          <w:szCs w:val="24"/>
        </w:rPr>
        <w:t xml:space="preserve">│влекут наложение административного│административного взыскания, -    │</w:t>
      </w:r>
    </w:p>
    <w:p>
      <w:pPr>
        <w:spacing w:after="120"/>
        <w:jc w:val="both"/>
      </w:pPr>
      <w:r>
        <w:rPr>
          <w:rFonts w:ascii="Arial" w:cs="Arial" w:eastAsia="Arial" w:hAnsi="Arial"/>
          <w:sz w:val="24"/>
          <w:szCs w:val="24"/>
        </w:rPr>
        <w:t xml:space="preserve">│штрафа в размере ста расчетных    │влекут наложение административного│</w:t>
      </w:r>
    </w:p>
    <w:p>
      <w:pPr>
        <w:spacing w:after="120"/>
        <w:jc w:val="both"/>
      </w:pPr>
      <w:r>
        <w:rPr>
          <w:rFonts w:ascii="Arial" w:cs="Arial" w:eastAsia="Arial" w:hAnsi="Arial"/>
          <w:sz w:val="24"/>
          <w:szCs w:val="24"/>
        </w:rPr>
        <w:t xml:space="preserve">│показателей с отстранением        │штрафа в размере ста расчетных    │</w:t>
      </w:r>
    </w:p>
    <w:p>
      <w:pPr>
        <w:spacing w:after="120"/>
        <w:jc w:val="both"/>
      </w:pPr>
      <w:r>
        <w:rPr>
          <w:rFonts w:ascii="Arial" w:cs="Arial" w:eastAsia="Arial" w:hAnsi="Arial"/>
          <w:sz w:val="24"/>
          <w:szCs w:val="24"/>
        </w:rPr>
        <w:t xml:space="preserve">│должностного лица от занимаемой   │показателей с отстранением        │</w:t>
      </w:r>
    </w:p>
    <w:p>
      <w:pPr>
        <w:spacing w:after="120"/>
        <w:jc w:val="both"/>
      </w:pPr>
      <w:r>
        <w:rPr>
          <w:rFonts w:ascii="Arial" w:cs="Arial" w:eastAsia="Arial" w:hAnsi="Arial"/>
          <w:sz w:val="24"/>
          <w:szCs w:val="24"/>
        </w:rPr>
        <w:t xml:space="preserve">│должности.                        │должностного лица от занимаемой   │</w:t>
      </w:r>
    </w:p>
    <w:p>
      <w:pPr>
        <w:spacing w:after="120"/>
        <w:jc w:val="both"/>
      </w:pPr>
      <w:r>
        <w:rPr>
          <w:rFonts w:ascii="Arial" w:cs="Arial" w:eastAsia="Arial" w:hAnsi="Arial"/>
          <w:sz w:val="24"/>
          <w:szCs w:val="24"/>
        </w:rPr>
        <w:t xml:space="preserve">│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401. Непредставление       │Признать утратившей силу.         │</w:t>
      </w:r>
    </w:p>
    <w:p>
      <w:pPr>
        <w:spacing w:after="120"/>
        <w:jc w:val="both"/>
      </w:pPr>
      <w:r>
        <w:rPr>
          <w:rFonts w:ascii="Arial" w:cs="Arial" w:eastAsia="Arial" w:hAnsi="Arial"/>
          <w:sz w:val="24"/>
          <w:szCs w:val="24"/>
        </w:rPr>
        <w:t xml:space="preserve">│            нормативных правовых  │                                  │</w:t>
      </w:r>
    </w:p>
    <w:p>
      <w:pPr>
        <w:spacing w:after="120"/>
        <w:jc w:val="both"/>
      </w:pPr>
      <w:r>
        <w:rPr>
          <w:rFonts w:ascii="Arial" w:cs="Arial" w:eastAsia="Arial" w:hAnsi="Arial"/>
          <w:sz w:val="24"/>
          <w:szCs w:val="24"/>
        </w:rPr>
        <w:t xml:space="preserve">│            актов министерств и   │                                  │</w:t>
      </w:r>
    </w:p>
    <w:p>
      <w:pPr>
        <w:spacing w:after="120"/>
        <w:jc w:val="both"/>
      </w:pPr>
      <w:r>
        <w:rPr>
          <w:rFonts w:ascii="Arial" w:cs="Arial" w:eastAsia="Arial" w:hAnsi="Arial"/>
          <w:sz w:val="24"/>
          <w:szCs w:val="24"/>
        </w:rPr>
        <w:t xml:space="preserve">│            административных      │                                  │</w:t>
      </w:r>
    </w:p>
    <w:p>
      <w:pPr>
        <w:spacing w:after="120"/>
        <w:jc w:val="both"/>
      </w:pPr>
      <w:r>
        <w:rPr>
          <w:rFonts w:ascii="Arial" w:cs="Arial" w:eastAsia="Arial" w:hAnsi="Arial"/>
          <w:sz w:val="24"/>
          <w:szCs w:val="24"/>
        </w:rPr>
        <w:t xml:space="preserve">│            ведомств, носящих     │                                  │</w:t>
      </w:r>
    </w:p>
    <w:p>
      <w:pPr>
        <w:spacing w:after="120"/>
        <w:jc w:val="both"/>
      </w:pPr>
      <w:r>
        <w:rPr>
          <w:rFonts w:ascii="Arial" w:cs="Arial" w:eastAsia="Arial" w:hAnsi="Arial"/>
          <w:sz w:val="24"/>
          <w:szCs w:val="24"/>
        </w:rPr>
        <w:t xml:space="preserve">│            общеобязательный      │                                  │</w:t>
      </w:r>
    </w:p>
    <w:p>
      <w:pPr>
        <w:spacing w:after="120"/>
        <w:jc w:val="both"/>
      </w:pPr>
      <w:r>
        <w:rPr>
          <w:rFonts w:ascii="Arial" w:cs="Arial" w:eastAsia="Arial" w:hAnsi="Arial"/>
          <w:sz w:val="24"/>
          <w:szCs w:val="24"/>
        </w:rPr>
        <w:t xml:space="preserve">│            характер, на          │                                  │</w:t>
      </w:r>
    </w:p>
    <w:p>
      <w:pPr>
        <w:spacing w:after="120"/>
        <w:jc w:val="both"/>
      </w:pPr>
      <w:r>
        <w:rPr>
          <w:rFonts w:ascii="Arial" w:cs="Arial" w:eastAsia="Arial" w:hAnsi="Arial"/>
          <w:sz w:val="24"/>
          <w:szCs w:val="24"/>
        </w:rPr>
        <w:t xml:space="preserve">│            государственную       │                                  │</w:t>
      </w:r>
    </w:p>
    <w:p>
      <w:pPr>
        <w:spacing w:after="120"/>
        <w:jc w:val="both"/>
      </w:pPr>
      <w:r>
        <w:rPr>
          <w:rFonts w:ascii="Arial" w:cs="Arial" w:eastAsia="Arial" w:hAnsi="Arial"/>
          <w:sz w:val="24"/>
          <w:szCs w:val="24"/>
        </w:rPr>
        <w:t xml:space="preserve">│            регистрацию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в установленном   │                                  │</w:t>
      </w:r>
    </w:p>
    <w:p>
      <w:pPr>
        <w:spacing w:after="120"/>
        <w:jc w:val="both"/>
      </w:pPr>
      <w:r>
        <w:rPr>
          <w:rFonts w:ascii="Arial" w:cs="Arial" w:eastAsia="Arial" w:hAnsi="Arial"/>
          <w:sz w:val="24"/>
          <w:szCs w:val="24"/>
        </w:rPr>
        <w:t xml:space="preserve">│законодательством Кыргызской      │                                  │</w:t>
      </w:r>
    </w:p>
    <w:p>
      <w:pPr>
        <w:spacing w:after="120"/>
        <w:jc w:val="both"/>
      </w:pPr>
      <w:r>
        <w:rPr>
          <w:rFonts w:ascii="Arial" w:cs="Arial" w:eastAsia="Arial" w:hAnsi="Arial"/>
          <w:sz w:val="24"/>
          <w:szCs w:val="24"/>
        </w:rPr>
        <w:t xml:space="preserve">│Республики порядке нормативных    │                                  │</w:t>
      </w:r>
    </w:p>
    <w:p>
      <w:pPr>
        <w:spacing w:after="120"/>
        <w:jc w:val="both"/>
      </w:pPr>
      <w:r>
        <w:rPr>
          <w:rFonts w:ascii="Arial" w:cs="Arial" w:eastAsia="Arial" w:hAnsi="Arial"/>
          <w:sz w:val="24"/>
          <w:szCs w:val="24"/>
        </w:rPr>
        <w:t xml:space="preserve">│правовых актов министерств и      │                                  │</w:t>
      </w:r>
    </w:p>
    <w:p>
      <w:pPr>
        <w:spacing w:after="120"/>
        <w:jc w:val="both"/>
      </w:pPr>
      <w:r>
        <w:rPr>
          <w:rFonts w:ascii="Arial" w:cs="Arial" w:eastAsia="Arial" w:hAnsi="Arial"/>
          <w:sz w:val="24"/>
          <w:szCs w:val="24"/>
        </w:rPr>
        <w:t xml:space="preserve">│административных ведомств, носящих│                                  │</w:t>
      </w:r>
    </w:p>
    <w:p>
      <w:pPr>
        <w:spacing w:after="120"/>
        <w:jc w:val="both"/>
      </w:pPr>
      <w:r>
        <w:rPr>
          <w:rFonts w:ascii="Arial" w:cs="Arial" w:eastAsia="Arial" w:hAnsi="Arial"/>
          <w:sz w:val="24"/>
          <w:szCs w:val="24"/>
        </w:rPr>
        <w:t xml:space="preserve">│общеобязательный характер, на     │                                  │</w:t>
      </w:r>
    </w:p>
    <w:p>
      <w:pPr>
        <w:spacing w:after="120"/>
        <w:jc w:val="both"/>
      </w:pPr>
      <w:r>
        <w:rPr>
          <w:rFonts w:ascii="Arial" w:cs="Arial" w:eastAsia="Arial" w:hAnsi="Arial"/>
          <w:sz w:val="24"/>
          <w:szCs w:val="24"/>
        </w:rPr>
        <w:t xml:space="preserve">│государственную регистрацию -     │                                  │</w:t>
      </w:r>
    </w:p>
    <w:p>
      <w:pPr>
        <w:spacing w:after="120"/>
        <w:jc w:val="both"/>
      </w:pPr>
      <w:r>
        <w:rPr>
          <w:rFonts w:ascii="Arial" w:cs="Arial" w:eastAsia="Arial" w:hAnsi="Arial"/>
          <w:sz w:val="24"/>
          <w:szCs w:val="24"/>
        </w:rPr>
        <w:t xml:space="preserve">│влечет наложение административного│                                  │</w:t>
      </w:r>
    </w:p>
    <w:p>
      <w:pPr>
        <w:spacing w:after="120"/>
        <w:jc w:val="both"/>
      </w:pPr>
      <w:r>
        <w:rPr>
          <w:rFonts w:ascii="Arial" w:cs="Arial" w:eastAsia="Arial" w:hAnsi="Arial"/>
          <w:sz w:val="24"/>
          <w:szCs w:val="24"/>
        </w:rPr>
        <w:t xml:space="preserve">│штрафа на должностных лиц в       │                                  │</w:t>
      </w:r>
    </w:p>
    <w:p>
      <w:pPr>
        <w:spacing w:after="120"/>
        <w:jc w:val="both"/>
      </w:pPr>
      <w:r>
        <w:rPr>
          <w:rFonts w:ascii="Arial" w:cs="Arial" w:eastAsia="Arial" w:hAnsi="Arial"/>
          <w:sz w:val="24"/>
          <w:szCs w:val="24"/>
        </w:rPr>
        <w:t xml:space="preserve">│размере двадцати расчетных        │                                  │</w:t>
      </w:r>
    </w:p>
    <w:p>
      <w:pPr>
        <w:spacing w:after="120"/>
        <w:jc w:val="both"/>
      </w:pPr>
      <w:r>
        <w:rPr>
          <w:rFonts w:ascii="Arial" w:cs="Arial" w:eastAsia="Arial" w:hAnsi="Arial"/>
          <w:sz w:val="24"/>
          <w:szCs w:val="24"/>
        </w:rPr>
        <w:t xml:space="preserve">│показателей.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419. Нарушение требований  │Статья 419. Нарушение требований  │</w:t>
      </w:r>
    </w:p>
    <w:p>
      <w:pPr>
        <w:spacing w:after="120"/>
        <w:jc w:val="both"/>
      </w:pPr>
      <w:r>
        <w:rPr>
          <w:rFonts w:ascii="Arial" w:cs="Arial" w:eastAsia="Arial" w:hAnsi="Arial"/>
          <w:sz w:val="24"/>
          <w:szCs w:val="24"/>
        </w:rPr>
        <w:t xml:space="preserve">│            нормативных правовых  │            НОРМАТИВНЫХ ПРАВОВЫХ  │</w:t>
      </w:r>
    </w:p>
    <w:p>
      <w:pPr>
        <w:spacing w:after="120"/>
        <w:jc w:val="both"/>
      </w:pPr>
      <w:r>
        <w:rPr>
          <w:rFonts w:ascii="Arial" w:cs="Arial" w:eastAsia="Arial" w:hAnsi="Arial"/>
          <w:sz w:val="24"/>
          <w:szCs w:val="24"/>
        </w:rPr>
        <w:t xml:space="preserve">│            актов [и нормативных  │            АКТОВ в области       │</w:t>
      </w:r>
    </w:p>
    <w:p>
      <w:pPr>
        <w:spacing w:after="120"/>
        <w:jc w:val="both"/>
      </w:pPr>
      <w:r>
        <w:rPr>
          <w:rFonts w:ascii="Arial" w:cs="Arial" w:eastAsia="Arial" w:hAnsi="Arial"/>
          <w:sz w:val="24"/>
          <w:szCs w:val="24"/>
        </w:rPr>
        <w:t xml:space="preserve">│            технических           │            промышленной          │</w:t>
      </w:r>
    </w:p>
    <w:p>
      <w:pPr>
        <w:spacing w:after="120"/>
        <w:jc w:val="both"/>
      </w:pPr>
      <w:r>
        <w:rPr>
          <w:rFonts w:ascii="Arial" w:cs="Arial" w:eastAsia="Arial" w:hAnsi="Arial"/>
          <w:sz w:val="24"/>
          <w:szCs w:val="24"/>
        </w:rPr>
        <w:t xml:space="preserve">│            документов] в области │            безопасности,         │</w:t>
      </w:r>
    </w:p>
    <w:p>
      <w:pPr>
        <w:spacing w:after="120"/>
        <w:jc w:val="both"/>
      </w:pPr>
      <w:r>
        <w:rPr>
          <w:rFonts w:ascii="Arial" w:cs="Arial" w:eastAsia="Arial" w:hAnsi="Arial"/>
          <w:sz w:val="24"/>
          <w:szCs w:val="24"/>
        </w:rPr>
        <w:t xml:space="preserve">│            промышленной          │            устанавливающих       │</w:t>
      </w:r>
    </w:p>
    <w:p>
      <w:pPr>
        <w:spacing w:after="120"/>
        <w:jc w:val="both"/>
      </w:pPr>
      <w:r>
        <w:rPr>
          <w:rFonts w:ascii="Arial" w:cs="Arial" w:eastAsia="Arial" w:hAnsi="Arial"/>
          <w:sz w:val="24"/>
          <w:szCs w:val="24"/>
        </w:rPr>
        <w:t xml:space="preserve">│            безопасности,         │            правила ведения работ │</w:t>
      </w:r>
    </w:p>
    <w:p>
      <w:pPr>
        <w:spacing w:after="120"/>
        <w:jc w:val="both"/>
      </w:pPr>
      <w:r>
        <w:rPr>
          <w:rFonts w:ascii="Arial" w:cs="Arial" w:eastAsia="Arial" w:hAnsi="Arial"/>
          <w:sz w:val="24"/>
          <w:szCs w:val="24"/>
        </w:rPr>
        <w:t xml:space="preserve">│            устанавливающих       │            на опасных            │</w:t>
      </w:r>
    </w:p>
    <w:p>
      <w:pPr>
        <w:spacing w:after="120"/>
        <w:jc w:val="both"/>
      </w:pPr>
      <w:r>
        <w:rPr>
          <w:rFonts w:ascii="Arial" w:cs="Arial" w:eastAsia="Arial" w:hAnsi="Arial"/>
          <w:sz w:val="24"/>
          <w:szCs w:val="24"/>
        </w:rPr>
        <w:t xml:space="preserve">│            правила ведения работ │            производственных      │</w:t>
      </w:r>
    </w:p>
    <w:p>
      <w:pPr>
        <w:spacing w:after="120"/>
        <w:jc w:val="both"/>
      </w:pPr>
      <w:r>
        <w:rPr>
          <w:rFonts w:ascii="Arial" w:cs="Arial" w:eastAsia="Arial" w:hAnsi="Arial"/>
          <w:sz w:val="24"/>
          <w:szCs w:val="24"/>
        </w:rPr>
        <w:t xml:space="preserve">│            на опасных            │            объектах              │</w:t>
      </w:r>
    </w:p>
    <w:p>
      <w:pPr>
        <w:spacing w:after="120"/>
        <w:jc w:val="both"/>
      </w:pPr>
      <w:r>
        <w:rPr>
          <w:rFonts w:ascii="Arial" w:cs="Arial" w:eastAsia="Arial" w:hAnsi="Arial"/>
          <w:sz w:val="24"/>
          <w:szCs w:val="24"/>
        </w:rPr>
        <w:t xml:space="preserve">│            производственных      │                                  │</w:t>
      </w:r>
    </w:p>
    <w:p>
      <w:pPr>
        <w:spacing w:after="120"/>
        <w:jc w:val="both"/>
      </w:pPr>
      <w:r>
        <w:rPr>
          <w:rFonts w:ascii="Arial" w:cs="Arial" w:eastAsia="Arial" w:hAnsi="Arial"/>
          <w:sz w:val="24"/>
          <w:szCs w:val="24"/>
        </w:rPr>
        <w:t xml:space="preserve">│            объектах              │Нарушение требований НОРМАТИВНЫХ  │</w:t>
      </w:r>
    </w:p>
    <w:p>
      <w:pPr>
        <w:spacing w:after="120"/>
        <w:jc w:val="both"/>
      </w:pPr>
      <w:r>
        <w:rPr>
          <w:rFonts w:ascii="Arial" w:cs="Arial" w:eastAsia="Arial" w:hAnsi="Arial"/>
          <w:sz w:val="24"/>
          <w:szCs w:val="24"/>
        </w:rPr>
        <w:t xml:space="preserve">│                                  │ПРАВОВЫХ АКТОВ в области          │</w:t>
      </w:r>
    </w:p>
    <w:p>
      <w:pPr>
        <w:spacing w:after="120"/>
        <w:jc w:val="both"/>
      </w:pPr>
      <w:r>
        <w:rPr>
          <w:rFonts w:ascii="Arial" w:cs="Arial" w:eastAsia="Arial" w:hAnsi="Arial"/>
          <w:sz w:val="24"/>
          <w:szCs w:val="24"/>
        </w:rPr>
        <w:t xml:space="preserve">│Нарушение требований нормативных  │промышленной безопасности,        │</w:t>
      </w:r>
    </w:p>
    <w:p>
      <w:pPr>
        <w:spacing w:after="120"/>
        <w:jc w:val="both"/>
      </w:pPr>
      <w:r>
        <w:rPr>
          <w:rFonts w:ascii="Arial" w:cs="Arial" w:eastAsia="Arial" w:hAnsi="Arial"/>
          <w:sz w:val="24"/>
          <w:szCs w:val="24"/>
        </w:rPr>
        <w:t xml:space="preserve">│правовых актов [и нормативных     │устанавливающих правила ведения   │</w:t>
      </w:r>
    </w:p>
    <w:p>
      <w:pPr>
        <w:spacing w:after="120"/>
        <w:jc w:val="both"/>
      </w:pPr>
      <w:r>
        <w:rPr>
          <w:rFonts w:ascii="Arial" w:cs="Arial" w:eastAsia="Arial" w:hAnsi="Arial"/>
          <w:sz w:val="24"/>
          <w:szCs w:val="24"/>
        </w:rPr>
        <w:t xml:space="preserve">│технических документов] в области │работ на опасных производственных │</w:t>
      </w:r>
    </w:p>
    <w:p>
      <w:pPr>
        <w:spacing w:after="120"/>
        <w:jc w:val="both"/>
      </w:pPr>
      <w:r>
        <w:rPr>
          <w:rFonts w:ascii="Arial" w:cs="Arial" w:eastAsia="Arial" w:hAnsi="Arial"/>
          <w:sz w:val="24"/>
          <w:szCs w:val="24"/>
        </w:rPr>
        <w:t xml:space="preserve">│промышленной безопасности,        │объектах, -                       │</w:t>
      </w:r>
    </w:p>
    <w:p>
      <w:pPr>
        <w:spacing w:after="120"/>
        <w:jc w:val="both"/>
      </w:pPr>
      <w:r>
        <w:rPr>
          <w:rFonts w:ascii="Arial" w:cs="Arial" w:eastAsia="Arial" w:hAnsi="Arial"/>
          <w:sz w:val="24"/>
          <w:szCs w:val="24"/>
        </w:rPr>
        <w:t xml:space="preserve">│устанавливающих правила ведения   │влечет наложение административного│</w:t>
      </w:r>
    </w:p>
    <w:p>
      <w:pPr>
        <w:spacing w:after="120"/>
        <w:jc w:val="both"/>
      </w:pPr>
      <w:r>
        <w:rPr>
          <w:rFonts w:ascii="Arial" w:cs="Arial" w:eastAsia="Arial" w:hAnsi="Arial"/>
          <w:sz w:val="24"/>
          <w:szCs w:val="24"/>
        </w:rPr>
        <w:t xml:space="preserve">│работ на опасных производственных │штрафа на работников в размере от │</w:t>
      </w:r>
    </w:p>
    <w:p>
      <w:pPr>
        <w:spacing w:after="120"/>
        <w:jc w:val="both"/>
      </w:pPr>
      <w:r>
        <w:rPr>
          <w:rFonts w:ascii="Arial" w:cs="Arial" w:eastAsia="Arial" w:hAnsi="Arial"/>
          <w:sz w:val="24"/>
          <w:szCs w:val="24"/>
        </w:rPr>
        <w:t xml:space="preserve">│объектах, -                       │пяти до десяти расчетных          │</w:t>
      </w:r>
    </w:p>
    <w:p>
      <w:pPr>
        <w:spacing w:after="120"/>
        <w:jc w:val="both"/>
      </w:pPr>
      <w:r>
        <w:rPr>
          <w:rFonts w:ascii="Arial" w:cs="Arial" w:eastAsia="Arial" w:hAnsi="Arial"/>
          <w:sz w:val="24"/>
          <w:szCs w:val="24"/>
        </w:rPr>
        <w:t xml:space="preserve">│влечет наложение административного│показателей, на должностных лиц - │</w:t>
      </w:r>
    </w:p>
    <w:p>
      <w:pPr>
        <w:spacing w:after="120"/>
        <w:jc w:val="both"/>
      </w:pPr>
      <w:r>
        <w:rPr>
          <w:rFonts w:ascii="Arial" w:cs="Arial" w:eastAsia="Arial" w:hAnsi="Arial"/>
          <w:sz w:val="24"/>
          <w:szCs w:val="24"/>
        </w:rPr>
        <w:t xml:space="preserve">│штрафа на работников в размере от │в размере от двадцати до          │</w:t>
      </w:r>
    </w:p>
    <w:p>
      <w:pPr>
        <w:spacing w:after="120"/>
        <w:jc w:val="both"/>
      </w:pPr>
      <w:r>
        <w:rPr>
          <w:rFonts w:ascii="Arial" w:cs="Arial" w:eastAsia="Arial" w:hAnsi="Arial"/>
          <w:sz w:val="24"/>
          <w:szCs w:val="24"/>
        </w:rPr>
        <w:t xml:space="preserve">│пяти то десяти расчетных          │пятидесяти расчетных показателей. │</w:t>
      </w:r>
    </w:p>
    <w:p>
      <w:pPr>
        <w:spacing w:after="120"/>
        <w:jc w:val="both"/>
      </w:pPr>
      <w:r>
        <w:rPr>
          <w:rFonts w:ascii="Arial" w:cs="Arial" w:eastAsia="Arial" w:hAnsi="Arial"/>
          <w:sz w:val="24"/>
          <w:szCs w:val="24"/>
        </w:rPr>
        <w:t xml:space="preserve">│показателей, на должностных лиц - │То же действие, предусмотренное   │</w:t>
      </w:r>
    </w:p>
    <w:p>
      <w:pPr>
        <w:spacing w:after="120"/>
        <w:jc w:val="both"/>
      </w:pPr>
      <w:r>
        <w:rPr>
          <w:rFonts w:ascii="Arial" w:cs="Arial" w:eastAsia="Arial" w:hAnsi="Arial"/>
          <w:sz w:val="24"/>
          <w:szCs w:val="24"/>
        </w:rPr>
        <w:t xml:space="preserve">│в размере от двадцати до          │частью первой настоящей статьи,   │</w:t>
      </w:r>
    </w:p>
    <w:p>
      <w:pPr>
        <w:spacing w:after="120"/>
        <w:jc w:val="both"/>
      </w:pPr>
      <w:r>
        <w:rPr>
          <w:rFonts w:ascii="Arial" w:cs="Arial" w:eastAsia="Arial" w:hAnsi="Arial"/>
          <w:sz w:val="24"/>
          <w:szCs w:val="24"/>
        </w:rPr>
        <w:t xml:space="preserve">│пятидесяти расчетных показателей. │совершенное повторно в течение    │</w:t>
      </w:r>
    </w:p>
    <w:p>
      <w:pPr>
        <w:spacing w:after="120"/>
        <w:jc w:val="both"/>
      </w:pPr>
      <w:r>
        <w:rPr>
          <w:rFonts w:ascii="Arial" w:cs="Arial" w:eastAsia="Arial" w:hAnsi="Arial"/>
          <w:sz w:val="24"/>
          <w:szCs w:val="24"/>
        </w:rPr>
        <w:t xml:space="preserve">│То же действие, предусмотренное   │года после применения мер         │</w:t>
      </w:r>
    </w:p>
    <w:p>
      <w:pPr>
        <w:spacing w:after="120"/>
        <w:jc w:val="both"/>
      </w:pPr>
      <w:r>
        <w:rPr>
          <w:rFonts w:ascii="Arial" w:cs="Arial" w:eastAsia="Arial" w:hAnsi="Arial"/>
          <w:sz w:val="24"/>
          <w:szCs w:val="24"/>
        </w:rPr>
        <w:t xml:space="preserve">│частью первой настоящей статьи,   │административного взыскания, -    │</w:t>
      </w:r>
    </w:p>
    <w:p>
      <w:pPr>
        <w:spacing w:after="120"/>
        <w:jc w:val="both"/>
      </w:pPr>
      <w:r>
        <w:rPr>
          <w:rFonts w:ascii="Arial" w:cs="Arial" w:eastAsia="Arial" w:hAnsi="Arial"/>
          <w:sz w:val="24"/>
          <w:szCs w:val="24"/>
        </w:rPr>
        <w:t xml:space="preserve">│совершенное повторно в течение    │влечет наложение административного│</w:t>
      </w:r>
    </w:p>
    <w:p>
      <w:pPr>
        <w:spacing w:after="120"/>
        <w:jc w:val="both"/>
      </w:pPr>
      <w:r>
        <w:rPr>
          <w:rFonts w:ascii="Arial" w:cs="Arial" w:eastAsia="Arial" w:hAnsi="Arial"/>
          <w:sz w:val="24"/>
          <w:szCs w:val="24"/>
        </w:rPr>
        <w:t xml:space="preserve">│года после применения мер         │штрафа на работников в размере от │</w:t>
      </w:r>
    </w:p>
    <w:p>
      <w:pPr>
        <w:spacing w:after="120"/>
        <w:jc w:val="both"/>
      </w:pPr>
      <w:r>
        <w:rPr>
          <w:rFonts w:ascii="Arial" w:cs="Arial" w:eastAsia="Arial" w:hAnsi="Arial"/>
          <w:sz w:val="24"/>
          <w:szCs w:val="24"/>
        </w:rPr>
        <w:t xml:space="preserve">│административного взыскания, -    │десяти до двадцати расчетных      │</w:t>
      </w:r>
    </w:p>
    <w:p>
      <w:pPr>
        <w:spacing w:after="120"/>
        <w:jc w:val="both"/>
      </w:pPr>
      <w:r>
        <w:rPr>
          <w:rFonts w:ascii="Arial" w:cs="Arial" w:eastAsia="Arial" w:hAnsi="Arial"/>
          <w:sz w:val="24"/>
          <w:szCs w:val="24"/>
        </w:rPr>
        <w:t xml:space="preserve">│влечет наложение административного│показателей, на должностных лиц - │</w:t>
      </w:r>
    </w:p>
    <w:p>
      <w:pPr>
        <w:spacing w:after="120"/>
        <w:jc w:val="both"/>
      </w:pPr>
      <w:r>
        <w:rPr>
          <w:rFonts w:ascii="Arial" w:cs="Arial" w:eastAsia="Arial" w:hAnsi="Arial"/>
          <w:sz w:val="24"/>
          <w:szCs w:val="24"/>
        </w:rPr>
        <w:t xml:space="preserve">│штрафа на работников в размере от │от пятидесяти до ста расчетных    │</w:t>
      </w:r>
    </w:p>
    <w:p>
      <w:pPr>
        <w:spacing w:after="120"/>
        <w:jc w:val="both"/>
      </w:pPr>
      <w:r>
        <w:rPr>
          <w:rFonts w:ascii="Arial" w:cs="Arial" w:eastAsia="Arial" w:hAnsi="Arial"/>
          <w:sz w:val="24"/>
          <w:szCs w:val="24"/>
        </w:rPr>
        <w:t xml:space="preserve">│десяти до двадцати расчетных      │показателей или отстранение       │</w:t>
      </w:r>
    </w:p>
    <w:p>
      <w:pPr>
        <w:spacing w:after="120"/>
        <w:jc w:val="both"/>
      </w:pPr>
      <w:r>
        <w:rPr>
          <w:rFonts w:ascii="Arial" w:cs="Arial" w:eastAsia="Arial" w:hAnsi="Arial"/>
          <w:sz w:val="24"/>
          <w:szCs w:val="24"/>
        </w:rPr>
        <w:t xml:space="preserve">│показателей, на должностных лиц - │должностного лица от занимаемой   │</w:t>
      </w:r>
    </w:p>
    <w:p>
      <w:pPr>
        <w:spacing w:after="120"/>
        <w:jc w:val="both"/>
      </w:pPr>
      <w:r>
        <w:rPr>
          <w:rFonts w:ascii="Arial" w:cs="Arial" w:eastAsia="Arial" w:hAnsi="Arial"/>
          <w:sz w:val="24"/>
          <w:szCs w:val="24"/>
        </w:rPr>
        <w:t xml:space="preserve">│от пятидесяти до ста расчетных    │должности.                        │</w:t>
      </w:r>
    </w:p>
    <w:p>
      <w:pPr>
        <w:spacing w:after="120"/>
        <w:jc w:val="both"/>
      </w:pPr>
      <w:r>
        <w:rPr>
          <w:rFonts w:ascii="Arial" w:cs="Arial" w:eastAsia="Arial" w:hAnsi="Arial"/>
          <w:sz w:val="24"/>
          <w:szCs w:val="24"/>
        </w:rPr>
        <w:t xml:space="preserve">│показателей или отстранение       │                                  │</w:t>
      </w:r>
    </w:p>
    <w:p>
      <w:pPr>
        <w:spacing w:after="120"/>
        <w:jc w:val="both"/>
      </w:pPr>
      <w:r>
        <w:rPr>
          <w:rFonts w:ascii="Arial" w:cs="Arial" w:eastAsia="Arial" w:hAnsi="Arial"/>
          <w:sz w:val="24"/>
          <w:szCs w:val="24"/>
        </w:rPr>
        <w:t xml:space="preserve">│должностного лица от занимаемой   │                                  │</w:t>
      </w:r>
    </w:p>
    <w:p>
      <w:pPr>
        <w:spacing w:after="120"/>
        <w:jc w:val="both"/>
      </w:pPr>
      <w:r>
        <w:rPr>
          <w:rFonts w:ascii="Arial" w:cs="Arial" w:eastAsia="Arial" w:hAnsi="Arial"/>
          <w:sz w:val="24"/>
          <w:szCs w:val="24"/>
        </w:rPr>
        <w:t xml:space="preserve">│должности.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422-1. Уклонение кандидата │Статья 422-1. Уклонение кандидата │</w:t>
      </w:r>
    </w:p>
    <w:p>
      <w:pPr>
        <w:spacing w:after="120"/>
        <w:jc w:val="both"/>
      </w:pPr>
      <w:r>
        <w:rPr>
          <w:rFonts w:ascii="Arial" w:cs="Arial" w:eastAsia="Arial" w:hAnsi="Arial"/>
          <w:sz w:val="24"/>
          <w:szCs w:val="24"/>
        </w:rPr>
        <w:t xml:space="preserve">│              в присяжные         │              в присяжные         │</w:t>
      </w:r>
    </w:p>
    <w:p>
      <w:pPr>
        <w:spacing w:after="120"/>
        <w:jc w:val="both"/>
      </w:pPr>
      <w:r>
        <w:rPr>
          <w:rFonts w:ascii="Arial" w:cs="Arial" w:eastAsia="Arial" w:hAnsi="Arial"/>
          <w:sz w:val="24"/>
          <w:szCs w:val="24"/>
        </w:rPr>
        <w:t xml:space="preserve">│              заседатели от       │              заседатели от       │</w:t>
      </w:r>
    </w:p>
    <w:p>
      <w:pPr>
        <w:spacing w:after="120"/>
        <w:jc w:val="both"/>
      </w:pPr>
      <w:r>
        <w:rPr>
          <w:rFonts w:ascii="Arial" w:cs="Arial" w:eastAsia="Arial" w:hAnsi="Arial"/>
          <w:sz w:val="24"/>
          <w:szCs w:val="24"/>
        </w:rPr>
        <w:t xml:space="preserve">│              исполнения          │              исполнения          │</w:t>
      </w:r>
    </w:p>
    <w:p>
      <w:pPr>
        <w:spacing w:after="120"/>
        <w:jc w:val="both"/>
      </w:pPr>
      <w:r>
        <w:rPr>
          <w:rFonts w:ascii="Arial" w:cs="Arial" w:eastAsia="Arial" w:hAnsi="Arial"/>
          <w:sz w:val="24"/>
          <w:szCs w:val="24"/>
        </w:rPr>
        <w:t xml:space="preserve">│              обязанностей        │              обязанностей        │</w:t>
      </w:r>
    </w:p>
    <w:p>
      <w:pPr>
        <w:spacing w:after="120"/>
        <w:jc w:val="both"/>
      </w:pPr>
      <w:r>
        <w:rPr>
          <w:rFonts w:ascii="Arial" w:cs="Arial" w:eastAsia="Arial" w:hAnsi="Arial"/>
          <w:sz w:val="24"/>
          <w:szCs w:val="24"/>
        </w:rPr>
        <w:t xml:space="preserve">│              присяжного          │              присяжного          │</w:t>
      </w:r>
    </w:p>
    <w:p>
      <w:pPr>
        <w:spacing w:after="120"/>
        <w:jc w:val="both"/>
      </w:pPr>
      <w:r>
        <w:rPr>
          <w:rFonts w:ascii="Arial" w:cs="Arial" w:eastAsia="Arial" w:hAnsi="Arial"/>
          <w:sz w:val="24"/>
          <w:szCs w:val="24"/>
        </w:rPr>
        <w:t xml:space="preserve">│              заседателя          │              заседателя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│Уклонение кандидата в присяжные   │Уклонение кандидата в присяжные   │</w:t>
      </w:r>
    </w:p>
    <w:p>
      <w:pPr>
        <w:spacing w:after="120"/>
        <w:jc w:val="both"/>
      </w:pPr>
      <w:r>
        <w:rPr>
          <w:rFonts w:ascii="Arial" w:cs="Arial" w:eastAsia="Arial" w:hAnsi="Arial"/>
          <w:sz w:val="24"/>
          <w:szCs w:val="24"/>
        </w:rPr>
        <w:t xml:space="preserve">│заседатели от исполнения          │заседатели от исполнения          │</w:t>
      </w:r>
    </w:p>
    <w:p>
      <w:pPr>
        <w:spacing w:after="120"/>
        <w:jc w:val="both"/>
      </w:pPr>
      <w:r>
        <w:rPr>
          <w:rFonts w:ascii="Arial" w:cs="Arial" w:eastAsia="Arial" w:hAnsi="Arial"/>
          <w:sz w:val="24"/>
          <w:szCs w:val="24"/>
        </w:rPr>
        <w:t xml:space="preserve">│обязанностей присяжного заседателя│обязанностей присяжного заседателя│</w:t>
      </w:r>
    </w:p>
    <w:p>
      <w:pPr>
        <w:spacing w:after="120"/>
        <w:jc w:val="both"/>
      </w:pPr>
      <w:r>
        <w:rPr>
          <w:rFonts w:ascii="Arial" w:cs="Arial" w:eastAsia="Arial" w:hAnsi="Arial"/>
          <w:sz w:val="24"/>
          <w:szCs w:val="24"/>
        </w:rPr>
        <w:t xml:space="preserve">│путем неявки без уважительной     │путем неявки без уважительной     │</w:t>
      </w:r>
    </w:p>
    <w:p>
      <w:pPr>
        <w:spacing w:after="120"/>
        <w:jc w:val="both"/>
      </w:pPr>
      <w:r>
        <w:rPr>
          <w:rFonts w:ascii="Arial" w:cs="Arial" w:eastAsia="Arial" w:hAnsi="Arial"/>
          <w:sz w:val="24"/>
          <w:szCs w:val="24"/>
        </w:rPr>
        <w:t xml:space="preserve">│причины по вызову в суд для       │причины по вызову в суд для       │</w:t>
      </w:r>
    </w:p>
    <w:p>
      <w:pPr>
        <w:spacing w:after="120"/>
        <w:jc w:val="both"/>
      </w:pPr>
      <w:r>
        <w:rPr>
          <w:rFonts w:ascii="Arial" w:cs="Arial" w:eastAsia="Arial" w:hAnsi="Arial"/>
          <w:sz w:val="24"/>
          <w:szCs w:val="24"/>
        </w:rPr>
        <w:t xml:space="preserve">│исполнения обязанностей присяжного│исполнения обязанностей присяжного│</w:t>
      </w:r>
    </w:p>
    <w:p>
      <w:pPr>
        <w:spacing w:after="120"/>
        <w:jc w:val="both"/>
      </w:pPr>
      <w:r>
        <w:rPr>
          <w:rFonts w:ascii="Arial" w:cs="Arial" w:eastAsia="Arial" w:hAnsi="Arial"/>
          <w:sz w:val="24"/>
          <w:szCs w:val="24"/>
        </w:rPr>
        <w:t xml:space="preserve">│заседателя, необоснованный отказ  │заседателя, необоснованный отказ  │</w:t>
      </w:r>
    </w:p>
    <w:p>
      <w:pPr>
        <w:spacing w:after="120"/>
        <w:jc w:val="both"/>
      </w:pPr>
      <w:r>
        <w:rPr>
          <w:rFonts w:ascii="Arial" w:cs="Arial" w:eastAsia="Arial" w:hAnsi="Arial"/>
          <w:sz w:val="24"/>
          <w:szCs w:val="24"/>
        </w:rPr>
        <w:t xml:space="preserve">│от исполнения обязанностей        │от исполнения обязанностей        │</w:t>
      </w:r>
    </w:p>
    <w:p>
      <w:pPr>
        <w:spacing w:after="120"/>
        <w:jc w:val="both"/>
      </w:pPr>
      <w:r>
        <w:rPr>
          <w:rFonts w:ascii="Arial" w:cs="Arial" w:eastAsia="Arial" w:hAnsi="Arial"/>
          <w:sz w:val="24"/>
          <w:szCs w:val="24"/>
        </w:rPr>
        <w:t xml:space="preserve">│присяжного заседателя -           │присяжного заседателя -           │</w:t>
      </w:r>
    </w:p>
    <w:p>
      <w:pPr>
        <w:spacing w:after="120"/>
        <w:jc w:val="both"/>
      </w:pPr>
      <w:r>
        <w:rPr>
          <w:rFonts w:ascii="Arial" w:cs="Arial" w:eastAsia="Arial" w:hAnsi="Arial"/>
          <w:sz w:val="24"/>
          <w:szCs w:val="24"/>
        </w:rPr>
        <w:t xml:space="preserve">│[влекут штраф] на граждан в       │ВЛЕЧЕТ НАЛОЖЕНИЕ АДМИНИСТРАТИВНОГО│</w:t>
      </w:r>
    </w:p>
    <w:p>
      <w:pPr>
        <w:spacing w:after="120"/>
        <w:jc w:val="both"/>
      </w:pPr>
      <w:r>
        <w:rPr>
          <w:rFonts w:ascii="Arial" w:cs="Arial" w:eastAsia="Arial" w:hAnsi="Arial"/>
          <w:sz w:val="24"/>
          <w:szCs w:val="24"/>
        </w:rPr>
        <w:t xml:space="preserve">│размере от десяти до двадцати     │ШТРАФА на граждан в размере от    │</w:t>
      </w:r>
    </w:p>
    <w:p>
      <w:pPr>
        <w:spacing w:after="120"/>
        <w:jc w:val="both"/>
      </w:pPr>
      <w:r>
        <w:rPr>
          <w:rFonts w:ascii="Arial" w:cs="Arial" w:eastAsia="Arial" w:hAnsi="Arial"/>
          <w:sz w:val="24"/>
          <w:szCs w:val="24"/>
        </w:rPr>
        <w:t xml:space="preserve">│расчетных показателей.            │десяти до двадцати расчетных      │</w:t>
      </w:r>
    </w:p>
    <w:p>
      <w:pPr>
        <w:spacing w:after="120"/>
        <w:jc w:val="both"/>
      </w:pPr>
      <w:r>
        <w:rPr>
          <w:rFonts w:ascii="Arial" w:cs="Arial" w:eastAsia="Arial" w:hAnsi="Arial"/>
          <w:sz w:val="24"/>
          <w:szCs w:val="24"/>
        </w:rPr>
        <w:t xml:space="preserve">│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422-2. Непредставление     │Статья 422-2. Непредставление     │</w:t>
      </w:r>
    </w:p>
    <w:p>
      <w:pPr>
        <w:spacing w:after="120"/>
        <w:jc w:val="both"/>
      </w:pPr>
      <w:r>
        <w:rPr>
          <w:rFonts w:ascii="Arial" w:cs="Arial" w:eastAsia="Arial" w:hAnsi="Arial"/>
          <w:sz w:val="24"/>
          <w:szCs w:val="24"/>
        </w:rPr>
        <w:t xml:space="preserve">│              должностными лицами │              должностными лицами │</w:t>
      </w:r>
    </w:p>
    <w:p>
      <w:pPr>
        <w:spacing w:after="120"/>
        <w:jc w:val="both"/>
      </w:pPr>
      <w:r>
        <w:rPr>
          <w:rFonts w:ascii="Arial" w:cs="Arial" w:eastAsia="Arial" w:hAnsi="Arial"/>
          <w:sz w:val="24"/>
          <w:szCs w:val="24"/>
        </w:rPr>
        <w:t xml:space="preserve">│              или руководителями  │              или руководителями  │</w:t>
      </w:r>
    </w:p>
    <w:p>
      <w:pPr>
        <w:spacing w:after="120"/>
        <w:jc w:val="both"/>
      </w:pPr>
      <w:r>
        <w:rPr>
          <w:rFonts w:ascii="Arial" w:cs="Arial" w:eastAsia="Arial" w:hAnsi="Arial"/>
          <w:sz w:val="24"/>
          <w:szCs w:val="24"/>
        </w:rPr>
        <w:t xml:space="preserve">│              организаций         │              организаций         │</w:t>
      </w:r>
    </w:p>
    <w:p>
      <w:pPr>
        <w:spacing w:after="120"/>
        <w:jc w:val="both"/>
      </w:pPr>
      <w:r>
        <w:rPr>
          <w:rFonts w:ascii="Arial" w:cs="Arial" w:eastAsia="Arial" w:hAnsi="Arial"/>
          <w:sz w:val="24"/>
          <w:szCs w:val="24"/>
        </w:rPr>
        <w:t xml:space="preserve">│              информации для      │              информации для      │</w:t>
      </w:r>
    </w:p>
    <w:p>
      <w:pPr>
        <w:spacing w:after="120"/>
        <w:jc w:val="both"/>
      </w:pPr>
      <w:r>
        <w:rPr>
          <w:rFonts w:ascii="Arial" w:cs="Arial" w:eastAsia="Arial" w:hAnsi="Arial"/>
          <w:sz w:val="24"/>
          <w:szCs w:val="24"/>
        </w:rPr>
        <w:t xml:space="preserve">│              составления списков │              составления списков │</w:t>
      </w:r>
    </w:p>
    <w:p>
      <w:pPr>
        <w:spacing w:after="120"/>
        <w:jc w:val="both"/>
      </w:pPr>
      <w:r>
        <w:rPr>
          <w:rFonts w:ascii="Arial" w:cs="Arial" w:eastAsia="Arial" w:hAnsi="Arial"/>
          <w:sz w:val="24"/>
          <w:szCs w:val="24"/>
        </w:rPr>
        <w:t xml:space="preserve">│              присяжных           │              присяжных           │</w:t>
      </w:r>
    </w:p>
    <w:p>
      <w:pPr>
        <w:spacing w:after="120"/>
        <w:jc w:val="both"/>
      </w:pPr>
      <w:r>
        <w:rPr>
          <w:rFonts w:ascii="Arial" w:cs="Arial" w:eastAsia="Arial" w:hAnsi="Arial"/>
          <w:sz w:val="24"/>
          <w:szCs w:val="24"/>
        </w:rPr>
        <w:t xml:space="preserve">│              заседателей         │              заседателей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должностными      │Непредставление должностными      │</w:t>
      </w:r>
    </w:p>
    <w:p>
      <w:pPr>
        <w:spacing w:after="120"/>
        <w:jc w:val="both"/>
      </w:pPr>
      <w:r>
        <w:rPr>
          <w:rFonts w:ascii="Arial" w:cs="Arial" w:eastAsia="Arial" w:hAnsi="Arial"/>
          <w:sz w:val="24"/>
          <w:szCs w:val="24"/>
        </w:rPr>
        <w:t xml:space="preserve">│лицами или руководителями         │лицами или руководителями         │</w:t>
      </w:r>
    </w:p>
    <w:p>
      <w:pPr>
        <w:spacing w:after="120"/>
        <w:jc w:val="both"/>
      </w:pPr>
      <w:r>
        <w:rPr>
          <w:rFonts w:ascii="Arial" w:cs="Arial" w:eastAsia="Arial" w:hAnsi="Arial"/>
          <w:sz w:val="24"/>
          <w:szCs w:val="24"/>
        </w:rPr>
        <w:t xml:space="preserve">│организаций информации,           │организаций информации,           │</w:t>
      </w:r>
    </w:p>
    <w:p>
      <w:pPr>
        <w:spacing w:after="120"/>
        <w:jc w:val="both"/>
      </w:pPr>
      <w:r>
        <w:rPr>
          <w:rFonts w:ascii="Arial" w:cs="Arial" w:eastAsia="Arial" w:hAnsi="Arial"/>
          <w:sz w:val="24"/>
          <w:szCs w:val="24"/>
        </w:rPr>
        <w:t xml:space="preserve">│необходимой администратору суда   │необходимой администратору суда   │</w:t>
      </w:r>
    </w:p>
    <w:p>
      <w:pPr>
        <w:spacing w:after="120"/>
        <w:jc w:val="both"/>
      </w:pPr>
      <w:r>
        <w:rPr>
          <w:rFonts w:ascii="Arial" w:cs="Arial" w:eastAsia="Arial" w:hAnsi="Arial"/>
          <w:sz w:val="24"/>
          <w:szCs w:val="24"/>
        </w:rPr>
        <w:t xml:space="preserve">│для составления списков присяжных │для составления списков присяжных │</w:t>
      </w:r>
    </w:p>
    <w:p>
      <w:pPr>
        <w:spacing w:after="120"/>
        <w:jc w:val="both"/>
      </w:pPr>
      <w:r>
        <w:rPr>
          <w:rFonts w:ascii="Arial" w:cs="Arial" w:eastAsia="Arial" w:hAnsi="Arial"/>
          <w:sz w:val="24"/>
          <w:szCs w:val="24"/>
        </w:rPr>
        <w:t xml:space="preserve">│заседателей, а равно представление│заседателей, а равно представление│</w:t>
      </w:r>
    </w:p>
    <w:p>
      <w:pPr>
        <w:spacing w:after="120"/>
        <w:jc w:val="both"/>
      </w:pPr>
      <w:r>
        <w:rPr>
          <w:rFonts w:ascii="Arial" w:cs="Arial" w:eastAsia="Arial" w:hAnsi="Arial"/>
          <w:sz w:val="24"/>
          <w:szCs w:val="24"/>
        </w:rPr>
        <w:t xml:space="preserve">│недостоверной информации -        │недостоверной информации -        │</w:t>
      </w:r>
    </w:p>
    <w:p>
      <w:pPr>
        <w:spacing w:after="120"/>
        <w:jc w:val="both"/>
      </w:pPr>
      <w:r>
        <w:rPr>
          <w:rFonts w:ascii="Arial" w:cs="Arial" w:eastAsia="Arial" w:hAnsi="Arial"/>
          <w:sz w:val="24"/>
          <w:szCs w:val="24"/>
        </w:rPr>
        <w:t xml:space="preserve">│[влекут штраф] в размере от       │ВЛЕЧЕТ НАЛОЖЕНИЕ АДМИНИСТРАТИВНОГО│</w:t>
      </w:r>
    </w:p>
    <w:p>
      <w:pPr>
        <w:spacing w:after="120"/>
        <w:jc w:val="both"/>
      </w:pPr>
      <w:r>
        <w:rPr>
          <w:rFonts w:ascii="Arial" w:cs="Arial" w:eastAsia="Arial" w:hAnsi="Arial"/>
          <w:sz w:val="24"/>
          <w:szCs w:val="24"/>
        </w:rPr>
        <w:t xml:space="preserve">│двадцати до семидесяти расчетных  │ШТРАФА в размере от двадцати до   │</w:t>
      </w:r>
    </w:p>
    <w:p>
      <w:pPr>
        <w:spacing w:after="120"/>
        <w:jc w:val="both"/>
      </w:pPr>
      <w:r>
        <w:rPr>
          <w:rFonts w:ascii="Arial" w:cs="Arial" w:eastAsia="Arial" w:hAnsi="Arial"/>
          <w:sz w:val="24"/>
          <w:szCs w:val="24"/>
        </w:rPr>
        <w:t xml:space="preserve">│показателей.                      │семидесяти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422-3. Несоблюдение        │Статья 422-3. Несоблюдение        │</w:t>
      </w:r>
    </w:p>
    <w:p>
      <w:pPr>
        <w:spacing w:after="120"/>
        <w:jc w:val="both"/>
      </w:pPr>
      <w:r>
        <w:rPr>
          <w:rFonts w:ascii="Arial" w:cs="Arial" w:eastAsia="Arial" w:hAnsi="Arial"/>
          <w:sz w:val="24"/>
          <w:szCs w:val="24"/>
        </w:rPr>
        <w:t xml:space="preserve">│              присяжным           │              присяжным           │</w:t>
      </w:r>
    </w:p>
    <w:p>
      <w:pPr>
        <w:spacing w:after="120"/>
        <w:jc w:val="both"/>
      </w:pPr>
      <w:r>
        <w:rPr>
          <w:rFonts w:ascii="Arial" w:cs="Arial" w:eastAsia="Arial" w:hAnsi="Arial"/>
          <w:sz w:val="24"/>
          <w:szCs w:val="24"/>
        </w:rPr>
        <w:t xml:space="preserve">│              заседателем         │              заседателем         │</w:t>
      </w:r>
    </w:p>
    <w:p>
      <w:pPr>
        <w:spacing w:after="120"/>
        <w:jc w:val="both"/>
      </w:pPr>
      <w:r>
        <w:rPr>
          <w:rFonts w:ascii="Arial" w:cs="Arial" w:eastAsia="Arial" w:hAnsi="Arial"/>
          <w:sz w:val="24"/>
          <w:szCs w:val="24"/>
        </w:rPr>
        <w:t xml:space="preserve">│              обязанностей,       │              обязанностей,       │</w:t>
      </w:r>
    </w:p>
    <w:p>
      <w:pPr>
        <w:spacing w:after="120"/>
        <w:jc w:val="both"/>
      </w:pPr>
      <w:r>
        <w:rPr>
          <w:rFonts w:ascii="Arial" w:cs="Arial" w:eastAsia="Arial" w:hAnsi="Arial"/>
          <w:sz w:val="24"/>
          <w:szCs w:val="24"/>
        </w:rPr>
        <w:t xml:space="preserve">│              связанных с         │              связанных с         │</w:t>
      </w:r>
    </w:p>
    <w:p>
      <w:pPr>
        <w:spacing w:after="120"/>
        <w:jc w:val="both"/>
      </w:pPr>
      <w:r>
        <w:rPr>
          <w:rFonts w:ascii="Arial" w:cs="Arial" w:eastAsia="Arial" w:hAnsi="Arial"/>
          <w:sz w:val="24"/>
          <w:szCs w:val="24"/>
        </w:rPr>
        <w:t xml:space="preserve">│              рассмотрением дела в│              рассмотрением дела в│</w:t>
      </w:r>
    </w:p>
    <w:p>
      <w:pPr>
        <w:spacing w:after="120"/>
        <w:jc w:val="both"/>
      </w:pPr>
      <w:r>
        <w:rPr>
          <w:rFonts w:ascii="Arial" w:cs="Arial" w:eastAsia="Arial" w:hAnsi="Arial"/>
          <w:sz w:val="24"/>
          <w:szCs w:val="24"/>
        </w:rPr>
        <w:t xml:space="preserve">│              суде                │              суде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│Несоблюдение присяжным заседателем│Несоблюдение присяжным заседателем│</w:t>
      </w:r>
    </w:p>
    <w:p>
      <w:pPr>
        <w:spacing w:after="120"/>
        <w:jc w:val="both"/>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│обязанностей, связанных с         │обязанностей, связанных с         │</w:t>
      </w:r>
    </w:p>
    <w:p>
      <w:pPr>
        <w:spacing w:after="120"/>
        <w:jc w:val="both"/>
      </w:pPr>
      <w:r>
        <w:rPr>
          <w:rFonts w:ascii="Arial" w:cs="Arial" w:eastAsia="Arial" w:hAnsi="Arial"/>
          <w:sz w:val="24"/>
          <w:szCs w:val="24"/>
        </w:rPr>
        <w:t xml:space="preserve">│рассмотрением дела в суде, -      │рассмотрением дела в суде, -      │</w:t>
      </w:r>
    </w:p>
    <w:p>
      <w:pPr>
        <w:spacing w:after="120"/>
        <w:jc w:val="both"/>
      </w:pPr>
      <w:r>
        <w:rPr>
          <w:rFonts w:ascii="Arial" w:cs="Arial" w:eastAsia="Arial" w:hAnsi="Arial"/>
          <w:sz w:val="24"/>
          <w:szCs w:val="24"/>
        </w:rPr>
        <w:t xml:space="preserve">│[влечет штраф] на гражданина в    │ВЛЕЧЕТ НАЛОЖЕНИЕ АДМИНИСТРАТИВНОГО│</w:t>
      </w:r>
    </w:p>
    <w:p>
      <w:pPr>
        <w:spacing w:after="120"/>
        <w:jc w:val="both"/>
      </w:pPr>
      <w:r>
        <w:rPr>
          <w:rFonts w:ascii="Arial" w:cs="Arial" w:eastAsia="Arial" w:hAnsi="Arial"/>
          <w:sz w:val="24"/>
          <w:szCs w:val="24"/>
        </w:rPr>
        <w:t xml:space="preserve">│размере до двадцати расчетных     │ШТРАФА на гражданина в размере до │</w:t>
      </w:r>
    </w:p>
    <w:p>
      <w:pPr>
        <w:spacing w:after="120"/>
        <w:jc w:val="both"/>
      </w:pPr>
      <w:r>
        <w:rPr>
          <w:rFonts w:ascii="Arial" w:cs="Arial" w:eastAsia="Arial" w:hAnsi="Arial"/>
          <w:sz w:val="24"/>
          <w:szCs w:val="24"/>
        </w:rPr>
        <w:t xml:space="preserve">│показателей.                      │двадцати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428. Непредставление       │Статья 428. Непредставление       │</w:t>
      </w:r>
    </w:p>
    <w:p>
      <w:pPr>
        <w:spacing w:after="120"/>
        <w:jc w:val="both"/>
      </w:pPr>
      <w:r>
        <w:rPr>
          <w:rFonts w:ascii="Arial" w:cs="Arial" w:eastAsia="Arial" w:hAnsi="Arial"/>
          <w:sz w:val="24"/>
          <w:szCs w:val="24"/>
        </w:rPr>
        <w:t xml:space="preserve">│            сведений о            │            сведений о            │</w:t>
      </w:r>
    </w:p>
    <w:p>
      <w:pPr>
        <w:spacing w:after="120"/>
        <w:jc w:val="both"/>
      </w:pPr>
      <w:r>
        <w:rPr>
          <w:rFonts w:ascii="Arial" w:cs="Arial" w:eastAsia="Arial" w:hAnsi="Arial"/>
          <w:sz w:val="24"/>
          <w:szCs w:val="24"/>
        </w:rPr>
        <w:t xml:space="preserve">│            военнообязанных и     │            военнообязанных и     │</w:t>
      </w:r>
    </w:p>
    <w:p>
      <w:pPr>
        <w:spacing w:after="120"/>
        <w:jc w:val="both"/>
      </w:pPr>
      <w:r>
        <w:rPr>
          <w:rFonts w:ascii="Arial" w:cs="Arial" w:eastAsia="Arial" w:hAnsi="Arial"/>
          <w:sz w:val="24"/>
          <w:szCs w:val="24"/>
        </w:rPr>
        <w:t xml:space="preserve">│            призывниках           │            призывниках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│Непредставление должностными      │Непредставление должностными      │</w:t>
      </w:r>
    </w:p>
    <w:p>
      <w:pPr>
        <w:spacing w:after="120"/>
        <w:jc w:val="both"/>
      </w:pPr>
      <w:r>
        <w:rPr>
          <w:rFonts w:ascii="Arial" w:cs="Arial" w:eastAsia="Arial" w:hAnsi="Arial"/>
          <w:sz w:val="24"/>
          <w:szCs w:val="24"/>
        </w:rPr>
        <w:t xml:space="preserve">│лицами врачебно-трудовых          │лицами врачебно-трудовых          │</w:t>
      </w:r>
    </w:p>
    <w:p>
      <w:pPr>
        <w:spacing w:after="120"/>
        <w:jc w:val="both"/>
      </w:pPr>
      <w:r>
        <w:rPr>
          <w:rFonts w:ascii="Arial" w:cs="Arial" w:eastAsia="Arial" w:hAnsi="Arial"/>
          <w:sz w:val="24"/>
          <w:szCs w:val="24"/>
        </w:rPr>
        <w:t xml:space="preserve">│экспертных комиссий, на которых   │экспертных комиссий, на которых   │</w:t>
      </w:r>
    </w:p>
    <w:p>
      <w:pPr>
        <w:spacing w:after="120"/>
        <w:jc w:val="both"/>
      </w:pPr>
      <w:r>
        <w:rPr>
          <w:rFonts w:ascii="Arial" w:cs="Arial" w:eastAsia="Arial" w:hAnsi="Arial"/>
          <w:sz w:val="24"/>
          <w:szCs w:val="24"/>
        </w:rPr>
        <w:t xml:space="preserve">│возложена обязанность сообщать в  │возложена обязанность сообщать в  │</w:t>
      </w:r>
    </w:p>
    <w:p>
      <w:pPr>
        <w:spacing w:after="120"/>
        <w:jc w:val="both"/>
      </w:pPr>
      <w:r>
        <w:rPr>
          <w:rFonts w:ascii="Arial" w:cs="Arial" w:eastAsia="Arial" w:hAnsi="Arial"/>
          <w:sz w:val="24"/>
          <w:szCs w:val="24"/>
        </w:rPr>
        <w:t xml:space="preserve">│военные комиссариаты через отделы │военные комиссариаты через отделы │</w:t>
      </w:r>
    </w:p>
    <w:p>
      <w:pPr>
        <w:spacing w:after="120"/>
        <w:jc w:val="both"/>
      </w:pPr>
      <w:r>
        <w:rPr>
          <w:rFonts w:ascii="Arial" w:cs="Arial" w:eastAsia="Arial" w:hAnsi="Arial"/>
          <w:sz w:val="24"/>
          <w:szCs w:val="24"/>
        </w:rPr>
        <w:t xml:space="preserve">│социального обеспечения, органы   │социального обеспечения, органы   │</w:t>
      </w:r>
    </w:p>
    <w:p>
      <w:pPr>
        <w:spacing w:after="120"/>
        <w:jc w:val="both"/>
      </w:pPr>
      <w:r>
        <w:rPr>
          <w:rFonts w:ascii="Arial" w:cs="Arial" w:eastAsia="Arial" w:hAnsi="Arial"/>
          <w:sz w:val="24"/>
          <w:szCs w:val="24"/>
        </w:rPr>
        <w:t xml:space="preserve">│местного самоуправления сведений о│местного самоуправления сведений о│</w:t>
      </w:r>
    </w:p>
    <w:p>
      <w:pPr>
        <w:spacing w:after="120"/>
        <w:jc w:val="both"/>
      </w:pPr>
      <w:r>
        <w:rPr>
          <w:rFonts w:ascii="Arial" w:cs="Arial" w:eastAsia="Arial" w:hAnsi="Arial"/>
          <w:sz w:val="24"/>
          <w:szCs w:val="24"/>
        </w:rPr>
        <w:t xml:space="preserve">│всех военнообязанных и            │всех военнообязанных и            │</w:t>
      </w:r>
    </w:p>
    <w:p>
      <w:pPr>
        <w:spacing w:after="120"/>
        <w:jc w:val="both"/>
      </w:pPr>
      <w:r>
        <w:rPr>
          <w:rFonts w:ascii="Arial" w:cs="Arial" w:eastAsia="Arial" w:hAnsi="Arial"/>
          <w:sz w:val="24"/>
          <w:szCs w:val="24"/>
        </w:rPr>
        <w:t xml:space="preserve">│призывниках, признанных           │призывниках, признанных ЛИЦАМИ С  │</w:t>
      </w:r>
    </w:p>
    <w:p>
      <w:pPr>
        <w:spacing w:after="120"/>
        <w:jc w:val="both"/>
      </w:pPr>
      <w:r>
        <w:rPr>
          <w:rFonts w:ascii="Arial" w:cs="Arial" w:eastAsia="Arial" w:hAnsi="Arial"/>
          <w:sz w:val="24"/>
          <w:szCs w:val="24"/>
        </w:rPr>
        <w:t xml:space="preserve">│[инвалидами] вне зависимости от   │ОГРАНИЧЕННЫМИ ВОЗМОЖНОСТЯМИ       │</w:t>
      </w:r>
    </w:p>
    <w:p>
      <w:pPr>
        <w:spacing w:after="120"/>
        <w:jc w:val="both"/>
      </w:pPr>
      <w:r>
        <w:rPr>
          <w:rFonts w:ascii="Arial" w:cs="Arial" w:eastAsia="Arial" w:hAnsi="Arial"/>
          <w:sz w:val="24"/>
          <w:szCs w:val="24"/>
        </w:rPr>
        <w:t xml:space="preserve">│группы инвалидности, таких        │ЗДОРОВЬЯ вне зависимости от группы│</w:t>
      </w:r>
    </w:p>
    <w:p>
      <w:pPr>
        <w:spacing w:after="120"/>
        <w:jc w:val="both"/>
      </w:pPr>
      <w:r>
        <w:rPr>
          <w:rFonts w:ascii="Arial" w:cs="Arial" w:eastAsia="Arial" w:hAnsi="Arial"/>
          <w:sz w:val="24"/>
          <w:szCs w:val="24"/>
        </w:rPr>
        <w:t xml:space="preserve">│сведений, -                       │инвалидности, таких сведений,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двух до трех расчетных  │штрафа от двух до трех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│Несообщение должностными лицами   │Несообщение должностными лицами   │</w:t>
      </w:r>
    </w:p>
    <w:p>
      <w:pPr>
        <w:spacing w:after="120"/>
        <w:jc w:val="both"/>
      </w:pPr>
      <w:r>
        <w:rPr>
          <w:rFonts w:ascii="Arial" w:cs="Arial" w:eastAsia="Arial" w:hAnsi="Arial"/>
          <w:sz w:val="24"/>
          <w:szCs w:val="24"/>
        </w:rPr>
        <w:t xml:space="preserve">│органов записи актов гражданского │органов записи актов гражданского │</w:t>
      </w:r>
    </w:p>
    <w:p>
      <w:pPr>
        <w:spacing w:after="120"/>
        <w:jc w:val="both"/>
      </w:pPr>
      <w:r>
        <w:rPr>
          <w:rFonts w:ascii="Arial" w:cs="Arial" w:eastAsia="Arial" w:hAnsi="Arial"/>
          <w:sz w:val="24"/>
          <w:szCs w:val="24"/>
        </w:rPr>
        <w:t xml:space="preserve">│состояния районным (городским)    │состояния районным (городским)    │</w:t>
      </w:r>
    </w:p>
    <w:p>
      <w:pPr>
        <w:spacing w:after="120"/>
        <w:jc w:val="both"/>
      </w:pPr>
      <w:r>
        <w:rPr>
          <w:rFonts w:ascii="Arial" w:cs="Arial" w:eastAsia="Arial" w:hAnsi="Arial"/>
          <w:sz w:val="24"/>
          <w:szCs w:val="24"/>
        </w:rPr>
        <w:t xml:space="preserve">│военным комиссариатам сведений о  │военным комиссариатам сведений о  │</w:t>
      </w:r>
    </w:p>
    <w:p>
      <w:pPr>
        <w:spacing w:after="120"/>
        <w:jc w:val="both"/>
      </w:pPr>
      <w:r>
        <w:rPr>
          <w:rFonts w:ascii="Arial" w:cs="Arial" w:eastAsia="Arial" w:hAnsi="Arial"/>
          <w:sz w:val="24"/>
          <w:szCs w:val="24"/>
        </w:rPr>
        <w:t xml:space="preserve">│перемене военнообязанными и       │перемене военнообязанными и       │</w:t>
      </w:r>
    </w:p>
    <w:p>
      <w:pPr>
        <w:spacing w:after="120"/>
        <w:jc w:val="both"/>
      </w:pPr>
      <w:r>
        <w:rPr>
          <w:rFonts w:ascii="Arial" w:cs="Arial" w:eastAsia="Arial" w:hAnsi="Arial"/>
          <w:sz w:val="24"/>
          <w:szCs w:val="24"/>
        </w:rPr>
        <w:t xml:space="preserve">│призывниками фамилии, имени,      │призывниками фамилии, имени,      │</w:t>
      </w:r>
    </w:p>
    <w:p>
      <w:pPr>
        <w:spacing w:after="120"/>
        <w:jc w:val="both"/>
      </w:pPr>
      <w:r>
        <w:rPr>
          <w:rFonts w:ascii="Arial" w:cs="Arial" w:eastAsia="Arial" w:hAnsi="Arial"/>
          <w:sz w:val="24"/>
          <w:szCs w:val="24"/>
        </w:rPr>
        <w:t xml:space="preserve">│отчества, о внесении в записи     │отчества, о внесении в записи     │</w:t>
      </w:r>
    </w:p>
    <w:p>
      <w:pPr>
        <w:spacing w:after="120"/>
        <w:jc w:val="both"/>
      </w:pPr>
      <w:r>
        <w:rPr>
          <w:rFonts w:ascii="Arial" w:cs="Arial" w:eastAsia="Arial" w:hAnsi="Arial"/>
          <w:sz w:val="24"/>
          <w:szCs w:val="24"/>
        </w:rPr>
        <w:t xml:space="preserve">│актов гражданского состояния      │актов гражданского состояния      │</w:t>
      </w:r>
    </w:p>
    <w:p>
      <w:pPr>
        <w:spacing w:after="120"/>
        <w:jc w:val="both"/>
      </w:pPr>
      <w:r>
        <w:rPr>
          <w:rFonts w:ascii="Arial" w:cs="Arial" w:eastAsia="Arial" w:hAnsi="Arial"/>
          <w:sz w:val="24"/>
          <w:szCs w:val="24"/>
        </w:rPr>
        <w:t xml:space="preserve">│изменений о дате и месте их       │изменений о дате и месте их       │</w:t>
      </w:r>
    </w:p>
    <w:p>
      <w:pPr>
        <w:spacing w:after="120"/>
        <w:jc w:val="both"/>
      </w:pPr>
      <w:r>
        <w:rPr>
          <w:rFonts w:ascii="Arial" w:cs="Arial" w:eastAsia="Arial" w:hAnsi="Arial"/>
          <w:sz w:val="24"/>
          <w:szCs w:val="24"/>
        </w:rPr>
        <w:t xml:space="preserve">│рождения, а также случаев         │рождения, а также случаев         │</w:t>
      </w:r>
    </w:p>
    <w:p>
      <w:pPr>
        <w:spacing w:after="120"/>
        <w:jc w:val="both"/>
      </w:pPr>
      <w:r>
        <w:rPr>
          <w:rFonts w:ascii="Arial" w:cs="Arial" w:eastAsia="Arial" w:hAnsi="Arial"/>
          <w:sz w:val="24"/>
          <w:szCs w:val="24"/>
        </w:rPr>
        <w:t xml:space="preserve">│регистрации смерти военнообязанных│регистрации смерти военнообязанных│</w:t>
      </w:r>
    </w:p>
    <w:p>
      <w:pPr>
        <w:spacing w:after="120"/>
        <w:jc w:val="both"/>
      </w:pPr>
      <w:r>
        <w:rPr>
          <w:rFonts w:ascii="Arial" w:cs="Arial" w:eastAsia="Arial" w:hAnsi="Arial"/>
          <w:sz w:val="24"/>
          <w:szCs w:val="24"/>
        </w:rPr>
        <w:t xml:space="preserve">│и призывников -                   │и призывников -                   │</w:t>
      </w:r>
    </w:p>
    <w:p>
      <w:pPr>
        <w:spacing w:after="120"/>
        <w:jc w:val="both"/>
      </w:pPr>
      <w:r>
        <w:rPr>
          <w:rFonts w:ascii="Arial" w:cs="Arial" w:eastAsia="Arial" w:hAnsi="Arial"/>
          <w:sz w:val="24"/>
          <w:szCs w:val="24"/>
        </w:rPr>
        <w:t xml:space="preserve">│влечет наложение административного│влечет наложение административного│</w:t>
      </w:r>
    </w:p>
    <w:p>
      <w:pPr>
        <w:spacing w:after="120"/>
        <w:jc w:val="both"/>
      </w:pPr>
      <w:r>
        <w:rPr>
          <w:rFonts w:ascii="Arial" w:cs="Arial" w:eastAsia="Arial" w:hAnsi="Arial"/>
          <w:sz w:val="24"/>
          <w:szCs w:val="24"/>
        </w:rPr>
        <w:t xml:space="preserve">│штрафа от двух до трех расчетных  │штрафа от двух до трех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│Те же действия, предусмотренные   │Те же действия, предусмотренные   │</w:t>
      </w:r>
    </w:p>
    <w:p>
      <w:pPr>
        <w:spacing w:after="120"/>
        <w:jc w:val="both"/>
      </w:pPr>
      <w:r>
        <w:rPr>
          <w:rFonts w:ascii="Arial" w:cs="Arial" w:eastAsia="Arial" w:hAnsi="Arial"/>
          <w:sz w:val="24"/>
          <w:szCs w:val="24"/>
        </w:rPr>
        <w:t xml:space="preserve">│частями первой, второй настоящей  │частями первой, второй настоящей  │</w:t>
      </w:r>
    </w:p>
    <w:p>
      <w:pPr>
        <w:spacing w:after="120"/>
        <w:jc w:val="both"/>
      </w:pPr>
      <w:r>
        <w:rPr>
          <w:rFonts w:ascii="Arial" w:cs="Arial" w:eastAsia="Arial" w:hAnsi="Arial"/>
          <w:sz w:val="24"/>
          <w:szCs w:val="24"/>
        </w:rPr>
        <w:t xml:space="preserve">│статьи, совершенные повторно в    │статьи, совершенные повторно в    │</w:t>
      </w:r>
    </w:p>
    <w:p>
      <w:pPr>
        <w:spacing w:after="120"/>
        <w:jc w:val="both"/>
      </w:pPr>
      <w:r>
        <w:rPr>
          <w:rFonts w:ascii="Arial" w:cs="Arial" w:eastAsia="Arial" w:hAnsi="Arial"/>
          <w:sz w:val="24"/>
          <w:szCs w:val="24"/>
        </w:rPr>
        <w:t xml:space="preserve">│течение года после применения мер │течение года после применения мер │</w:t>
      </w:r>
    </w:p>
    <w:p>
      <w:pPr>
        <w:spacing w:after="120"/>
        <w:jc w:val="both"/>
      </w:pPr>
      <w:r>
        <w:rPr>
          <w:rFonts w:ascii="Arial" w:cs="Arial" w:eastAsia="Arial" w:hAnsi="Arial"/>
          <w:sz w:val="24"/>
          <w:szCs w:val="24"/>
        </w:rPr>
        <w:t xml:space="preserve">│административного взыскания, -    │административного взыскания, -    │</w:t>
      </w:r>
    </w:p>
    <w:p>
      <w:pPr>
        <w:spacing w:after="120"/>
        <w:jc w:val="both"/>
      </w:pPr>
      <w:r>
        <w:rPr>
          <w:rFonts w:ascii="Arial" w:cs="Arial" w:eastAsia="Arial" w:hAnsi="Arial"/>
          <w:sz w:val="24"/>
          <w:szCs w:val="24"/>
        </w:rPr>
        <w:t xml:space="preserve">│влекут наложение административного│влекут наложение административного│</w:t>
      </w:r>
    </w:p>
    <w:p>
      <w:pPr>
        <w:spacing w:after="120"/>
        <w:jc w:val="both"/>
      </w:pPr>
      <w:r>
        <w:rPr>
          <w:rFonts w:ascii="Arial" w:cs="Arial" w:eastAsia="Arial" w:hAnsi="Arial"/>
          <w:sz w:val="24"/>
          <w:szCs w:val="24"/>
        </w:rPr>
        <w:t xml:space="preserve">│штрафа от трех до пяти расчетных  │штрафа от трех до пяти расчетных  │</w:t>
      </w:r>
    </w:p>
    <w:p>
      <w:pPr>
        <w:spacing w:after="120"/>
        <w:jc w:val="both"/>
      </w:pPr>
      <w:r>
        <w:rPr>
          <w:rFonts w:ascii="Arial" w:cs="Arial" w:eastAsia="Arial" w:hAnsi="Arial"/>
          <w:sz w:val="24"/>
          <w:szCs w:val="24"/>
        </w:rPr>
        <w:t xml:space="preserve">│показателей.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493. Невыполнение          │Признать утратившей силу.         │</w:t>
      </w:r>
    </w:p>
    <w:p>
      <w:pPr>
        <w:spacing w:after="120"/>
        <w:jc w:val="both"/>
      </w:pPr>
      <w:r>
        <w:rPr>
          <w:rFonts w:ascii="Arial" w:cs="Arial" w:eastAsia="Arial" w:hAnsi="Arial"/>
          <w:sz w:val="24"/>
          <w:szCs w:val="24"/>
        </w:rPr>
        <w:t xml:space="preserve">│            предписаний, выданных │                                  │</w:t>
      </w:r>
    </w:p>
    <w:p>
      <w:pPr>
        <w:spacing w:after="120"/>
        <w:jc w:val="both"/>
      </w:pPr>
      <w:r>
        <w:rPr>
          <w:rFonts w:ascii="Arial" w:cs="Arial" w:eastAsia="Arial" w:hAnsi="Arial"/>
          <w:sz w:val="24"/>
          <w:szCs w:val="24"/>
        </w:rPr>
        <w:t xml:space="preserve">│            предприятиями         │                                  │</w:t>
      </w:r>
    </w:p>
    <w:p>
      <w:pPr>
        <w:spacing w:after="120"/>
        <w:jc w:val="both"/>
      </w:pPr>
      <w:r>
        <w:rPr>
          <w:rFonts w:ascii="Arial" w:cs="Arial" w:eastAsia="Arial" w:hAnsi="Arial"/>
          <w:sz w:val="24"/>
          <w:szCs w:val="24"/>
        </w:rPr>
        <w:t xml:space="preserve">│            "Водоканал" и         │                                  │</w:t>
      </w:r>
    </w:p>
    <w:p>
      <w:pPr>
        <w:spacing w:after="120"/>
        <w:jc w:val="both"/>
      </w:pPr>
      <w:r>
        <w:rPr>
          <w:rFonts w:ascii="Arial" w:cs="Arial" w:eastAsia="Arial" w:hAnsi="Arial"/>
          <w:sz w:val="24"/>
          <w:szCs w:val="24"/>
        </w:rPr>
        <w:t xml:space="preserve">│            "Теплокоммунэнерго"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│Невыполнение предписаний, выданных│                                  │</w:t>
      </w:r>
    </w:p>
    <w:p>
      <w:pPr>
        <w:spacing w:after="120"/>
        <w:jc w:val="both"/>
      </w:pPr>
      <w:r>
        <w:rPr>
          <w:rFonts w:ascii="Arial" w:cs="Arial" w:eastAsia="Arial" w:hAnsi="Arial"/>
          <w:sz w:val="24"/>
          <w:szCs w:val="24"/>
        </w:rPr>
        <w:t xml:space="preserve">│предприятиями "Водоканал" и       │                                  │</w:t>
      </w:r>
    </w:p>
    <w:p>
      <w:pPr>
        <w:spacing w:after="120"/>
        <w:jc w:val="both"/>
      </w:pPr>
      <w:r>
        <w:rPr>
          <w:rFonts w:ascii="Arial" w:cs="Arial" w:eastAsia="Arial" w:hAnsi="Arial"/>
          <w:sz w:val="24"/>
          <w:szCs w:val="24"/>
        </w:rPr>
        <w:t xml:space="preserve">│"Теплокоммунэнерго", -            │                                  │</w:t>
      </w:r>
    </w:p>
    <w:p>
      <w:pPr>
        <w:spacing w:after="120"/>
        <w:jc w:val="both"/>
      </w:pPr>
      <w:r>
        <w:rPr>
          <w:rFonts w:ascii="Arial" w:cs="Arial" w:eastAsia="Arial" w:hAnsi="Arial"/>
          <w:sz w:val="24"/>
          <w:szCs w:val="24"/>
        </w:rPr>
        <w:t xml:space="preserve">│влечет наложение административного│                                  │</w:t>
      </w:r>
    </w:p>
    <w:p>
      <w:pPr>
        <w:spacing w:after="120"/>
        <w:jc w:val="both"/>
      </w:pPr>
      <w:r>
        <w:rPr>
          <w:rFonts w:ascii="Arial" w:cs="Arial" w:eastAsia="Arial" w:hAnsi="Arial"/>
          <w:sz w:val="24"/>
          <w:szCs w:val="24"/>
        </w:rPr>
        <w:t xml:space="preserve">│штрафа на граждан - до трех, на   │                                  │</w:t>
      </w:r>
    </w:p>
    <w:p>
      <w:pPr>
        <w:spacing w:after="120"/>
        <w:jc w:val="both"/>
      </w:pPr>
      <w:r>
        <w:rPr>
          <w:rFonts w:ascii="Arial" w:cs="Arial" w:eastAsia="Arial" w:hAnsi="Arial"/>
          <w:sz w:val="24"/>
          <w:szCs w:val="24"/>
        </w:rPr>
        <w:t xml:space="preserve">│должностных лиц - от десяти до    │                                  │</w:t>
      </w:r>
    </w:p>
    <w:p>
      <w:pPr>
        <w:spacing w:after="120"/>
        <w:jc w:val="both"/>
      </w:pPr>
      <w:r>
        <w:rPr>
          <w:rFonts w:ascii="Arial" w:cs="Arial" w:eastAsia="Arial" w:hAnsi="Arial"/>
          <w:sz w:val="24"/>
          <w:szCs w:val="24"/>
        </w:rPr>
        <w:t xml:space="preserve">│двадцати расчетных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513. Органы юстиции       │СТАТЬЯ 513. ОРГАНЫ ЮСТИЦИИ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│Министерство юстиции Кыргызской   │УПОЛНОМОЧЕННЫЙ ГОСУДАРСТВЕННЫЙ    │</w:t>
      </w:r>
    </w:p>
    <w:p>
      <w:pPr>
        <w:spacing w:after="120"/>
        <w:jc w:val="both"/>
      </w:pPr>
      <w:r>
        <w:rPr>
          <w:rFonts w:ascii="Arial" w:cs="Arial" w:eastAsia="Arial" w:hAnsi="Arial"/>
          <w:sz w:val="24"/>
          <w:szCs w:val="24"/>
        </w:rPr>
        <w:t xml:space="preserve">│Республики и его территориальные  │ОРГАН В СФЕРЕ ЮСТИЦИИ             │</w:t>
      </w:r>
    </w:p>
    <w:p>
      <w:pPr>
        <w:spacing w:after="120"/>
        <w:jc w:val="both"/>
      </w:pPr>
      <w:r>
        <w:rPr>
          <w:rFonts w:ascii="Arial" w:cs="Arial" w:eastAsia="Arial" w:hAnsi="Arial"/>
          <w:sz w:val="24"/>
          <w:szCs w:val="24"/>
        </w:rPr>
        <w:t xml:space="preserve">│органы управления рассматривают   │РАССМАТРИВАЕТ ДЕЛА ОБ             │</w:t>
      </w:r>
    </w:p>
    <w:p>
      <w:pPr>
        <w:spacing w:after="120"/>
        <w:jc w:val="both"/>
      </w:pPr>
      <w:r>
        <w:rPr>
          <w:rFonts w:ascii="Arial" w:cs="Arial" w:eastAsia="Arial" w:hAnsi="Arial"/>
          <w:sz w:val="24"/>
          <w:szCs w:val="24"/>
        </w:rPr>
        <w:t xml:space="preserve">│дела об административных          │АДМИНИСТРАТИВНЫХ ПРАВОНАРУШЕНИЯХ, │</w:t>
      </w:r>
    </w:p>
    <w:p>
      <w:pPr>
        <w:spacing w:after="120"/>
        <w:jc w:val="both"/>
      </w:pPr>
      <w:r>
        <w:rPr>
          <w:rFonts w:ascii="Arial" w:cs="Arial" w:eastAsia="Arial" w:hAnsi="Arial"/>
          <w:sz w:val="24"/>
          <w:szCs w:val="24"/>
        </w:rPr>
        <w:t xml:space="preserve">│правонарушениях, предусмотренных  │ПРЕДУСМОТРЕННЫХ ПОДПУНКТОМ 1      │</w:t>
      </w:r>
    </w:p>
    <w:p>
      <w:pPr>
        <w:spacing w:after="120"/>
        <w:jc w:val="both"/>
      </w:pPr>
      <w:r>
        <w:rPr>
          <w:rFonts w:ascii="Arial" w:cs="Arial" w:eastAsia="Arial" w:hAnsi="Arial"/>
          <w:sz w:val="24"/>
          <w:szCs w:val="24"/>
        </w:rPr>
        <w:t xml:space="preserve">│подпунктом 1 статьи 395, частью   │СТАТЬИ 395, ЧАСТЬЮ ПЕРВОЙ СТАТЬИ  │</w:t>
      </w:r>
    </w:p>
    <w:p>
      <w:pPr>
        <w:spacing w:after="120"/>
        <w:jc w:val="both"/>
      </w:pPr>
      <w:r>
        <w:rPr>
          <w:rFonts w:ascii="Arial" w:cs="Arial" w:eastAsia="Arial" w:hAnsi="Arial"/>
          <w:sz w:val="24"/>
          <w:szCs w:val="24"/>
        </w:rPr>
        <w:t xml:space="preserve">│первой статьи 400, статьями       │400, СТАТЬЯМИ 402-403 НАСТОЯЩЕГО  │</w:t>
      </w:r>
    </w:p>
    <w:p>
      <w:pPr>
        <w:spacing w:after="120"/>
        <w:jc w:val="both"/>
      </w:pPr>
      <w:r>
        <w:rPr>
          <w:rFonts w:ascii="Arial" w:cs="Arial" w:eastAsia="Arial" w:hAnsi="Arial"/>
          <w:sz w:val="24"/>
          <w:szCs w:val="24"/>
        </w:rPr>
        <w:t xml:space="preserve">│401-403 настоящего Кодекса.       │КОДЕКСА.                          │</w:t>
      </w:r>
    </w:p>
    <w:p>
      <w:pPr>
        <w:spacing w:after="120"/>
        <w:jc w:val="both"/>
      </w:pPr>
      <w:r>
        <w:rPr>
          <w:rFonts w:ascii="Arial" w:cs="Arial" w:eastAsia="Arial" w:hAnsi="Arial"/>
          <w:sz w:val="24"/>
          <w:szCs w:val="24"/>
        </w:rPr>
        <w:t xml:space="preserve">│Рассматривать дела об             │РАССМАТРИВАТЬ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│налагать административные         │НАЛАГАТЬ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│частью первой статьи 400, статьями│ЧАСТЬЮ ПЕРВОЙ СТАТЬИ 400, СТАТЬЕЙ │</w:t>
      </w:r>
    </w:p>
    <w:p>
      <w:pPr>
        <w:spacing w:after="120"/>
        <w:jc w:val="both"/>
      </w:pPr>
      <w:r>
        <w:rPr>
          <w:rFonts w:ascii="Arial" w:cs="Arial" w:eastAsia="Arial" w:hAnsi="Arial"/>
          <w:sz w:val="24"/>
          <w:szCs w:val="24"/>
        </w:rPr>
        <w:t xml:space="preserve">│401 и 403, - вправе начальник     │403, - ВПРАВЕ РУКОВОДИТЕЛИ        │</w:t>
      </w:r>
    </w:p>
    <w:p>
      <w:pPr>
        <w:spacing w:after="120"/>
        <w:jc w:val="both"/>
      </w:pPr>
      <w:r>
        <w:rPr>
          <w:rFonts w:ascii="Arial" w:cs="Arial" w:eastAsia="Arial" w:hAnsi="Arial"/>
          <w:sz w:val="24"/>
          <w:szCs w:val="24"/>
        </w:rPr>
        <w:t xml:space="preserve">│структурного подразделения по     │СТРУКТУРНЫХ ПОДРАЗДЕЛЕНИЙ         │</w:t>
      </w:r>
    </w:p>
    <w:p>
      <w:pPr>
        <w:spacing w:after="120"/>
        <w:jc w:val="both"/>
      </w:pPr>
      <w:r>
        <w:rPr>
          <w:rFonts w:ascii="Arial" w:cs="Arial" w:eastAsia="Arial" w:hAnsi="Arial"/>
          <w:sz w:val="24"/>
          <w:szCs w:val="24"/>
        </w:rPr>
        <w:t xml:space="preserve">│законодательству и правовой       │ЦЕНТРАЛЬНОГО АППАРАТА,            │</w:t>
      </w:r>
    </w:p>
    <w:p>
      <w:pPr>
        <w:spacing w:after="120"/>
        <w:jc w:val="both"/>
      </w:pPr>
      <w:r>
        <w:rPr>
          <w:rFonts w:ascii="Arial" w:cs="Arial" w:eastAsia="Arial" w:hAnsi="Arial"/>
          <w:sz w:val="24"/>
          <w:szCs w:val="24"/>
        </w:rPr>
        <w:t xml:space="preserve">│экспертизе центрального аппарата  │ОСУЩЕСТВЛЯЮЩИХ ПРАВОВУЮ ЭКСПЕРТИЗУ│</w:t>
      </w:r>
    </w:p>
    <w:p>
      <w:pPr>
        <w:spacing w:after="120"/>
        <w:jc w:val="both"/>
      </w:pPr>
      <w:r>
        <w:rPr>
          <w:rFonts w:ascii="Arial" w:cs="Arial" w:eastAsia="Arial" w:hAnsi="Arial"/>
          <w:sz w:val="24"/>
          <w:szCs w:val="24"/>
        </w:rPr>
        <w:t xml:space="preserve">│Министерства юстиции Кыргызской   │ПРОЕКТОВ НОРМАТИВНЫХ ПРАВОВЫХ     │</w:t>
      </w:r>
    </w:p>
    <w:p>
      <w:pPr>
        <w:spacing w:after="120"/>
        <w:jc w:val="both"/>
      </w:pPr>
      <w:r>
        <w:rPr>
          <w:rFonts w:ascii="Arial" w:cs="Arial" w:eastAsia="Arial" w:hAnsi="Arial"/>
          <w:sz w:val="24"/>
          <w:szCs w:val="24"/>
        </w:rPr>
        <w:t xml:space="preserve">│Республики и начальники           │АКТОВ И РУКОВОДИТЕЛИ              │</w:t>
      </w:r>
    </w:p>
    <w:p>
      <w:pPr>
        <w:spacing w:after="120"/>
        <w:jc w:val="both"/>
      </w:pPr>
      <w:r>
        <w:rPr>
          <w:rFonts w:ascii="Arial" w:cs="Arial" w:eastAsia="Arial" w:hAnsi="Arial"/>
          <w:sz w:val="24"/>
          <w:szCs w:val="24"/>
        </w:rPr>
        <w:t xml:space="preserve">│территориальных органов управления│ТЕРРИТОРИАЛЬНЫХ ПОДРАЗДЕЛЕНИЙ     │</w:t>
      </w:r>
    </w:p>
    <w:p>
      <w:pPr>
        <w:spacing w:after="120"/>
        <w:jc w:val="both"/>
      </w:pPr>
      <w:r>
        <w:rPr>
          <w:rFonts w:ascii="Arial" w:cs="Arial" w:eastAsia="Arial" w:hAnsi="Arial"/>
          <w:sz w:val="24"/>
          <w:szCs w:val="24"/>
        </w:rPr>
        <w:t xml:space="preserve">│юстиции;                          │УПОЛНОМОЧЕННОГО ГОСУДАРСТВЕННОГО  │</w:t>
      </w:r>
    </w:p>
    <w:p>
      <w:pPr>
        <w:spacing w:after="120"/>
        <w:jc w:val="both"/>
      </w:pPr>
      <w:r>
        <w:rPr>
          <w:rFonts w:ascii="Arial" w:cs="Arial" w:eastAsia="Arial" w:hAnsi="Arial"/>
          <w:sz w:val="24"/>
          <w:szCs w:val="24"/>
        </w:rPr>
        <w:t xml:space="preserve">│подпунктом 1 статьи 395, статьей  │ОРГАНА В СФЕРЕ ЮСТИЦИИ;           │</w:t>
      </w:r>
    </w:p>
    <w:p>
      <w:pPr>
        <w:spacing w:after="120"/>
        <w:jc w:val="both"/>
      </w:pPr>
      <w:r>
        <w:rPr>
          <w:rFonts w:ascii="Arial" w:cs="Arial" w:eastAsia="Arial" w:hAnsi="Arial"/>
          <w:sz w:val="24"/>
          <w:szCs w:val="24"/>
        </w:rPr>
        <w:t xml:space="preserve">│402, -                            │ПОДПУНКТОМ 1 СТАТЬИ 395, СТАТЬЕЙ  │</w:t>
      </w:r>
    </w:p>
    <w:p>
      <w:pPr>
        <w:spacing w:after="120"/>
        <w:jc w:val="both"/>
      </w:pPr>
      <w:r>
        <w:rPr>
          <w:rFonts w:ascii="Arial" w:cs="Arial" w:eastAsia="Arial" w:hAnsi="Arial"/>
          <w:sz w:val="24"/>
          <w:szCs w:val="24"/>
        </w:rPr>
        <w:t xml:space="preserve">│вправе начальник структурного     │402, - ВПРАВЕ РУКОВОДИТЕЛЬ        │</w:t>
      </w:r>
    </w:p>
    <w:p>
      <w:pPr>
        <w:spacing w:after="120"/>
        <w:jc w:val="both"/>
      </w:pPr>
      <w:r>
        <w:rPr>
          <w:rFonts w:ascii="Arial" w:cs="Arial" w:eastAsia="Arial" w:hAnsi="Arial"/>
          <w:sz w:val="24"/>
          <w:szCs w:val="24"/>
        </w:rPr>
        <w:t xml:space="preserve">│подразделения по государственной  │СТРУКТУРНОГО ПОДРАЗДЕЛЕНИЯ        │</w:t>
      </w:r>
    </w:p>
    <w:p>
      <w:pPr>
        <w:spacing w:after="120"/>
        <w:jc w:val="both"/>
      </w:pPr>
      <w:r>
        <w:rPr>
          <w:rFonts w:ascii="Arial" w:cs="Arial" w:eastAsia="Arial" w:hAnsi="Arial"/>
          <w:sz w:val="24"/>
          <w:szCs w:val="24"/>
        </w:rPr>
        <w:t xml:space="preserve">│регистрации центрального аппарата │ЦЕНТРАЛЬНОГО АППАРАТА,            │</w:t>
      </w:r>
    </w:p>
    <w:p>
      <w:pPr>
        <w:spacing w:after="120"/>
        <w:jc w:val="both"/>
      </w:pPr>
      <w:r>
        <w:rPr>
          <w:rFonts w:ascii="Arial" w:cs="Arial" w:eastAsia="Arial" w:hAnsi="Arial"/>
          <w:sz w:val="24"/>
          <w:szCs w:val="24"/>
        </w:rPr>
        <w:t xml:space="preserve">│Министерства юстиции Кыргызской   │ОСУЩЕСТВЛЯЮЩЕГО ГОСУДАРСТВЕННУЮ   │</w:t>
      </w:r>
    </w:p>
    <w:p>
      <w:pPr>
        <w:spacing w:after="120"/>
        <w:jc w:val="both"/>
      </w:pPr>
      <w:r>
        <w:rPr>
          <w:rFonts w:ascii="Arial" w:cs="Arial" w:eastAsia="Arial" w:hAnsi="Arial"/>
          <w:sz w:val="24"/>
          <w:szCs w:val="24"/>
        </w:rPr>
        <w:t xml:space="preserve">│Республики и начальники           │РЕГИСТРАЦИЮ ЮРИДИЧЕСКИХ ЛИЦ И     │</w:t>
      </w:r>
    </w:p>
    <w:p>
      <w:pPr>
        <w:spacing w:after="120"/>
        <w:jc w:val="both"/>
      </w:pPr>
      <w:r>
        <w:rPr>
          <w:rFonts w:ascii="Arial" w:cs="Arial" w:eastAsia="Arial" w:hAnsi="Arial"/>
          <w:sz w:val="24"/>
          <w:szCs w:val="24"/>
        </w:rPr>
        <w:t xml:space="preserve">│территориальных органов управления│РУКОВОДИТЕЛИ ТЕРРИТОРИАЛЬНЫХ      │</w:t>
      </w:r>
    </w:p>
    <w:p>
      <w:pPr>
        <w:spacing w:after="120"/>
        <w:jc w:val="both"/>
      </w:pPr>
      <w:r>
        <w:rPr>
          <w:rFonts w:ascii="Arial" w:cs="Arial" w:eastAsia="Arial" w:hAnsi="Arial"/>
          <w:sz w:val="24"/>
          <w:szCs w:val="24"/>
        </w:rPr>
        <w:t xml:space="preserve">│юстиции.]                         │ПОДРАЗДЕЛЕНИЙ УПОЛНОМОЧЕННОГО     │</w:t>
      </w:r>
    </w:p>
    <w:p>
      <w:pPr>
        <w:spacing w:after="120"/>
        <w:jc w:val="both"/>
      </w:pPr>
      <w:r>
        <w:rPr>
          <w:rFonts w:ascii="Arial" w:cs="Arial" w:eastAsia="Arial" w:hAnsi="Arial"/>
          <w:sz w:val="24"/>
          <w:szCs w:val="24"/>
        </w:rPr>
        <w:t xml:space="preserve">│                                  │ГОСУДАРСТВЕННОГО ОРГАНА В СФЕРЕ   │</w:t>
      </w:r>
    </w:p>
    <w:p>
      <w:pPr>
        <w:spacing w:after="120"/>
        <w:jc w:val="both"/>
      </w:pPr>
      <w:r>
        <w:rPr>
          <w:rFonts w:ascii="Arial" w:cs="Arial" w:eastAsia="Arial" w:hAnsi="Arial"/>
          <w:sz w:val="24"/>
          <w:szCs w:val="24"/>
        </w:rPr>
        <w:t xml:space="preserve">│                                  │ЮСТИЦИИ.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552. Язык, на котором      │Статья 552. Язык, на котором      │</w:t>
      </w:r>
    </w:p>
    <w:p>
      <w:pPr>
        <w:spacing w:after="120"/>
        <w:jc w:val="both"/>
      </w:pPr>
      <w:r>
        <w:rPr>
          <w:rFonts w:ascii="Arial" w:cs="Arial" w:eastAsia="Arial" w:hAnsi="Arial"/>
          <w:sz w:val="24"/>
          <w:szCs w:val="24"/>
        </w:rPr>
        <w:t xml:space="preserve">│            ведется производство  │            ведется производство  │</w:t>
      </w:r>
    </w:p>
    <w:p>
      <w:pPr>
        <w:spacing w:after="120"/>
        <w:jc w:val="both"/>
      </w:pPr>
      <w:r>
        <w:rPr>
          <w:rFonts w:ascii="Arial" w:cs="Arial" w:eastAsia="Arial" w:hAnsi="Arial"/>
          <w:sz w:val="24"/>
          <w:szCs w:val="24"/>
        </w:rPr>
        <w:t xml:space="preserve">│            по делу об            │            по делу об            │</w:t>
      </w:r>
    </w:p>
    <w:p>
      <w:pPr>
        <w:spacing w:after="120"/>
        <w:jc w:val="both"/>
      </w:pPr>
      <w:r>
        <w:rPr>
          <w:rFonts w:ascii="Arial" w:cs="Arial" w:eastAsia="Arial" w:hAnsi="Arial"/>
          <w:sz w:val="24"/>
          <w:szCs w:val="24"/>
        </w:rPr>
        <w:t xml:space="preserve">│            административном      │            административном      │</w:t>
      </w:r>
    </w:p>
    <w:p>
      <w:pPr>
        <w:spacing w:after="120"/>
        <w:jc w:val="both"/>
      </w:pPr>
      <w:r>
        <w:rPr>
          <w:rFonts w:ascii="Arial" w:cs="Arial" w:eastAsia="Arial" w:hAnsi="Arial"/>
          <w:sz w:val="24"/>
          <w:szCs w:val="24"/>
        </w:rPr>
        <w:t xml:space="preserve">│            правонарушении        │            правонарушении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по делу об           │Производство по делу об           │</w:t>
      </w:r>
    </w:p>
    <w:p>
      <w:pPr>
        <w:spacing w:after="120"/>
        <w:jc w:val="both"/>
      </w:pPr>
      <w:r>
        <w:rPr>
          <w:rFonts w:ascii="Arial" w:cs="Arial" w:eastAsia="Arial" w:hAnsi="Arial"/>
          <w:sz w:val="24"/>
          <w:szCs w:val="24"/>
        </w:rPr>
        <w:t xml:space="preserve">│административном правонарушении   │административном правонарушении   │</w:t>
      </w:r>
    </w:p>
    <w:p>
      <w:pPr>
        <w:spacing w:after="120"/>
        <w:jc w:val="both"/>
      </w:pPr>
      <w:r>
        <w:rPr>
          <w:rFonts w:ascii="Arial" w:cs="Arial" w:eastAsia="Arial" w:hAnsi="Arial"/>
          <w:sz w:val="24"/>
          <w:szCs w:val="24"/>
        </w:rPr>
        <w:t xml:space="preserve">│ведется на государственном либо   │ведется на государственном либо   │</w:t>
      </w:r>
    </w:p>
    <w:p>
      <w:pPr>
        <w:spacing w:after="120"/>
        <w:jc w:val="both"/>
      </w:pPr>
      <w:r>
        <w:rPr>
          <w:rFonts w:ascii="Arial" w:cs="Arial" w:eastAsia="Arial" w:hAnsi="Arial"/>
          <w:sz w:val="24"/>
          <w:szCs w:val="24"/>
        </w:rPr>
        <w:t xml:space="preserve">│[русском] языке.                  │ОФИЦИАЛЬНОМ языке.                │</w:t>
      </w:r>
    </w:p>
    <w:p>
      <w:pPr>
        <w:spacing w:after="120"/>
        <w:jc w:val="both"/>
      </w:pPr>
      <w:r>
        <w:rPr>
          <w:rFonts w:ascii="Arial" w:cs="Arial" w:eastAsia="Arial" w:hAnsi="Arial"/>
          <w:sz w:val="24"/>
          <w:szCs w:val="24"/>
        </w:rPr>
        <w:t xml:space="preserve">│Участвующим в деле лицам, не      │Участвующим в деле лицам, не      │</w:t>
      </w:r>
    </w:p>
    <w:p>
      <w:pPr>
        <w:spacing w:after="120"/>
        <w:jc w:val="both"/>
      </w:pPr>
      <w:r>
        <w:rPr>
          <w:rFonts w:ascii="Arial" w:cs="Arial" w:eastAsia="Arial" w:hAnsi="Arial"/>
          <w:sz w:val="24"/>
          <w:szCs w:val="24"/>
        </w:rPr>
        <w:t xml:space="preserve">│владеющим языком, на котором      │владеющим языком, на котором      │</w:t>
      </w:r>
    </w:p>
    <w:p>
      <w:pPr>
        <w:spacing w:after="120"/>
        <w:jc w:val="both"/>
      </w:pPr>
      <w:r>
        <w:rPr>
          <w:rFonts w:ascii="Arial" w:cs="Arial" w:eastAsia="Arial" w:hAnsi="Arial"/>
          <w:sz w:val="24"/>
          <w:szCs w:val="24"/>
        </w:rPr>
        <w:t xml:space="preserve">│ведется производство,             │ведется производство,             │</w:t>
      </w:r>
    </w:p>
    <w:p>
      <w:pPr>
        <w:spacing w:after="120"/>
        <w:jc w:val="both"/>
      </w:pPr>
      <w:r>
        <w:rPr>
          <w:rFonts w:ascii="Arial" w:cs="Arial" w:eastAsia="Arial" w:hAnsi="Arial"/>
          <w:sz w:val="24"/>
          <w:szCs w:val="24"/>
        </w:rPr>
        <w:t xml:space="preserve">│обеспечивается право делать       │обеспечивается право делать       │</w:t>
      </w:r>
    </w:p>
    <w:p>
      <w:pPr>
        <w:spacing w:after="120"/>
        <w:jc w:val="both"/>
      </w:pPr>
      <w:r>
        <w:rPr>
          <w:rFonts w:ascii="Arial" w:cs="Arial" w:eastAsia="Arial" w:hAnsi="Arial"/>
          <w:sz w:val="24"/>
          <w:szCs w:val="24"/>
        </w:rPr>
        <w:t xml:space="preserve">│заявления, давать показания,      │заявления, давать показания,      │</w:t>
      </w:r>
    </w:p>
    <w:p>
      <w:pPr>
        <w:spacing w:after="120"/>
        <w:jc w:val="both"/>
      </w:pPr>
      <w:r>
        <w:rPr>
          <w:rFonts w:ascii="Arial" w:cs="Arial" w:eastAsia="Arial" w:hAnsi="Arial"/>
          <w:sz w:val="24"/>
          <w:szCs w:val="24"/>
        </w:rPr>
        <w:t xml:space="preserve">│заявлять ходатайства, знакомиться │заявлять ходатайства, знакомиться │</w:t>
      </w:r>
    </w:p>
    <w:p>
      <w:pPr>
        <w:spacing w:after="120"/>
        <w:jc w:val="both"/>
      </w:pPr>
      <w:r>
        <w:rPr>
          <w:rFonts w:ascii="Arial" w:cs="Arial" w:eastAsia="Arial" w:hAnsi="Arial"/>
          <w:sz w:val="24"/>
          <w:szCs w:val="24"/>
        </w:rPr>
        <w:t xml:space="preserve">│со всеми материалами дела,        │со всеми материалами дела,        │</w:t>
      </w:r>
    </w:p>
    <w:p>
      <w:pPr>
        <w:spacing w:after="120"/>
        <w:jc w:val="both"/>
      </w:pPr>
      <w:r>
        <w:rPr>
          <w:rFonts w:ascii="Arial" w:cs="Arial" w:eastAsia="Arial" w:hAnsi="Arial"/>
          <w:sz w:val="24"/>
          <w:szCs w:val="24"/>
        </w:rPr>
        <w:t xml:space="preserve">│выступать в административном      │выступать в административном      │</w:t>
      </w:r>
    </w:p>
    <w:p>
      <w:pPr>
        <w:spacing w:after="120"/>
        <w:jc w:val="both"/>
      </w:pPr>
      <w:r>
        <w:rPr>
          <w:rFonts w:ascii="Arial" w:cs="Arial" w:eastAsia="Arial" w:hAnsi="Arial"/>
          <w:sz w:val="24"/>
          <w:szCs w:val="24"/>
        </w:rPr>
        <w:t xml:space="preserve">│производстве на родном языке и    │производстве на родном языке и    │</w:t>
      </w:r>
    </w:p>
    <w:p>
      <w:pPr>
        <w:spacing w:after="120"/>
        <w:jc w:val="both"/>
      </w:pPr>
      <w:r>
        <w:rPr>
          <w:rFonts w:ascii="Arial" w:cs="Arial" w:eastAsia="Arial" w:hAnsi="Arial"/>
          <w:sz w:val="24"/>
          <w:szCs w:val="24"/>
        </w:rPr>
        <w:t xml:space="preserve">│пользоваться услугами переводчика │пользоваться услугами переводчика │</w:t>
      </w:r>
    </w:p>
    <w:p>
      <w:pPr>
        <w:spacing w:after="120"/>
        <w:jc w:val="both"/>
      </w:pPr>
      <w:r>
        <w:rPr>
          <w:rFonts w:ascii="Arial" w:cs="Arial" w:eastAsia="Arial" w:hAnsi="Arial"/>
          <w:sz w:val="24"/>
          <w:szCs w:val="24"/>
        </w:rPr>
        <w:t xml:space="preserve">│в порядке, установленном настоящим│в порядке, установленном настоящим│</w:t>
      </w:r>
    </w:p>
    <w:p>
      <w:pPr>
        <w:spacing w:after="120"/>
        <w:jc w:val="both"/>
      </w:pPr>
      <w:r>
        <w:rPr>
          <w:rFonts w:ascii="Arial" w:cs="Arial" w:eastAsia="Arial" w:hAnsi="Arial"/>
          <w:sz w:val="24"/>
          <w:szCs w:val="24"/>
        </w:rPr>
        <w:t xml:space="preserve">│Кодексом.                         │Кодексом.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565. Сроки                │СТАТЬЯ 565. СРОКИ                 │</w:t>
      </w:r>
    </w:p>
    <w:p>
      <w:pPr>
        <w:spacing w:after="120"/>
        <w:jc w:val="both"/>
      </w:pPr>
      <w:r>
        <w:rPr>
          <w:rFonts w:ascii="Arial" w:cs="Arial" w:eastAsia="Arial" w:hAnsi="Arial"/>
          <w:sz w:val="24"/>
          <w:szCs w:val="24"/>
        </w:rPr>
        <w:t xml:space="preserve">│            административного     │            АДМИНИСТРАТИВНОГО     │</w:t>
      </w:r>
    </w:p>
    <w:p>
      <w:pPr>
        <w:spacing w:after="120"/>
        <w:jc w:val="both"/>
      </w:pPr>
      <w:r>
        <w:rPr>
          <w:rFonts w:ascii="Arial" w:cs="Arial" w:eastAsia="Arial" w:hAnsi="Arial"/>
          <w:sz w:val="24"/>
          <w:szCs w:val="24"/>
        </w:rPr>
        <w:t xml:space="preserve">│            задержания            │            ЗАДЕРЖАНИЯ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│Срок административного задержания │СРОК АДМИНИСТРАТИВНОГО ЗАДЕРЖАНИЯ │</w:t>
      </w:r>
    </w:p>
    <w:p>
      <w:pPr>
        <w:spacing w:after="120"/>
        <w:jc w:val="both"/>
      </w:pPr>
      <w:r>
        <w:rPr>
          <w:rFonts w:ascii="Arial" w:cs="Arial" w:eastAsia="Arial" w:hAnsi="Arial"/>
          <w:sz w:val="24"/>
          <w:szCs w:val="24"/>
        </w:rPr>
        <w:t xml:space="preserve">│лица, совершившего                │ЛИЦА, СОВЕРШИВШЕГО                │</w:t>
      </w:r>
    </w:p>
    <w:p>
      <w:pPr>
        <w:spacing w:after="120"/>
        <w:jc w:val="both"/>
      </w:pPr>
      <w:r>
        <w:rPr>
          <w:rFonts w:ascii="Arial" w:cs="Arial" w:eastAsia="Arial" w:hAnsi="Arial"/>
          <w:sz w:val="24"/>
          <w:szCs w:val="24"/>
        </w:rPr>
        <w:t xml:space="preserve">│административное правонарушение,  │АДМИНИСТРАТИВНОЕ ПРАВОНАРУШЕНИЕ,  │</w:t>
      </w:r>
    </w:p>
    <w:p>
      <w:pPr>
        <w:spacing w:after="120"/>
        <w:jc w:val="both"/>
      </w:pPr>
      <w:r>
        <w:rPr>
          <w:rFonts w:ascii="Arial" w:cs="Arial" w:eastAsia="Arial" w:hAnsi="Arial"/>
          <w:sz w:val="24"/>
          <w:szCs w:val="24"/>
        </w:rPr>
        <w:t xml:space="preserve">│не должен превышать трех часов. В │НЕ ДОЛЖЕН ПРЕВЫШАТЬ ТРИ ЧАСА.     │</w:t>
      </w:r>
    </w:p>
    <w:p>
      <w:pPr>
        <w:spacing w:after="120"/>
        <w:jc w:val="both"/>
      </w:pPr>
      <w:r>
        <w:rPr>
          <w:rFonts w:ascii="Arial" w:cs="Arial" w:eastAsia="Arial" w:hAnsi="Arial"/>
          <w:sz w:val="24"/>
          <w:szCs w:val="24"/>
        </w:rPr>
        <w:t xml:space="preserve">│исключительных случаях, в         │В ИСКЛЮЧИТЕЛЬНЫХ СЛУЧАЯХ, ДО      │</w:t>
      </w:r>
    </w:p>
    <w:p>
      <w:pPr>
        <w:spacing w:after="120"/>
        <w:jc w:val="both"/>
      </w:pPr>
      <w:r>
        <w:rPr>
          <w:rFonts w:ascii="Arial" w:cs="Arial" w:eastAsia="Arial" w:hAnsi="Arial"/>
          <w:sz w:val="24"/>
          <w:szCs w:val="24"/>
        </w:rPr>
        <w:t xml:space="preserve">│отношении лиц без определенного   │РАССМОТРЕНИЯ АДМИНИСТРАТИВНОГО    │</w:t>
      </w:r>
    </w:p>
    <w:p>
      <w:pPr>
        <w:spacing w:after="120"/>
        <w:jc w:val="both"/>
      </w:pPr>
      <w:r>
        <w:rPr>
          <w:rFonts w:ascii="Arial" w:cs="Arial" w:eastAsia="Arial" w:hAnsi="Arial"/>
          <w:sz w:val="24"/>
          <w:szCs w:val="24"/>
        </w:rPr>
        <w:t xml:space="preserve">│места жительства, в связи с особой│МАТЕРИАЛА СУДЬЕЙ ИЛИ              │</w:t>
      </w:r>
    </w:p>
    <w:p>
      <w:pPr>
        <w:spacing w:after="120"/>
        <w:jc w:val="both"/>
      </w:pPr>
      <w:r>
        <w:rPr>
          <w:rFonts w:ascii="Arial" w:cs="Arial" w:eastAsia="Arial" w:hAnsi="Arial"/>
          <w:sz w:val="24"/>
          <w:szCs w:val="24"/>
        </w:rPr>
        <w:t xml:space="preserve">│необходимостью могут быть         │СООТВЕТСТВУЮЩИМ ДОЛЖНОСТНЫМ ЛИЦОМ │</w:t>
      </w:r>
    </w:p>
    <w:p>
      <w:pPr>
        <w:spacing w:after="120"/>
        <w:jc w:val="both"/>
      </w:pPr>
      <w:r>
        <w:rPr>
          <w:rFonts w:ascii="Arial" w:cs="Arial" w:eastAsia="Arial" w:hAnsi="Arial"/>
          <w:sz w:val="24"/>
          <w:szCs w:val="24"/>
        </w:rPr>
        <w:t xml:space="preserve">│установлены иные сроки            │ОРГАНА ВНУТРЕННИХ ДЕЛ, ПРИ        │</w:t>
      </w:r>
    </w:p>
    <w:p>
      <w:pPr>
        <w:spacing w:after="120"/>
        <w:jc w:val="both"/>
      </w:pPr>
      <w:r>
        <w:rPr>
          <w:rFonts w:ascii="Arial" w:cs="Arial" w:eastAsia="Arial" w:hAnsi="Arial"/>
          <w:sz w:val="24"/>
          <w:szCs w:val="24"/>
        </w:rPr>
        <w:t xml:space="preserve">│административного задержания по   │НЕОБХОДИМОСТИ ВЫЯСНЕНИЯ           │</w:t>
      </w:r>
    </w:p>
    <w:p>
      <w:pPr>
        <w:spacing w:after="120"/>
        <w:jc w:val="both"/>
      </w:pPr>
      <w:r>
        <w:rPr>
          <w:rFonts w:ascii="Arial" w:cs="Arial" w:eastAsia="Arial" w:hAnsi="Arial"/>
          <w:sz w:val="24"/>
          <w:szCs w:val="24"/>
        </w:rPr>
        <w:t xml:space="preserve">│решению суда - до пятнадцати суток│ДОПОЛНИТЕЛЬНЫХ ОБСТОЯТЕЛЬСТВ ПО   │</w:t>
      </w:r>
    </w:p>
    <w:p>
      <w:pPr>
        <w:spacing w:after="120"/>
        <w:jc w:val="both"/>
      </w:pPr>
      <w:r>
        <w:rPr>
          <w:rFonts w:ascii="Arial" w:cs="Arial" w:eastAsia="Arial" w:hAnsi="Arial"/>
          <w:sz w:val="24"/>
          <w:szCs w:val="24"/>
        </w:rPr>
        <w:t xml:space="preserve">│с содержанием в                   │АДМИНИСТРАТИВНОМУ ПРАВОНАРУШЕНИЮ  │</w:t>
      </w:r>
    </w:p>
    <w:p>
      <w:pPr>
        <w:spacing w:after="120"/>
        <w:jc w:val="both"/>
      </w:pPr>
      <w:r>
        <w:rPr>
          <w:rFonts w:ascii="Arial" w:cs="Arial" w:eastAsia="Arial" w:hAnsi="Arial"/>
          <w:sz w:val="24"/>
          <w:szCs w:val="24"/>
        </w:rPr>
        <w:t xml:space="preserve">│приемниках-распределителях, а в   │ИЛИ НЕОБХОДИМОСТИ УСТАНОВЛЕНИЯ    │</w:t>
      </w:r>
    </w:p>
    <w:p>
      <w:pPr>
        <w:spacing w:after="120"/>
        <w:jc w:val="both"/>
      </w:pPr>
      <w:r>
        <w:rPr>
          <w:rFonts w:ascii="Arial" w:cs="Arial" w:eastAsia="Arial" w:hAnsi="Arial"/>
          <w:sz w:val="24"/>
          <w:szCs w:val="24"/>
        </w:rPr>
        <w:t xml:space="preserve">│случае их отсутствия - в изоляторе│ЛИЧНОСТИ ЗАДЕРЖАННОГО, СРОК       │</w:t>
      </w:r>
    </w:p>
    <w:p>
      <w:pPr>
        <w:spacing w:after="120"/>
        <w:jc w:val="both"/>
      </w:pPr>
      <w:r>
        <w:rPr>
          <w:rFonts w:ascii="Arial" w:cs="Arial" w:eastAsia="Arial" w:hAnsi="Arial"/>
          <w:sz w:val="24"/>
          <w:szCs w:val="24"/>
        </w:rPr>
        <w:t xml:space="preserve">│временного содержания сроком до   │ЗАДЕРЖАНИЯ МОЖЕТ БЫТЬ ПРОДЛЕН ДО  │</w:t>
      </w:r>
    </w:p>
    <w:p>
      <w:pPr>
        <w:spacing w:after="120"/>
        <w:jc w:val="both"/>
      </w:pPr>
      <w:r>
        <w:rPr>
          <w:rFonts w:ascii="Arial" w:cs="Arial" w:eastAsia="Arial" w:hAnsi="Arial"/>
          <w:sz w:val="24"/>
          <w:szCs w:val="24"/>
        </w:rPr>
        <w:t xml:space="preserve">│десяти суток.                     │48 ЧАСОВ С УВЕДОМЛЕНИЕМ ОБ ЭТОМ   │</w:t>
      </w:r>
    </w:p>
    <w:p>
      <w:pPr>
        <w:spacing w:after="120"/>
        <w:jc w:val="both"/>
      </w:pPr>
      <w:r>
        <w:rPr>
          <w:rFonts w:ascii="Arial" w:cs="Arial" w:eastAsia="Arial" w:hAnsi="Arial"/>
          <w:sz w:val="24"/>
          <w:szCs w:val="24"/>
        </w:rPr>
        <w:t xml:space="preserve">│Лица, нарушившие пограничный режим│ПИСЬМЕННО ПРОКУРОРА В ТЕЧЕНИЕ     │</w:t>
      </w:r>
    </w:p>
    <w:p>
      <w:pPr>
        <w:spacing w:after="120"/>
        <w:jc w:val="both"/>
      </w:pPr>
      <w:r>
        <w:rPr>
          <w:rFonts w:ascii="Arial" w:cs="Arial" w:eastAsia="Arial" w:hAnsi="Arial"/>
          <w:sz w:val="24"/>
          <w:szCs w:val="24"/>
        </w:rPr>
        <w:t xml:space="preserve">│или режим в пунктах пропуска через│ДВАДЦАТИ ЧЕТЫРЕХ ЧАСОВ С МОМЕНТА  │</w:t>
      </w:r>
    </w:p>
    <w:p>
      <w:pPr>
        <w:spacing w:after="120"/>
        <w:jc w:val="both"/>
      </w:pPr>
      <w:r>
        <w:rPr>
          <w:rFonts w:ascii="Arial" w:cs="Arial" w:eastAsia="Arial" w:hAnsi="Arial"/>
          <w:sz w:val="24"/>
          <w:szCs w:val="24"/>
        </w:rPr>
        <w:t xml:space="preserve">│государственную границу Кыргызской│ЗАДЕРЖАНИЯ.                       │</w:t>
      </w:r>
    </w:p>
    <w:p>
      <w:pPr>
        <w:spacing w:after="120"/>
        <w:jc w:val="both"/>
      </w:pPr>
      <w:r>
        <w:rPr>
          <w:rFonts w:ascii="Arial" w:cs="Arial" w:eastAsia="Arial" w:hAnsi="Arial"/>
          <w:sz w:val="24"/>
          <w:szCs w:val="24"/>
        </w:rPr>
        <w:t xml:space="preserve">│Республики, могут быть задержаны  │ЛИЦА, НАРУШИВШИЕ ПОГРАНИЧНЫЙ РЕЖИМ│</w:t>
      </w:r>
    </w:p>
    <w:p>
      <w:pPr>
        <w:spacing w:after="120"/>
        <w:jc w:val="both"/>
      </w:pPr>
      <w:r>
        <w:rPr>
          <w:rFonts w:ascii="Arial" w:cs="Arial" w:eastAsia="Arial" w:hAnsi="Arial"/>
          <w:sz w:val="24"/>
          <w:szCs w:val="24"/>
        </w:rPr>
        <w:t xml:space="preserve">│на срок до трех часов для         │ИЛИ РЕЖИМ В ПУНКТАХ ПРОПУСКА ЧЕРЕЗ│</w:t>
      </w:r>
    </w:p>
    <w:p>
      <w:pPr>
        <w:spacing w:after="120"/>
        <w:jc w:val="both"/>
      </w:pPr>
      <w:r>
        <w:rPr>
          <w:rFonts w:ascii="Arial" w:cs="Arial" w:eastAsia="Arial" w:hAnsi="Arial"/>
          <w:sz w:val="24"/>
          <w:szCs w:val="24"/>
        </w:rPr>
        <w:t xml:space="preserve">│составления протокола, а в        │ГОСУДАРСТВЕННУЮ ГРАНИЦУ КЫРГЫЗСКОЙ│</w:t>
      </w:r>
    </w:p>
    <w:p>
      <w:pPr>
        <w:spacing w:after="120"/>
        <w:jc w:val="both"/>
      </w:pPr>
      <w:r>
        <w:rPr>
          <w:rFonts w:ascii="Arial" w:cs="Arial" w:eastAsia="Arial" w:hAnsi="Arial"/>
          <w:sz w:val="24"/>
          <w:szCs w:val="24"/>
        </w:rPr>
        <w:t xml:space="preserve">│необходимых случаях для           │РЕСПУБЛИКИ, МОГУТ БЫТЬ ЗАДЕРЖАНЫ  │</w:t>
      </w:r>
    </w:p>
    <w:p>
      <w:pPr>
        <w:spacing w:after="120"/>
        <w:jc w:val="both"/>
      </w:pPr>
      <w:r>
        <w:rPr>
          <w:rFonts w:ascii="Arial" w:cs="Arial" w:eastAsia="Arial" w:hAnsi="Arial"/>
          <w:sz w:val="24"/>
          <w:szCs w:val="24"/>
        </w:rPr>
        <w:t xml:space="preserve">│установления личности и выяснения │ДЛЯ СОСТАВЛЕНИЯ ПРОТОКОЛА НА СРОК │</w:t>
      </w:r>
    </w:p>
    <w:p>
      <w:pPr>
        <w:spacing w:after="120"/>
        <w:jc w:val="both"/>
      </w:pPr>
      <w:r>
        <w:rPr>
          <w:rFonts w:ascii="Arial" w:cs="Arial" w:eastAsia="Arial" w:hAnsi="Arial"/>
          <w:sz w:val="24"/>
          <w:szCs w:val="24"/>
        </w:rPr>
        <w:t xml:space="preserve">│обстоятельств правонарушения - до │ДО ТРЕХ ЧАСОВ, А В СЛУЧАЯХ,       │</w:t>
      </w:r>
    </w:p>
    <w:p>
      <w:pPr>
        <w:spacing w:after="120"/>
        <w:jc w:val="both"/>
      </w:pPr>
      <w:r>
        <w:rPr>
          <w:rFonts w:ascii="Arial" w:cs="Arial" w:eastAsia="Arial" w:hAnsi="Arial"/>
          <w:sz w:val="24"/>
          <w:szCs w:val="24"/>
        </w:rPr>
        <w:t xml:space="preserve">│трех суток с сообщением об этом   │ПРЕДУСМОТРЕННЫХ ЧАСТЬЮ 2 НАСТОЯЩЕЙ│</w:t>
      </w:r>
    </w:p>
    <w:p>
      <w:pPr>
        <w:spacing w:after="120"/>
        <w:jc w:val="both"/>
      </w:pPr>
      <w:r>
        <w:rPr>
          <w:rFonts w:ascii="Arial" w:cs="Arial" w:eastAsia="Arial" w:hAnsi="Arial"/>
          <w:sz w:val="24"/>
          <w:szCs w:val="24"/>
        </w:rPr>
        <w:t xml:space="preserve">│письменно прокурору в течение     │СТАТЬИ НА СРОК ДО 48 ЧАСОВ. О ЧЕМ │</w:t>
      </w:r>
    </w:p>
    <w:p>
      <w:pPr>
        <w:spacing w:after="120"/>
        <w:jc w:val="both"/>
      </w:pPr>
      <w:r>
        <w:rPr>
          <w:rFonts w:ascii="Arial" w:cs="Arial" w:eastAsia="Arial" w:hAnsi="Arial"/>
          <w:sz w:val="24"/>
          <w:szCs w:val="24"/>
        </w:rPr>
        <w:t xml:space="preserve">│двадцати четырех часов с момента  │ТАКЖЕ В ТЕЧЕНИЕ ДВАДЦАТИ ЧЕТЫРЕХ  │</w:t>
      </w:r>
    </w:p>
    <w:p>
      <w:pPr>
        <w:spacing w:after="120"/>
        <w:jc w:val="both"/>
      </w:pPr>
      <w:r>
        <w:rPr>
          <w:rFonts w:ascii="Arial" w:cs="Arial" w:eastAsia="Arial" w:hAnsi="Arial"/>
          <w:sz w:val="24"/>
          <w:szCs w:val="24"/>
        </w:rPr>
        <w:t xml:space="preserve">│задержания если правонарушители не│ЧАСОВ С МОМЕНТА ЗАДЕРЖАНИЯ        │</w:t>
      </w:r>
    </w:p>
    <w:p>
      <w:pPr>
        <w:spacing w:after="120"/>
        <w:jc w:val="both"/>
      </w:pPr>
      <w:r>
        <w:rPr>
          <w:rFonts w:ascii="Arial" w:cs="Arial" w:eastAsia="Arial" w:hAnsi="Arial"/>
          <w:sz w:val="24"/>
          <w:szCs w:val="24"/>
        </w:rPr>
        <w:t xml:space="preserve">│имеют документов, удостоверяющих  │ПИСЬМЕННО УВЕДОМЛЯЕТСЯ ПРОКУРОР.  │</w:t>
      </w:r>
    </w:p>
    <w:p>
      <w:pPr>
        <w:spacing w:after="120"/>
        <w:jc w:val="both"/>
      </w:pPr>
      <w:r>
        <w:rPr>
          <w:rFonts w:ascii="Arial" w:cs="Arial" w:eastAsia="Arial" w:hAnsi="Arial"/>
          <w:sz w:val="24"/>
          <w:szCs w:val="24"/>
        </w:rPr>
        <w:t xml:space="preserve">│их личность.                      │СРОК АДМИНИСТРАТИВНОГО ЗАДЕРЖАНИЯ │</w:t>
      </w:r>
    </w:p>
    <w:p>
      <w:pPr>
        <w:spacing w:after="120"/>
        <w:jc w:val="both"/>
      </w:pPr>
      <w:r>
        <w:rPr>
          <w:rFonts w:ascii="Arial" w:cs="Arial" w:eastAsia="Arial" w:hAnsi="Arial"/>
          <w:sz w:val="24"/>
          <w:szCs w:val="24"/>
        </w:rPr>
        <w:t xml:space="preserve">│Лица, совершившие мелкое          │ИСЧИСЛЯЕТСЯ С МОМЕНТА ДОСТАВЛЕНИЯ │</w:t>
      </w:r>
    </w:p>
    <w:p>
      <w:pPr>
        <w:spacing w:after="120"/>
        <w:jc w:val="both"/>
      </w:pPr>
      <w:r>
        <w:rPr>
          <w:rFonts w:ascii="Arial" w:cs="Arial" w:eastAsia="Arial" w:hAnsi="Arial"/>
          <w:sz w:val="24"/>
          <w:szCs w:val="24"/>
        </w:rPr>
        <w:t xml:space="preserve">│хулиганство; создание объединений,│НАРУШИТЕЛЯ ДЛЯ СОСТАВЛЕНИЯ        │</w:t>
      </w:r>
    </w:p>
    <w:p>
      <w:pPr>
        <w:spacing w:after="120"/>
        <w:jc w:val="both"/>
      </w:pPr>
      <w:r>
        <w:rPr>
          <w:rFonts w:ascii="Arial" w:cs="Arial" w:eastAsia="Arial" w:hAnsi="Arial"/>
          <w:sz w:val="24"/>
          <w:szCs w:val="24"/>
        </w:rPr>
        <w:t xml:space="preserve">│деятельность которых запрещена, и │ПРОТОКОЛА, А ЛИЦА, НАХОДЯЩЕГОСЯ В │</w:t>
      </w:r>
    </w:p>
    <w:p>
      <w:pPr>
        <w:spacing w:after="120"/>
        <w:jc w:val="both"/>
      </w:pPr>
      <w:r>
        <w:rPr>
          <w:rFonts w:ascii="Arial" w:cs="Arial" w:eastAsia="Arial" w:hAnsi="Arial"/>
          <w:sz w:val="24"/>
          <w:szCs w:val="24"/>
        </w:rPr>
        <w:t xml:space="preserve">│активное участие в них; нарушение │СОСТОЯНИИ ОПЬЯНЕНИЯ, - СО ВРЕМЕНИ │</w:t>
      </w:r>
    </w:p>
    <w:p>
      <w:pPr>
        <w:spacing w:after="120"/>
        <w:jc w:val="both"/>
      </w:pPr>
      <w:r>
        <w:rPr>
          <w:rFonts w:ascii="Arial" w:cs="Arial" w:eastAsia="Arial" w:hAnsi="Arial"/>
          <w:sz w:val="24"/>
          <w:szCs w:val="24"/>
        </w:rPr>
        <w:t xml:space="preserve">│требований установленных в        │ЕГО ВЫТРЕЗВЛЕНИЯ.                 │</w:t>
      </w:r>
    </w:p>
    <w:p>
      <w:pPr>
        <w:spacing w:after="120"/>
        <w:jc w:val="both"/>
      </w:pPr>
      <w:r>
        <w:rPr>
          <w:rFonts w:ascii="Arial" w:cs="Arial" w:eastAsia="Arial" w:hAnsi="Arial"/>
          <w:sz w:val="24"/>
          <w:szCs w:val="24"/>
        </w:rPr>
        <w:t xml:space="preserve">│условиях чрезвычайного положения, │                                  │</w:t>
      </w:r>
    </w:p>
    <w:p>
      <w:pPr>
        <w:spacing w:after="120"/>
        <w:jc w:val="both"/>
      </w:pPr>
      <w:r>
        <w:rPr>
          <w:rFonts w:ascii="Arial" w:cs="Arial" w:eastAsia="Arial" w:hAnsi="Arial"/>
          <w:sz w:val="24"/>
          <w:szCs w:val="24"/>
        </w:rPr>
        <w:t xml:space="preserve">│могут быть задержаны до           │                                  │</w:t>
      </w:r>
    </w:p>
    <w:p>
      <w:pPr>
        <w:spacing w:after="120"/>
        <w:jc w:val="both"/>
      </w:pPr>
      <w:r>
        <w:rPr>
          <w:rFonts w:ascii="Arial" w:cs="Arial" w:eastAsia="Arial" w:hAnsi="Arial"/>
          <w:sz w:val="24"/>
          <w:szCs w:val="24"/>
        </w:rPr>
        <w:t xml:space="preserve">│рассмотрения дела судьей или      │                                  │</w:t>
      </w:r>
    </w:p>
    <w:p>
      <w:pPr>
        <w:spacing w:after="120"/>
        <w:jc w:val="both"/>
      </w:pPr>
      <w:r>
        <w:rPr>
          <w:rFonts w:ascii="Arial" w:cs="Arial" w:eastAsia="Arial" w:hAnsi="Arial"/>
          <w:sz w:val="24"/>
          <w:szCs w:val="24"/>
        </w:rPr>
        <w:t xml:space="preserve">│начальником (заместителем         │                                  │</w:t>
      </w:r>
    </w:p>
    <w:p>
      <w:pPr>
        <w:spacing w:after="120"/>
        <w:jc w:val="both"/>
      </w:pPr>
      <w:r>
        <w:rPr>
          <w:rFonts w:ascii="Arial" w:cs="Arial" w:eastAsia="Arial" w:hAnsi="Arial"/>
          <w:sz w:val="24"/>
          <w:szCs w:val="24"/>
        </w:rPr>
        <w:t xml:space="preserve">│начальника) органа внутренних дел │                                  │</w:t>
      </w:r>
    </w:p>
    <w:p>
      <w:pPr>
        <w:spacing w:after="120"/>
        <w:jc w:val="both"/>
      </w:pPr>
      <w:r>
        <w:rPr>
          <w:rFonts w:ascii="Arial" w:cs="Arial" w:eastAsia="Arial" w:hAnsi="Arial"/>
          <w:sz w:val="24"/>
          <w:szCs w:val="24"/>
        </w:rPr>
        <w:t xml:space="preserve">│до 72 часов с уведомлением об этом│                                  │</w:t>
      </w:r>
    </w:p>
    <w:p>
      <w:pPr>
        <w:spacing w:after="120"/>
        <w:jc w:val="both"/>
      </w:pPr>
      <w:r>
        <w:rPr>
          <w:rFonts w:ascii="Arial" w:cs="Arial" w:eastAsia="Arial" w:hAnsi="Arial"/>
          <w:sz w:val="24"/>
          <w:szCs w:val="24"/>
        </w:rPr>
        <w:t xml:space="preserve">│письменно прокурора в течение 24  │                                  │</w:t>
      </w:r>
    </w:p>
    <w:p>
      <w:pPr>
        <w:spacing w:after="120"/>
        <w:jc w:val="both"/>
      </w:pPr>
      <w:r>
        <w:rPr>
          <w:rFonts w:ascii="Arial" w:cs="Arial" w:eastAsia="Arial" w:hAnsi="Arial"/>
          <w:sz w:val="24"/>
          <w:szCs w:val="24"/>
        </w:rPr>
        <w:t xml:space="preserve">│часов с момента задержания.       │                                  │</w:t>
      </w:r>
    </w:p>
    <w:p>
      <w:pPr>
        <w:spacing w:after="120"/>
        <w:jc w:val="both"/>
      </w:pPr>
      <w:r>
        <w:rPr>
          <w:rFonts w:ascii="Arial" w:cs="Arial" w:eastAsia="Arial" w:hAnsi="Arial"/>
          <w:sz w:val="24"/>
          <w:szCs w:val="24"/>
        </w:rPr>
        <w:t xml:space="preserve">│Срок административного задержания │                                  │</w:t>
      </w:r>
    </w:p>
    <w:p>
      <w:pPr>
        <w:spacing w:after="120"/>
        <w:jc w:val="both"/>
      </w:pPr>
      <w:r>
        <w:rPr>
          <w:rFonts w:ascii="Arial" w:cs="Arial" w:eastAsia="Arial" w:hAnsi="Arial"/>
          <w:sz w:val="24"/>
          <w:szCs w:val="24"/>
        </w:rPr>
        <w:t xml:space="preserve">│исчисляется с момента доставления │                                  │</w:t>
      </w:r>
    </w:p>
    <w:p>
      <w:pPr>
        <w:spacing w:after="120"/>
        <w:jc w:val="both"/>
      </w:pPr>
      <w:r>
        <w:rPr>
          <w:rFonts w:ascii="Arial" w:cs="Arial" w:eastAsia="Arial" w:hAnsi="Arial"/>
          <w:sz w:val="24"/>
          <w:szCs w:val="24"/>
        </w:rPr>
        <w:t xml:space="preserve">│нарушителя для составления        │                                  │</w:t>
      </w:r>
    </w:p>
    <w:p>
      <w:pPr>
        <w:spacing w:after="120"/>
        <w:jc w:val="both"/>
      </w:pPr>
      <w:r>
        <w:rPr>
          <w:rFonts w:ascii="Arial" w:cs="Arial" w:eastAsia="Arial" w:hAnsi="Arial"/>
          <w:sz w:val="24"/>
          <w:szCs w:val="24"/>
        </w:rPr>
        <w:t xml:space="preserve">│протокола, а лица, находящегося в │                                  │</w:t>
      </w:r>
    </w:p>
    <w:p>
      <w:pPr>
        <w:spacing w:after="120"/>
        <w:jc w:val="both"/>
      </w:pPr>
      <w:r>
        <w:rPr>
          <w:rFonts w:ascii="Arial" w:cs="Arial" w:eastAsia="Arial" w:hAnsi="Arial"/>
          <w:sz w:val="24"/>
          <w:szCs w:val="24"/>
        </w:rPr>
        <w:t xml:space="preserve">│состоянии опьянения, - со времени │                                  │</w:t>
      </w:r>
    </w:p>
    <w:p>
      <w:pPr>
        <w:spacing w:after="120"/>
        <w:jc w:val="both"/>
      </w:pPr>
      <w:r>
        <w:rPr>
          <w:rFonts w:ascii="Arial" w:cs="Arial" w:eastAsia="Arial" w:hAnsi="Arial"/>
          <w:sz w:val="24"/>
          <w:szCs w:val="24"/>
        </w:rPr>
        <w:t xml:space="preserve">│его вытрезвления.]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566. Личный досмотр и      │Статья 566. Личный досмотр и      │</w:t>
      </w:r>
    </w:p>
    <w:p>
      <w:pPr>
        <w:spacing w:after="120"/>
        <w:jc w:val="both"/>
      </w:pPr>
      <w:r>
        <w:rPr>
          <w:rFonts w:ascii="Arial" w:cs="Arial" w:eastAsia="Arial" w:hAnsi="Arial"/>
          <w:sz w:val="24"/>
          <w:szCs w:val="24"/>
        </w:rPr>
        <w:t xml:space="preserve">│            осмотр вещей          │            осмотр вещей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│Личный досмотр может производиться│Личный досмотр может производиться│</w:t>
      </w:r>
    </w:p>
    <w:p>
      <w:pPr>
        <w:spacing w:after="120"/>
        <w:jc w:val="both"/>
      </w:pPr>
      <w:r>
        <w:rPr>
          <w:rFonts w:ascii="Arial" w:cs="Arial" w:eastAsia="Arial" w:hAnsi="Arial"/>
          <w:sz w:val="24"/>
          <w:szCs w:val="24"/>
        </w:rPr>
        <w:t xml:space="preserve">│уполномоченными на то должностными│уполномоченными на то должностными│</w:t>
      </w:r>
    </w:p>
    <w:p>
      <w:pPr>
        <w:spacing w:after="120"/>
        <w:jc w:val="both"/>
      </w:pPr>
      <w:r>
        <w:rPr>
          <w:rFonts w:ascii="Arial" w:cs="Arial" w:eastAsia="Arial" w:hAnsi="Arial"/>
          <w:sz w:val="24"/>
          <w:szCs w:val="24"/>
        </w:rPr>
        <w:t xml:space="preserve">│лицами органов внутренних дел,    │лицами органов внутренних дел,    │</w:t>
      </w:r>
    </w:p>
    <w:p>
      <w:pPr>
        <w:spacing w:after="120"/>
        <w:jc w:val="both"/>
      </w:pPr>
      <w:r>
        <w:rPr>
          <w:rFonts w:ascii="Arial" w:cs="Arial" w:eastAsia="Arial" w:hAnsi="Arial"/>
          <w:sz w:val="24"/>
          <w:szCs w:val="24"/>
        </w:rPr>
        <w:t xml:space="preserve">│военизированной охраны,           │военизированной охраны,           │</w:t>
      </w:r>
    </w:p>
    <w:p>
      <w:pPr>
        <w:spacing w:after="120"/>
        <w:jc w:val="both"/>
      </w:pPr>
      <w:r>
        <w:rPr>
          <w:rFonts w:ascii="Arial" w:cs="Arial" w:eastAsia="Arial" w:hAnsi="Arial"/>
          <w:sz w:val="24"/>
          <w:szCs w:val="24"/>
        </w:rPr>
        <w:t xml:space="preserve">│гражданской авиации и пограничных │гражданской авиации и пограничных │</w:t>
      </w:r>
    </w:p>
    <w:p>
      <w:pPr>
        <w:spacing w:after="120"/>
        <w:jc w:val="both"/>
      </w:pPr>
      <w:r>
        <w:rPr>
          <w:rFonts w:ascii="Arial" w:cs="Arial" w:eastAsia="Arial" w:hAnsi="Arial"/>
          <w:sz w:val="24"/>
          <w:szCs w:val="24"/>
        </w:rPr>
        <w:t xml:space="preserve">│войск, а в случаях, прямо         │войск, а в случаях, прямо         │</w:t>
      </w:r>
    </w:p>
    <w:p>
      <w:pPr>
        <w:spacing w:after="120"/>
        <w:jc w:val="both"/>
      </w:pPr>
      <w:r>
        <w:rPr>
          <w:rFonts w:ascii="Arial" w:cs="Arial" w:eastAsia="Arial" w:hAnsi="Arial"/>
          <w:sz w:val="24"/>
          <w:szCs w:val="24"/>
        </w:rPr>
        <w:t xml:space="preserve">│предусмотренных [законодательными │предусмотренных ЗАКОНАМИ          │</w:t>
      </w:r>
    </w:p>
    <w:p>
      <w:pPr>
        <w:spacing w:after="120"/>
        <w:jc w:val="both"/>
      </w:pPr>
      <w:r>
        <w:rPr>
          <w:rFonts w:ascii="Arial" w:cs="Arial" w:eastAsia="Arial" w:hAnsi="Arial"/>
          <w:sz w:val="24"/>
          <w:szCs w:val="24"/>
        </w:rPr>
        <w:t xml:space="preserve">│актами] Кыргызской Республики,    │Кыргызской Республики, также и    │</w:t>
      </w:r>
    </w:p>
    <w:p>
      <w:pPr>
        <w:spacing w:after="120"/>
        <w:jc w:val="both"/>
      </w:pPr>
      <w:r>
        <w:rPr>
          <w:rFonts w:ascii="Arial" w:cs="Arial" w:eastAsia="Arial" w:hAnsi="Arial"/>
          <w:sz w:val="24"/>
          <w:szCs w:val="24"/>
        </w:rPr>
        <w:t xml:space="preserve">│также и других уполномоченных на  │других уполномоченных на то       │</w:t>
      </w:r>
    </w:p>
    <w:p>
      <w:pPr>
        <w:spacing w:after="120"/>
        <w:jc w:val="both"/>
      </w:pPr>
      <w:r>
        <w:rPr>
          <w:rFonts w:ascii="Arial" w:cs="Arial" w:eastAsia="Arial" w:hAnsi="Arial"/>
          <w:sz w:val="24"/>
          <w:szCs w:val="24"/>
        </w:rPr>
        <w:t xml:space="preserve">│то органов.                       │органов.                          │</w:t>
      </w:r>
    </w:p>
    <w:p>
      <w:pPr>
        <w:spacing w:after="120"/>
        <w:jc w:val="both"/>
      </w:pPr>
      <w:r>
        <w:rPr>
          <w:rFonts w:ascii="Arial" w:cs="Arial" w:eastAsia="Arial" w:hAnsi="Arial"/>
          <w:sz w:val="24"/>
          <w:szCs w:val="24"/>
        </w:rPr>
        <w:t xml:space="preserve">│Личный досмотр может производиться│Личный досмотр может производиться│</w:t>
      </w:r>
    </w:p>
    <w:p>
      <w:pPr>
        <w:spacing w:after="120"/>
        <w:jc w:val="both"/>
      </w:pPr>
      <w:r>
        <w:rPr>
          <w:rFonts w:ascii="Arial" w:cs="Arial" w:eastAsia="Arial" w:hAnsi="Arial"/>
          <w:sz w:val="24"/>
          <w:szCs w:val="24"/>
        </w:rPr>
        <w:t xml:space="preserve">│уполномоченным на то лицом одного │уполномоченным на то лицом одного │</w:t>
      </w:r>
    </w:p>
    <w:p>
      <w:pPr>
        <w:spacing w:after="120"/>
        <w:jc w:val="both"/>
      </w:pPr>
      <w:r>
        <w:rPr>
          <w:rFonts w:ascii="Arial" w:cs="Arial" w:eastAsia="Arial" w:hAnsi="Arial"/>
          <w:sz w:val="24"/>
          <w:szCs w:val="24"/>
        </w:rPr>
        <w:t xml:space="preserve">│пола с досматриваемым и в         │пола с досматриваемым и в         │</w:t>
      </w:r>
    </w:p>
    <w:p>
      <w:pPr>
        <w:spacing w:after="120"/>
        <w:jc w:val="both"/>
      </w:pPr>
      <w:r>
        <w:rPr>
          <w:rFonts w:ascii="Arial" w:cs="Arial" w:eastAsia="Arial" w:hAnsi="Arial"/>
          <w:sz w:val="24"/>
          <w:szCs w:val="24"/>
        </w:rPr>
        <w:t xml:space="preserve">│присутствии двух понятых того же  │присутствии двух понятых того же  │</w:t>
      </w:r>
    </w:p>
    <w:p>
      <w:pPr>
        <w:spacing w:after="120"/>
        <w:jc w:val="both"/>
      </w:pPr>
      <w:r>
        <w:rPr>
          <w:rFonts w:ascii="Arial" w:cs="Arial" w:eastAsia="Arial" w:hAnsi="Arial"/>
          <w:sz w:val="24"/>
          <w:szCs w:val="24"/>
        </w:rPr>
        <w:t xml:space="preserve">│пола.                             │пола.                             │</w:t>
      </w:r>
    </w:p>
    <w:p>
      <w:pPr>
        <w:spacing w:after="120"/>
        <w:jc w:val="both"/>
      </w:pPr>
      <w:r>
        <w:rPr>
          <w:rFonts w:ascii="Arial" w:cs="Arial" w:eastAsia="Arial" w:hAnsi="Arial"/>
          <w:sz w:val="24"/>
          <w:szCs w:val="24"/>
        </w:rPr>
        <w:t xml:space="preserve">│Осмотр вещей может производиться  │Осмотр вещей может производиться  │</w:t>
      </w:r>
    </w:p>
    <w:p>
      <w:pPr>
        <w:spacing w:after="120"/>
        <w:jc w:val="both"/>
      </w:pPr>
      <w:r>
        <w:rPr>
          <w:rFonts w:ascii="Arial" w:cs="Arial" w:eastAsia="Arial" w:hAnsi="Arial"/>
          <w:sz w:val="24"/>
          <w:szCs w:val="24"/>
        </w:rPr>
        <w:t xml:space="preserve">│уполномоченными на то должностными│уполномоченными на то должностными│</w:t>
      </w:r>
    </w:p>
    <w:p>
      <w:pPr>
        <w:spacing w:after="120"/>
        <w:jc w:val="both"/>
      </w:pPr>
      <w:r>
        <w:rPr>
          <w:rFonts w:ascii="Arial" w:cs="Arial" w:eastAsia="Arial" w:hAnsi="Arial"/>
          <w:sz w:val="24"/>
          <w:szCs w:val="24"/>
        </w:rPr>
        <w:t xml:space="preserve">│лицами органов внутренних дел,    │лицами органов внутренних дел,    │</w:t>
      </w:r>
    </w:p>
    <w:p>
      <w:pPr>
        <w:spacing w:after="120"/>
        <w:jc w:val="both"/>
      </w:pPr>
      <w:r>
        <w:rPr>
          <w:rFonts w:ascii="Arial" w:cs="Arial" w:eastAsia="Arial" w:hAnsi="Arial"/>
          <w:sz w:val="24"/>
          <w:szCs w:val="24"/>
        </w:rPr>
        <w:t xml:space="preserve">│налоговой службы, военизированной │налоговой службы, военизированной │</w:t>
      </w:r>
    </w:p>
    <w:p>
      <w:pPr>
        <w:spacing w:after="120"/>
        <w:jc w:val="both"/>
      </w:pPr>
      <w:r>
        <w:rPr>
          <w:rFonts w:ascii="Arial" w:cs="Arial" w:eastAsia="Arial" w:hAnsi="Arial"/>
          <w:sz w:val="24"/>
          <w:szCs w:val="24"/>
        </w:rPr>
        <w:t xml:space="preserve">│охраны, гражданской авиации,      │охраны, гражданской авиации,      │</w:t>
      </w:r>
    </w:p>
    <w:p>
      <w:pPr>
        <w:spacing w:after="120"/>
        <w:jc w:val="both"/>
      </w:pPr>
      <w:r>
        <w:rPr>
          <w:rFonts w:ascii="Arial" w:cs="Arial" w:eastAsia="Arial" w:hAnsi="Arial"/>
          <w:sz w:val="24"/>
          <w:szCs w:val="24"/>
        </w:rPr>
        <w:t xml:space="preserve">│пограничных войск, органов        │пограничных войск, органов        │</w:t>
      </w:r>
    </w:p>
    <w:p>
      <w:pPr>
        <w:spacing w:after="120"/>
        <w:jc w:val="both"/>
      </w:pPr>
      <w:r>
        <w:rPr>
          <w:rFonts w:ascii="Arial" w:cs="Arial" w:eastAsia="Arial" w:hAnsi="Arial"/>
          <w:sz w:val="24"/>
          <w:szCs w:val="24"/>
        </w:rPr>
        <w:t xml:space="preserve">│лесоохраны, органов рыбоохраны,   │лесоохраны, органов рыбоохраны,   │</w:t>
      </w:r>
    </w:p>
    <w:p>
      <w:pPr>
        <w:spacing w:after="120"/>
        <w:jc w:val="both"/>
      </w:pPr>
      <w:r>
        <w:rPr>
          <w:rFonts w:ascii="Arial" w:cs="Arial" w:eastAsia="Arial" w:hAnsi="Arial"/>
          <w:sz w:val="24"/>
          <w:szCs w:val="24"/>
        </w:rPr>
        <w:t xml:space="preserve">│органов, осуществляющих           │органов, осуществляющих           │</w:t>
      </w:r>
    </w:p>
    <w:p>
      <w:pPr>
        <w:spacing w:after="120"/>
        <w:jc w:val="both"/>
      </w:pPr>
      <w:r>
        <w:rPr>
          <w:rFonts w:ascii="Arial" w:cs="Arial" w:eastAsia="Arial" w:hAnsi="Arial"/>
          <w:sz w:val="24"/>
          <w:szCs w:val="24"/>
        </w:rPr>
        <w:t xml:space="preserve">│государственный надзор за         │государственный надзор за         │</w:t>
      </w:r>
    </w:p>
    <w:p>
      <w:pPr>
        <w:spacing w:after="120"/>
        <w:jc w:val="both"/>
      </w:pPr>
      <w:r>
        <w:rPr>
          <w:rFonts w:ascii="Arial" w:cs="Arial" w:eastAsia="Arial" w:hAnsi="Arial"/>
          <w:sz w:val="24"/>
          <w:szCs w:val="24"/>
        </w:rPr>
        <w:t xml:space="preserve">│соблюдением правил охоты, органов │соблюдением правил охоты, органов │</w:t>
      </w:r>
    </w:p>
    <w:p>
      <w:pPr>
        <w:spacing w:after="120"/>
        <w:jc w:val="both"/>
      </w:pPr>
      <w:r>
        <w:rPr>
          <w:rFonts w:ascii="Arial" w:cs="Arial" w:eastAsia="Arial" w:hAnsi="Arial"/>
          <w:sz w:val="24"/>
          <w:szCs w:val="24"/>
        </w:rPr>
        <w:t xml:space="preserve">│охраны окружающей среды, а также в│охраны окружающей среды, а также в│</w:t>
      </w:r>
    </w:p>
    <w:p>
      <w:pPr>
        <w:spacing w:after="120"/>
        <w:jc w:val="both"/>
      </w:pPr>
      <w:r>
        <w:rPr>
          <w:rFonts w:ascii="Arial" w:cs="Arial" w:eastAsia="Arial" w:hAnsi="Arial"/>
          <w:sz w:val="24"/>
          <w:szCs w:val="24"/>
        </w:rPr>
        <w:t xml:space="preserve">│случаях, прямо предусмотренных    │случаях, прямо предусмотренных    │</w:t>
      </w:r>
    </w:p>
    <w:p>
      <w:pPr>
        <w:spacing w:after="120"/>
        <w:jc w:val="both"/>
      </w:pPr>
      <w:r>
        <w:rPr>
          <w:rFonts w:ascii="Arial" w:cs="Arial" w:eastAsia="Arial" w:hAnsi="Arial"/>
          <w:sz w:val="24"/>
          <w:szCs w:val="24"/>
        </w:rPr>
        <w:t xml:space="preserve">│[законодательными актами]         │ЗАКОНАМИ Кыргызской Республики, и │</w:t>
      </w:r>
    </w:p>
    <w:p>
      <w:pPr>
        <w:spacing w:after="120"/>
        <w:jc w:val="both"/>
      </w:pPr>
      <w:r>
        <w:rPr>
          <w:rFonts w:ascii="Arial" w:cs="Arial" w:eastAsia="Arial" w:hAnsi="Arial"/>
          <w:sz w:val="24"/>
          <w:szCs w:val="24"/>
        </w:rPr>
        <w:t xml:space="preserve">│Кыргызской Республики, и других   │других уполномоченных на то       │</w:t>
      </w:r>
    </w:p>
    <w:p>
      <w:pPr>
        <w:spacing w:after="120"/>
        <w:jc w:val="both"/>
      </w:pPr>
      <w:r>
        <w:rPr>
          <w:rFonts w:ascii="Arial" w:cs="Arial" w:eastAsia="Arial" w:hAnsi="Arial"/>
          <w:sz w:val="24"/>
          <w:szCs w:val="24"/>
        </w:rPr>
        <w:t xml:space="preserve">│уполномоченных на то органов.     │органов.                          │</w:t>
      </w:r>
    </w:p>
    <w:p>
      <w:pPr>
        <w:spacing w:after="120"/>
        <w:jc w:val="both"/>
      </w:pPr>
      <w:r>
        <w:rPr>
          <w:rFonts w:ascii="Arial" w:cs="Arial" w:eastAsia="Arial" w:hAnsi="Arial"/>
          <w:sz w:val="24"/>
          <w:szCs w:val="24"/>
        </w:rPr>
        <w:t xml:space="preserve">│Осмотр вещей, ручной клади,       │Осмотр вещей, ручной клади,       │</w:t>
      </w:r>
    </w:p>
    <w:p>
      <w:pPr>
        <w:spacing w:after="120"/>
        <w:jc w:val="both"/>
      </w:pPr>
      <w:r>
        <w:rPr>
          <w:rFonts w:ascii="Arial" w:cs="Arial" w:eastAsia="Arial" w:hAnsi="Arial"/>
          <w:sz w:val="24"/>
          <w:szCs w:val="24"/>
        </w:rPr>
        <w:t xml:space="preserve">│багажа, орудий охоты и рыбной     │багажа, орудий охоты и рыбной     │</w:t>
      </w:r>
    </w:p>
    <w:p>
      <w:pPr>
        <w:spacing w:after="120"/>
        <w:jc w:val="both"/>
      </w:pPr>
      <w:r>
        <w:rPr>
          <w:rFonts w:ascii="Arial" w:cs="Arial" w:eastAsia="Arial" w:hAnsi="Arial"/>
          <w:sz w:val="24"/>
          <w:szCs w:val="24"/>
        </w:rPr>
        <w:t xml:space="preserve">│ловли, добытой продукции и других │ловли, добытой продукции и других │</w:t>
      </w:r>
    </w:p>
    <w:p>
      <w:pPr>
        <w:spacing w:after="120"/>
        <w:jc w:val="both"/>
      </w:pPr>
      <w:r>
        <w:rPr>
          <w:rFonts w:ascii="Arial" w:cs="Arial" w:eastAsia="Arial" w:hAnsi="Arial"/>
          <w:sz w:val="24"/>
          <w:szCs w:val="24"/>
        </w:rPr>
        <w:t xml:space="preserve">│предметов осуществляется, как     │предметов осуществляется, как     │</w:t>
      </w:r>
    </w:p>
    <w:p>
      <w:pPr>
        <w:spacing w:after="120"/>
        <w:jc w:val="both"/>
      </w:pPr>
      <w:r>
        <w:rPr>
          <w:rFonts w:ascii="Arial" w:cs="Arial" w:eastAsia="Arial" w:hAnsi="Arial"/>
          <w:sz w:val="24"/>
          <w:szCs w:val="24"/>
        </w:rPr>
        <w:t xml:space="preserve">│правило в присутствии лица, в     │правило в присутствии лица, в     │</w:t>
      </w:r>
    </w:p>
    <w:p>
      <w:pPr>
        <w:spacing w:after="120"/>
        <w:jc w:val="both"/>
      </w:pPr>
      <w:r>
        <w:rPr>
          <w:rFonts w:ascii="Arial" w:cs="Arial" w:eastAsia="Arial" w:hAnsi="Arial"/>
          <w:sz w:val="24"/>
          <w:szCs w:val="24"/>
        </w:rPr>
        <w:t xml:space="preserve">│собственности или владении        │собственности или владении        │</w:t>
      </w:r>
    </w:p>
    <w:p>
      <w:pPr>
        <w:spacing w:after="120"/>
        <w:jc w:val="both"/>
      </w:pPr>
      <w:r>
        <w:rPr>
          <w:rFonts w:ascii="Arial" w:cs="Arial" w:eastAsia="Arial" w:hAnsi="Arial"/>
          <w:sz w:val="24"/>
          <w:szCs w:val="24"/>
        </w:rPr>
        <w:t xml:space="preserve">│которого они находятся. В случаях,│которого они находятся. В случаях,│</w:t>
      </w:r>
    </w:p>
    <w:p>
      <w:pPr>
        <w:spacing w:after="120"/>
        <w:jc w:val="both"/>
      </w:pPr>
      <w:r>
        <w:rPr>
          <w:rFonts w:ascii="Arial" w:cs="Arial" w:eastAsia="Arial" w:hAnsi="Arial"/>
          <w:sz w:val="24"/>
          <w:szCs w:val="24"/>
        </w:rPr>
        <w:t xml:space="preserve">│не терпящих отлагательств,        │не терпящих отлагательств,        │</w:t>
      </w:r>
    </w:p>
    <w:p>
      <w:pPr>
        <w:spacing w:after="120"/>
        <w:jc w:val="both"/>
      </w:pPr>
      <w:r>
        <w:rPr>
          <w:rFonts w:ascii="Arial" w:cs="Arial" w:eastAsia="Arial" w:hAnsi="Arial"/>
          <w:sz w:val="24"/>
          <w:szCs w:val="24"/>
        </w:rPr>
        <w:t xml:space="preserve">│указанные вещи, предметы могут    │указанные вещи, предметы могут    │</w:t>
      </w:r>
    </w:p>
    <w:p>
      <w:pPr>
        <w:spacing w:after="120"/>
        <w:jc w:val="both"/>
      </w:pPr>
      <w:r>
        <w:rPr>
          <w:rFonts w:ascii="Arial" w:cs="Arial" w:eastAsia="Arial" w:hAnsi="Arial"/>
          <w:sz w:val="24"/>
          <w:szCs w:val="24"/>
        </w:rPr>
        <w:t xml:space="preserve">│быть подвергнуты осмотру с        │быть подвергнуты осмотру с        │</w:t>
      </w:r>
    </w:p>
    <w:p>
      <w:pPr>
        <w:spacing w:after="120"/>
        <w:jc w:val="both"/>
      </w:pPr>
      <w:r>
        <w:rPr>
          <w:rFonts w:ascii="Arial" w:cs="Arial" w:eastAsia="Arial" w:hAnsi="Arial"/>
          <w:sz w:val="24"/>
          <w:szCs w:val="24"/>
        </w:rPr>
        <w:t xml:space="preserve">│участием двух понятых в отсутствие│участием двух понятых в отсутствие│</w:t>
      </w:r>
    </w:p>
    <w:p>
      <w:pPr>
        <w:spacing w:after="120"/>
        <w:jc w:val="both"/>
      </w:pPr>
      <w:r>
        <w:rPr>
          <w:rFonts w:ascii="Arial" w:cs="Arial" w:eastAsia="Arial" w:hAnsi="Arial"/>
          <w:sz w:val="24"/>
          <w:szCs w:val="24"/>
        </w:rPr>
        <w:t xml:space="preserve">│собственника (владельца).         │собственника (владельца).         │</w:t>
      </w:r>
    </w:p>
    <w:p>
      <w:pPr>
        <w:spacing w:after="120"/>
        <w:jc w:val="both"/>
      </w:pPr>
      <w:r>
        <w:rPr>
          <w:rFonts w:ascii="Arial" w:cs="Arial" w:eastAsia="Arial" w:hAnsi="Arial"/>
          <w:sz w:val="24"/>
          <w:szCs w:val="24"/>
        </w:rPr>
        <w:t xml:space="preserve">│О личном досмотре и осмотре вещей │О личном досмотре и осмотре вещей │</w:t>
      </w:r>
    </w:p>
    <w:p>
      <w:pPr>
        <w:spacing w:after="120"/>
        <w:jc w:val="both"/>
      </w:pPr>
      <w:r>
        <w:rPr>
          <w:rFonts w:ascii="Arial" w:cs="Arial" w:eastAsia="Arial" w:hAnsi="Arial"/>
          <w:sz w:val="24"/>
          <w:szCs w:val="24"/>
        </w:rPr>
        <w:t xml:space="preserve">│составляется протокол либо        │составляется протокол либо        │</w:t>
      </w:r>
    </w:p>
    <w:p>
      <w:pPr>
        <w:spacing w:after="120"/>
        <w:jc w:val="both"/>
      </w:pPr>
      <w:r>
        <w:rPr>
          <w:rFonts w:ascii="Arial" w:cs="Arial" w:eastAsia="Arial" w:hAnsi="Arial"/>
          <w:sz w:val="24"/>
          <w:szCs w:val="24"/>
        </w:rPr>
        <w:t xml:space="preserve">│делается соответствующая запись в │делается соответствующая запись в │</w:t>
      </w:r>
    </w:p>
    <w:p>
      <w:pPr>
        <w:spacing w:after="120"/>
        <w:jc w:val="both"/>
      </w:pPr>
      <w:r>
        <w:rPr>
          <w:rFonts w:ascii="Arial" w:cs="Arial" w:eastAsia="Arial" w:hAnsi="Arial"/>
          <w:sz w:val="24"/>
          <w:szCs w:val="24"/>
        </w:rPr>
        <w:t xml:space="preserve">│протоколе об административном     │протоколе об административном     │</w:t>
      </w:r>
    </w:p>
    <w:p>
      <w:pPr>
        <w:spacing w:after="120"/>
        <w:jc w:val="both"/>
      </w:pPr>
      <w:r>
        <w:rPr>
          <w:rFonts w:ascii="Arial" w:cs="Arial" w:eastAsia="Arial" w:hAnsi="Arial"/>
          <w:sz w:val="24"/>
          <w:szCs w:val="24"/>
        </w:rPr>
        <w:t xml:space="preserve">│правонарушении или в протоколе об │правонарушении или в протоколе об │</w:t>
      </w:r>
    </w:p>
    <w:p>
      <w:pPr>
        <w:spacing w:after="120"/>
        <w:jc w:val="both"/>
      </w:pPr>
      <w:r>
        <w:rPr>
          <w:rFonts w:ascii="Arial" w:cs="Arial" w:eastAsia="Arial" w:hAnsi="Arial"/>
          <w:sz w:val="24"/>
          <w:szCs w:val="24"/>
        </w:rPr>
        <w:t xml:space="preserve">│административном задержании.      │административном задержании.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0demyg5vaefmnefhq_4" Type="http://schemas.openxmlformats.org/officeDocument/2006/relationships/hyperlink" Target="http://kodeks.duckdns.org/document/159126" TargetMode="External"/><Relationship Id="rIdsfwulgnitfrvnyza8bs__" Type="http://schemas.openxmlformats.org/officeDocument/2006/relationships/hyperlink" Target="http://kodeks.duckdns.org/document/202913" TargetMode="External"/><Relationship Id="rIdeggw0u6g5uvjqbsooxkk3" Type="http://schemas.openxmlformats.org/officeDocument/2006/relationships/hyperlink" Target="http://kodeks.duckdns.org/document/93400#&#1088;1" TargetMode="External"/><Relationship Id="rIdzvuijnq3ycq_abgyhuzad" Type="http://schemas.openxmlformats.org/officeDocument/2006/relationships/hyperlink" Target="http://kodeks.duckdns.org/document/6" TargetMode="External"/><Relationship Id="rIdw2sc1fzgg-qrxfrq2jt6w" Type="http://schemas.openxmlformats.org/officeDocument/2006/relationships/hyperlink" Target="http://kodeks.duckdns.org/document/202913" TargetMode="External"/><Relationship Id="rIdq45o63ijr9mx3vnjp8plg" Type="http://schemas.openxmlformats.org/officeDocument/2006/relationships/hyperlink" Target="http://kodeks.duckdns.org/document/6" TargetMode="External"/><Relationship Id="rId_3ctrdbebkbjau-zbnnzc" Type="http://schemas.openxmlformats.org/officeDocument/2006/relationships/hyperlink" Target="http://kodeks.duckdns.org/document/6" TargetMode="External"/><Relationship Id="rIdhdqf3o2l436pqr-7gimw2" Type="http://schemas.openxmlformats.org/officeDocument/2006/relationships/hyperlink" Target="http://kodeks.duckdns.org/document/6" TargetMode="External"/><Relationship Id="rIdmlitaq0rrpyholvrqemoe" Type="http://schemas.openxmlformats.org/officeDocument/2006/relationships/hyperlink" Target="http://kodeks.duckdns.org/document/58607" TargetMode="External"/><Relationship Id="rId9n0grcy4lctlud2zhfeon" Type="http://schemas.openxmlformats.org/officeDocument/2006/relationships/hyperlink" Target="http://kodeks.duckdns.org/document/58570" TargetMode="External"/><Relationship Id="rId2yrey7prxklutpzqht0mm" Type="http://schemas.openxmlformats.org/officeDocument/2006/relationships/hyperlink" Target="http://kodeks.duckdns.org/document/6" TargetMode="External"/><Relationship Id="rIdutgf-m05e7ofwwtmobtcs" Type="http://schemas.openxmlformats.org/officeDocument/2006/relationships/hyperlink" Target="http://kodeks.duckdns.org/document/90348" TargetMode="External"/><Relationship Id="rIdjx92eeich-peztn4jljmk" Type="http://schemas.openxmlformats.org/officeDocument/2006/relationships/hyperlink" Target="http://kodeks.duckdns.org/document/90348" TargetMode="External"/><Relationship Id="rId-pmsk_-he-sfd8k1iejji" Type="http://schemas.openxmlformats.org/officeDocument/2006/relationships/hyperlink" Target="http://kodeks.duckdns.org/document/11" TargetMode="External"/><Relationship Id="rId9irli0uyfdtvcnu5ahzaj" Type="http://schemas.openxmlformats.org/officeDocument/2006/relationships/hyperlink" Target="http://kodeks.duckdns.org/document/6" TargetMode="External"/><Relationship Id="rIdp4o-jnrc4mnt6vcibd_sd" Type="http://schemas.openxmlformats.org/officeDocument/2006/relationships/hyperlink" Target="http://kodeks.duckdns.org/document/202591" TargetMode="External"/><Relationship Id="rIdb96eqycabofrh6rfvw3n6" Type="http://schemas.openxmlformats.org/officeDocument/2006/relationships/hyperlink" Target="http://kodeks.duckdns.org/document/6" TargetMode="External"/><Relationship Id="rIdpg3rh7w0glvbouepiqi3g" Type="http://schemas.openxmlformats.org/officeDocument/2006/relationships/hyperlink" Target="http://kodeks.duckdns.org/document/202591" TargetMode="External"/><Relationship Id="rIdmiauixrbmpwt3ggm9rtby" Type="http://schemas.openxmlformats.org/officeDocument/2006/relationships/hyperlink" Target="http://kodeks.duckdns.org/document/202591" TargetMode="External"/><Relationship Id="rIdtsoudo5wl3to6qpfvqetw" Type="http://schemas.openxmlformats.org/officeDocument/2006/relationships/hyperlink" Target="http://kodeks.duckdns.org/document/202329" TargetMode="External"/><Relationship Id="rIdiqiomogp3emjuyygccu3g" Type="http://schemas.openxmlformats.org/officeDocument/2006/relationships/hyperlink" Target="http://kodeks.duckdns.org/document/6" TargetMode="External"/><Relationship Id="rIdspyzz6oicefwjbsgt_mvf" Type="http://schemas.openxmlformats.org/officeDocument/2006/relationships/hyperlink" Target="http://kodeks.duckdns.org/document/6" TargetMode="External"/><Relationship Id="rIdrfdprct1-zcbh5g5_kcqd" Type="http://schemas.openxmlformats.org/officeDocument/2006/relationships/hyperlink" Target="http://kodeks.duckdns.org/document/6" TargetMode="External"/><Relationship Id="rId3xkx3p-vct3m-5iwhnoad" Type="http://schemas.openxmlformats.org/officeDocument/2006/relationships/hyperlink" Target="http://kodeks.duckdns.org/document/202913" TargetMode="External"/><Relationship Id="rIdsp58szw73g9sa3ujky6jn"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2026-09-23T13:50:46.790Z</dcterms:created>
  <dcterms:modified xsi:type="dcterms:W3CDTF">2026-09-23T13:50:46.790Z</dcterms:modified>
</cp:coreProperties>
</file>

<file path=docProps/custom.xml><?xml version="1.0" encoding="utf-8"?>
<Properties xmlns="http://schemas.openxmlformats.org/officeDocument/2006/custom-properties" xmlns:vt="http://schemas.openxmlformats.org/officeDocument/2006/docPropsVTypes"/>
</file>