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0wbv4sttuzcjlvuammvr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февраля 2011 года № 74</w:t>
      </w:r>
    </w:p>
    <w:p>
      <w:pPr>
        <w:spacing w:after="480" w:before="200"/>
        <w:jc w:val="center"/>
      </w:pPr>
      <w:r>
        <w:rPr>
          <w:rFonts w:ascii="Arial" w:cs="Arial" w:eastAsia="Arial" w:hAnsi="Arial"/>
          <w:b/>
          <w:bCs/>
          <w:sz w:val="28"/>
          <w:szCs w:val="28"/>
        </w:rPr>
        <w:t xml:space="preserve">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w:t>
      </w:r>
    </w:p>
    <w:p>
      <w:pPr>
        <w:spacing w:after="120"/>
        <w:ind w:firstLine="397"/>
        <w:jc w:val="both"/>
      </w:pPr>
      <w:r>
        <w:rPr>
          <w:rFonts w:ascii="Arial" w:cs="Arial" w:eastAsia="Arial" w:hAnsi="Arial"/>
          <w:sz w:val="24"/>
          <w:szCs w:val="24"/>
        </w:rPr>
        <w:t xml:space="preserve">В соответствии с </w:t>
      </w:r>
      <w:hyperlink w:history="1" r:id="rIdybtvlgolsld__1bcakgr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Стандартную тендерную документацию на закупку товаров методом неограниченных, ограниченных торгов и двухэтапных торгов и Стандартную тендерную документацию на закупку товаров методом запроса котировок;</w:t>
      </w:r>
    </w:p>
    <w:p>
      <w:pPr>
        <w:spacing w:after="120"/>
        <w:ind w:firstLine="397"/>
        <w:jc w:val="both"/>
      </w:pPr>
      <w:r>
        <w:rPr>
          <w:rFonts w:ascii="Arial" w:cs="Arial" w:eastAsia="Arial" w:hAnsi="Arial"/>
          <w:sz w:val="24"/>
          <w:szCs w:val="24"/>
        </w:rPr>
        <w:t xml:space="preserve">- форму протокола процедур закупок товаров;</w:t>
      </w:r>
    </w:p>
    <w:p>
      <w:pPr>
        <w:spacing w:after="120"/>
        <w:ind w:firstLine="397"/>
        <w:jc w:val="both"/>
      </w:pPr>
      <w:r>
        <w:rPr>
          <w:rFonts w:ascii="Arial" w:cs="Arial" w:eastAsia="Arial" w:hAnsi="Arial"/>
          <w:sz w:val="24"/>
          <w:szCs w:val="24"/>
        </w:rPr>
        <w:t xml:space="preserve">- форму протокола процедур закупок товаров по методу запроса котировок;</w:t>
      </w:r>
    </w:p>
    <w:p>
      <w:pPr>
        <w:spacing w:after="120"/>
        <w:ind w:firstLine="397"/>
        <w:jc w:val="both"/>
      </w:pPr>
      <w:r>
        <w:rPr>
          <w:rFonts w:ascii="Arial" w:cs="Arial" w:eastAsia="Arial" w:hAnsi="Arial"/>
          <w:sz w:val="24"/>
          <w:szCs w:val="24"/>
        </w:rPr>
        <w:t xml:space="preserve">- форму протокола вскрытия тендерных заявок.</w:t>
      </w:r>
    </w:p>
    <w:p>
      <w:pPr>
        <w:spacing w:after="120"/>
        <w:ind w:firstLine="397"/>
        <w:jc w:val="both"/>
      </w:pPr>
      <w:r>
        <w:rPr>
          <w:rFonts w:ascii="Arial" w:cs="Arial" w:eastAsia="Arial" w:hAnsi="Arial"/>
          <w:sz w:val="24"/>
          <w:szCs w:val="24"/>
        </w:rPr>
        <w:t xml:space="preserve">2.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yybuuenhluvgplz91kfy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СТАНДАРТНАЯ ТЕНДЕРНАЯ ДОКУМЕНТАЦИЯ
 на закупку товаров методом неограниченных, ограниченных и двухэтапных торгов и Стандартная тендерная документация на закупку товаров методом запроса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Стандартная тендерная документация на закупку товаров методом неограниченных, ограниченных и двухэтапных торгов и Стандартная тендерная документация на закупку товаров методом запроса котировок состоят из следующих документов:</w:t>
      </w:r>
    </w:p>
    <w:p>
      <w:pPr>
        <w:spacing w:after="120"/>
        <w:ind w:firstLine="397"/>
        <w:jc w:val="both"/>
      </w:pPr>
      <w:r>
        <w:rPr>
          <w:rFonts w:ascii="Arial" w:cs="Arial" w:eastAsia="Arial" w:hAnsi="Arial"/>
          <w:sz w:val="24"/>
          <w:szCs w:val="24"/>
        </w:rPr>
        <w:t xml:space="preserve">I. Приглашение к участию в тендере (приложение 1);</w:t>
      </w:r>
    </w:p>
    <w:p>
      <w:pPr>
        <w:spacing w:after="120"/>
        <w:ind w:firstLine="397"/>
        <w:jc w:val="both"/>
      </w:pPr>
      <w:r>
        <w:rPr>
          <w:rFonts w:ascii="Arial" w:cs="Arial" w:eastAsia="Arial" w:hAnsi="Arial"/>
          <w:sz w:val="24"/>
          <w:szCs w:val="24"/>
        </w:rPr>
        <w:t xml:space="preserve">II. Инструкция участникам тендера (приложение 2);</w:t>
      </w:r>
    </w:p>
    <w:p>
      <w:pPr>
        <w:spacing w:after="120"/>
        <w:ind w:firstLine="397"/>
        <w:jc w:val="both"/>
      </w:pPr>
      <w:r>
        <w:rPr>
          <w:rFonts w:ascii="Arial" w:cs="Arial" w:eastAsia="Arial" w:hAnsi="Arial"/>
          <w:sz w:val="24"/>
          <w:szCs w:val="24"/>
        </w:rPr>
        <w:t xml:space="preserve">III. Особые условия к Инструкции участникам тендера (приложение 3);</w:t>
      </w:r>
    </w:p>
    <w:p>
      <w:pPr>
        <w:spacing w:after="120"/>
        <w:ind w:firstLine="397"/>
        <w:jc w:val="both"/>
      </w:pPr>
      <w:r>
        <w:rPr>
          <w:rFonts w:ascii="Arial" w:cs="Arial" w:eastAsia="Arial" w:hAnsi="Arial"/>
          <w:sz w:val="24"/>
          <w:szCs w:val="24"/>
        </w:rPr>
        <w:t xml:space="preserve">IV. Общие условия Договора (приложение 4);</w:t>
      </w:r>
    </w:p>
    <w:p>
      <w:pPr>
        <w:spacing w:after="120"/>
        <w:ind w:firstLine="397"/>
        <w:jc w:val="both"/>
      </w:pPr>
      <w:r>
        <w:rPr>
          <w:rFonts w:ascii="Arial" w:cs="Arial" w:eastAsia="Arial" w:hAnsi="Arial"/>
          <w:sz w:val="24"/>
          <w:szCs w:val="24"/>
        </w:rPr>
        <w:t xml:space="preserve">V. Особые условия Договора (приложение 5);</w:t>
      </w:r>
    </w:p>
    <w:p>
      <w:pPr>
        <w:spacing w:after="120"/>
        <w:ind w:firstLine="397"/>
        <w:jc w:val="both"/>
      </w:pPr>
      <w:r>
        <w:rPr>
          <w:rFonts w:ascii="Arial" w:cs="Arial" w:eastAsia="Arial" w:hAnsi="Arial"/>
          <w:sz w:val="24"/>
          <w:szCs w:val="24"/>
        </w:rPr>
        <w:t xml:space="preserve">VI. Перечень закупаемых товаров и сопутствующих услуг (приложение 6);</w:t>
      </w:r>
    </w:p>
    <w:p>
      <w:pPr>
        <w:spacing w:after="120"/>
        <w:ind w:firstLine="397"/>
        <w:jc w:val="both"/>
      </w:pPr>
      <w:r>
        <w:rPr>
          <w:rFonts w:ascii="Arial" w:cs="Arial" w:eastAsia="Arial" w:hAnsi="Arial"/>
          <w:sz w:val="24"/>
          <w:szCs w:val="24"/>
        </w:rPr>
        <w:t xml:space="preserve">VII. Технические спецификации (приложение 7);</w:t>
      </w:r>
    </w:p>
    <w:p>
      <w:pPr>
        <w:spacing w:after="120"/>
        <w:ind w:firstLine="397"/>
        <w:jc w:val="both"/>
      </w:pPr>
      <w:r>
        <w:rPr>
          <w:rFonts w:ascii="Arial" w:cs="Arial" w:eastAsia="Arial" w:hAnsi="Arial"/>
          <w:sz w:val="24"/>
          <w:szCs w:val="24"/>
        </w:rPr>
        <w:t xml:space="preserve">VIII. Сведения о квалификации (приложение 8);</w:t>
      </w:r>
    </w:p>
    <w:p>
      <w:pPr>
        <w:spacing w:after="120"/>
        <w:ind w:firstLine="397"/>
        <w:jc w:val="both"/>
      </w:pPr>
      <w:r>
        <w:rPr>
          <w:rFonts w:ascii="Arial" w:cs="Arial" w:eastAsia="Arial" w:hAnsi="Arial"/>
          <w:sz w:val="24"/>
          <w:szCs w:val="24"/>
        </w:rPr>
        <w:t xml:space="preserve">IX. Образцы форм:</w:t>
      </w:r>
    </w:p>
    <w:p>
      <w:pPr>
        <w:spacing w:after="120"/>
        <w:ind w:firstLine="397"/>
        <w:jc w:val="both"/>
      </w:pPr>
      <w:r>
        <w:rPr>
          <w:rFonts w:ascii="Arial" w:cs="Arial" w:eastAsia="Arial" w:hAnsi="Arial"/>
          <w:sz w:val="24"/>
          <w:szCs w:val="24"/>
        </w:rPr>
        <w:t xml:space="preserve">1. Формы тендерной заявки и таблицы цен (приложения 9, 9а, 9б);</w:t>
      </w:r>
    </w:p>
    <w:p>
      <w:pPr>
        <w:spacing w:after="120"/>
        <w:ind w:firstLine="397"/>
        <w:jc w:val="both"/>
      </w:pPr>
      <w:r>
        <w:rPr>
          <w:rFonts w:ascii="Arial" w:cs="Arial" w:eastAsia="Arial" w:hAnsi="Arial"/>
          <w:sz w:val="24"/>
          <w:szCs w:val="24"/>
        </w:rPr>
        <w:t xml:space="preserve">2. Форма Договора на поставку товара (приложение 10);</w:t>
      </w:r>
    </w:p>
    <w:p>
      <w:pPr>
        <w:spacing w:after="120"/>
        <w:ind w:firstLine="397"/>
        <w:jc w:val="both"/>
      </w:pPr>
      <w:r>
        <w:rPr>
          <w:rFonts w:ascii="Arial" w:cs="Arial" w:eastAsia="Arial" w:hAnsi="Arial"/>
          <w:sz w:val="24"/>
          <w:szCs w:val="24"/>
        </w:rPr>
        <w:t xml:space="preserve">3. Форма гарантийного обеспечения тендерной заявки (приложение 11);</w:t>
      </w:r>
    </w:p>
    <w:p>
      <w:pPr>
        <w:spacing w:after="120"/>
        <w:ind w:firstLine="397"/>
        <w:jc w:val="both"/>
      </w:pPr>
      <w:r>
        <w:rPr>
          <w:rFonts w:ascii="Arial" w:cs="Arial" w:eastAsia="Arial" w:hAnsi="Arial"/>
          <w:sz w:val="24"/>
          <w:szCs w:val="24"/>
        </w:rPr>
        <w:t xml:space="preserve">4. Письмо-подтверждение изготовителя (приложение 12);</w:t>
      </w:r>
    </w:p>
    <w:p>
      <w:pPr>
        <w:spacing w:after="120"/>
        <w:ind w:firstLine="397"/>
        <w:jc w:val="both"/>
      </w:pPr>
      <w:r>
        <w:rPr>
          <w:rFonts w:ascii="Arial" w:cs="Arial" w:eastAsia="Arial" w:hAnsi="Arial"/>
          <w:sz w:val="24"/>
          <w:szCs w:val="24"/>
        </w:rPr>
        <w:t xml:space="preserve">5. Форма гарантийного обеспечения исполнения договора (приложение 13);</w:t>
      </w:r>
    </w:p>
    <w:p>
      <w:pPr>
        <w:spacing w:after="120"/>
        <w:ind w:firstLine="397"/>
        <w:jc w:val="both"/>
      </w:pPr>
      <w:r>
        <w:rPr>
          <w:rFonts w:ascii="Arial" w:cs="Arial" w:eastAsia="Arial" w:hAnsi="Arial"/>
          <w:sz w:val="24"/>
          <w:szCs w:val="24"/>
        </w:rPr>
        <w:t xml:space="preserve">6. Форма банковской гарантии на выплату аванса (приложение 14);</w:t>
      </w:r>
    </w:p>
    <w:p>
      <w:pPr>
        <w:spacing w:after="120"/>
        <w:ind w:firstLine="397"/>
        <w:jc w:val="both"/>
      </w:pPr>
      <w:r>
        <w:rPr>
          <w:rFonts w:ascii="Arial" w:cs="Arial" w:eastAsia="Arial" w:hAnsi="Arial"/>
          <w:sz w:val="24"/>
          <w:szCs w:val="24"/>
        </w:rPr>
        <w:t xml:space="preserve">7. Письмо о принятии тендерной заявки (приложение 15);</w:t>
      </w:r>
    </w:p>
    <w:p>
      <w:pPr>
        <w:spacing w:after="120"/>
        <w:ind w:firstLine="397"/>
        <w:jc w:val="both"/>
      </w:pPr>
      <w:r>
        <w:rPr>
          <w:rFonts w:ascii="Arial" w:cs="Arial" w:eastAsia="Arial" w:hAnsi="Arial"/>
          <w:sz w:val="24"/>
          <w:szCs w:val="24"/>
        </w:rPr>
        <w:t xml:space="preserve">8. Доверенность на право подписания тендерных заявок (приложение 16);</w:t>
      </w:r>
    </w:p>
    <w:p>
      <w:pPr>
        <w:spacing w:after="120"/>
        <w:ind w:firstLine="397"/>
        <w:jc w:val="both"/>
      </w:pPr>
      <w:r>
        <w:rPr>
          <w:rFonts w:ascii="Arial" w:cs="Arial" w:eastAsia="Arial" w:hAnsi="Arial"/>
          <w:sz w:val="24"/>
          <w:szCs w:val="24"/>
        </w:rPr>
        <w:t xml:space="preserve">X. Приглашение к участию в запросе котировок (приложение 17);</w:t>
      </w:r>
    </w:p>
    <w:p>
      <w:pPr>
        <w:spacing w:after="120"/>
        <w:ind w:firstLine="397"/>
        <w:jc w:val="both"/>
      </w:pPr>
      <w:r>
        <w:rPr>
          <w:rFonts w:ascii="Arial" w:cs="Arial" w:eastAsia="Arial" w:hAnsi="Arial"/>
          <w:sz w:val="24"/>
          <w:szCs w:val="24"/>
        </w:rPr>
        <w:t xml:space="preserve">XI. Перечень цен и график поставок (приложение 18);</w:t>
      </w:r>
    </w:p>
    <w:p>
      <w:pPr>
        <w:spacing w:after="120"/>
        <w:ind w:firstLine="397"/>
        <w:jc w:val="both"/>
      </w:pPr>
      <w:r>
        <w:rPr>
          <w:rFonts w:ascii="Arial" w:cs="Arial" w:eastAsia="Arial" w:hAnsi="Arial"/>
          <w:sz w:val="24"/>
          <w:szCs w:val="24"/>
        </w:rPr>
        <w:t xml:space="preserve">XII. Информация о техническом соответствии (приложение 19).</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к участию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_____________________________________________________________</w:t>
      </w:r>
    </w:p>
    <w:p>
      <w:pPr>
        <w:spacing w:after="120"/>
        <w:ind w:firstLine="397"/>
        <w:jc w:val="both"/>
      </w:pPr>
      <w:r>
        <w:rPr>
          <w:rFonts w:ascii="Arial" w:cs="Arial" w:eastAsia="Arial" w:hAnsi="Arial"/>
          <w:sz w:val="24"/>
          <w:szCs w:val="24"/>
        </w:rPr>
        <w:t xml:space="preserve">Источник финансирования __________________________________________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w:t>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(далее - Покупатель) приглашает правомочных участников представить свои тендерные заявки на поставку 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(краткое описание товаров и их количество)</w:t>
      </w:r>
    </w:p>
    <w:p>
      <w:pPr>
        <w:spacing w:after="120"/>
        <w:ind w:firstLine="397"/>
        <w:jc w:val="both"/>
      </w:pPr>
      <w:r>
        <w:rPr>
          <w:rFonts w:ascii="Arial" w:cs="Arial" w:eastAsia="Arial" w:hAnsi="Arial"/>
          <w:sz w:val="24"/>
          <w:szCs w:val="24"/>
        </w:rPr>
        <w:t xml:space="preserve">2. Место доставки, требуемый срок поставки: ______________________</w:t>
      </w:r>
    </w:p>
    <w:p>
      <w:pPr>
        <w:spacing w:after="120"/>
        <w:ind w:firstLine="397"/>
        <w:jc w:val="both"/>
      </w:pPr>
      <w:r>
        <w:rPr>
          <w:rFonts w:ascii="Arial" w:cs="Arial" w:eastAsia="Arial" w:hAnsi="Arial"/>
          <w:sz w:val="24"/>
          <w:szCs w:val="24"/>
        </w:rPr>
        <w:t xml:space="preserve">3. Покупатель предоставляет льготы на предложенную цену в размере ____% при оценке тендерных заявок на товары отечественного производства по сравнению с тендерными заявками на товары иностранного производства (если льготы не применяются, данный пункт исключается).</w:t>
      </w:r>
    </w:p>
    <w:p>
      <w:pPr>
        <w:spacing w:after="120"/>
        <w:ind w:firstLine="397"/>
        <w:jc w:val="both"/>
      </w:pPr>
      <w:r>
        <w:rPr>
          <w:rFonts w:ascii="Arial" w:cs="Arial" w:eastAsia="Arial" w:hAnsi="Arial"/>
          <w:sz w:val="24"/>
          <w:szCs w:val="24"/>
        </w:rPr>
        <w:t xml:space="preserve">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 невозмещаемой платы в размере __________________ сомов по следующему адресу: _______________________________________________________________</w:t>
      </w:r>
    </w:p>
    <w:p>
      <w:pPr>
        <w:spacing w:after="120"/>
        <w:ind w:firstLine="397"/>
        <w:jc w:val="both"/>
      </w:pPr>
      <w:r>
        <w:rPr>
          <w:rFonts w:ascii="Arial" w:cs="Arial" w:eastAsia="Arial" w:hAnsi="Arial"/>
          <w:sz w:val="24"/>
          <w:szCs w:val="24"/>
        </w:rPr>
        <w:t xml:space="preserve">(адрес, телефон, факс и электронная почта Покупателя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или органа, ответственного за проведение тендера)</w:t>
      </w:r>
    </w:p>
    <w:p>
      <w:pPr>
        <w:spacing w:after="120"/>
        <w:ind w:firstLine="397"/>
        <w:jc w:val="both"/>
      </w:pPr>
      <w:r>
        <w:rPr>
          <w:rFonts w:ascii="Arial" w:cs="Arial" w:eastAsia="Arial" w:hAnsi="Arial"/>
          <w:sz w:val="24"/>
          <w:szCs w:val="24"/>
        </w:rPr>
        <w:t xml:space="preserve">5. Все претенденты на участие в тендере должны предоставить свои тендерные заявки вместе с гарантийным обеспечением тендерной заявки в размере ____% (от суммы предлагаемого товара, не позднее _____ часов "__" ________ 201_ г. по адресу: 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(адрес Покупателя или органа, ответственного за проведение тендера)</w:t>
      </w:r>
    </w:p>
    <w:p>
      <w:pPr>
        <w:spacing w:after="120"/>
        <w:ind w:firstLine="397"/>
        <w:jc w:val="both"/>
      </w:pPr>
      <w:r>
        <w:rPr>
          <w:rFonts w:ascii="Arial" w:cs="Arial" w:eastAsia="Arial" w:hAnsi="Arial"/>
          <w:sz w:val="24"/>
          <w:szCs w:val="24"/>
        </w:rPr>
        <w:t xml:space="preserve">Все тендерные заявки, предоставленные позже указанного срока, будут отклонены и возвращены участникам не вскрытыми.</w:t>
      </w:r>
    </w:p>
    <w:p>
      <w:pPr>
        <w:spacing w:after="120"/>
        <w:ind w:firstLine="397"/>
        <w:jc w:val="both"/>
      </w:pPr>
      <w:r>
        <w:rPr>
          <w:rFonts w:ascii="Arial" w:cs="Arial" w:eastAsia="Arial" w:hAnsi="Arial"/>
          <w:sz w:val="24"/>
          <w:szCs w:val="24"/>
        </w:rPr>
        <w:t xml:space="preserve">6. Тендерные заявки должны быть действительны в течение ____ дней после даты вскрытия тендерных заявок.</w:t>
      </w:r>
    </w:p>
    <w:p>
      <w:pPr>
        <w:spacing w:after="120"/>
        <w:ind w:firstLine="397"/>
        <w:jc w:val="both"/>
      </w:pPr>
      <w:r>
        <w:rPr>
          <w:rFonts w:ascii="Arial" w:cs="Arial" w:eastAsia="Arial" w:hAnsi="Arial"/>
          <w:sz w:val="24"/>
          <w:szCs w:val="24"/>
        </w:rPr>
        <w:t xml:space="preserve">7. Тендерные заявки будут вскрыты тендерной комиссией в присутствии представителей участников, которые пожелают принять в этом участие в _____ часов "__" _________ 201_ г. по адресу: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(Данные дата и время означают срок вскрытия тендерных заявок и должны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совпадать с окончательным сроком предоставления тендерных заявок)</w:t>
      </w:r>
    </w:p>
    <w:p>
      <w:pPr>
        <w:spacing w:after="120"/>
        <w:ind w:firstLine="397"/>
        <w:jc w:val="both"/>
      </w:pPr>
      <w:r>
        <w:rPr>
          <w:rFonts w:ascii="Arial" w:cs="Arial" w:eastAsia="Arial" w:hAnsi="Arial"/>
          <w:sz w:val="24"/>
          <w:szCs w:val="24"/>
        </w:rPr>
        <w:t xml:space="preserve">8. Предтендерное совещание состоится в ____ часов "__" ________ 201_ г. по адресу: ____________________________________________________</w:t>
      </w:r>
    </w:p>
    <w:p>
      <w:pPr>
        <w:spacing w:after="120"/>
        <w:ind w:firstLine="397"/>
        <w:jc w:val="both"/>
      </w:pPr>
      <w:r>
        <w:rPr>
          <w:rFonts w:ascii="Arial" w:cs="Arial" w:eastAsia="Arial" w:hAnsi="Arial"/>
          <w:sz w:val="24"/>
          <w:szCs w:val="24"/>
        </w:rPr>
        <w:t xml:space="preserve">(Срок проведения предтендерного совещания желателен в середине периода, отведенного для подготовки тендерных заявок. Данный пункт убрать, если не будет проводиться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закупающей организации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участникам тендера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Источник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Вся информация о закупающей организации, о предмете закупок, об источнике финансирования указана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Правомочные участники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Приглашение к участию в тендере (приложение 1) распространяется на всех поставщиков из любых стран, за исключением тех, которые запрещены законодательством Кыргызской Республики или какими-либо международными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Государственные и муниципальные предприятия могут принимать участие в тендере только в том случае,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ind w:firstLine="397"/>
        <w:jc w:val="both"/>
      </w:pPr>
      <w:r>
        <w:rPr>
          <w:rFonts w:ascii="Arial" w:cs="Arial" w:eastAsia="Arial" w:hAnsi="Arial"/>
          <w:sz w:val="24"/>
          <w:szCs w:val="24"/>
        </w:rPr>
        <w:t xml:space="preserve">4. Участники тендера не должны быть допущены к участию в торгах, если включены уполномоченным государственным органом по государственным закупкам в Базу ненадежных поставщиков. [Список ненадежных поставщиков (подрядчиков) можно найти по электронному адресу, указанному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5. Участники тендера должны представить необходимые доказательства своей правомочности, которые затребованы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Коллизия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Участник тендера или любой из филиалов, которые были привлечены покупателем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 заявка участника тендера отклоняется.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Приемлемость товаров 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Все товары и связанные с ними сопутствующие услуги, которые должны быть обеспечены в рамках договора, должны иметь свое происхождение в правомочных для этого странах.</w:t>
      </w:r>
    </w:p>
    <w:p>
      <w:pPr>
        <w:spacing w:after="120"/>
        <w:ind w:firstLine="397"/>
        <w:jc w:val="both"/>
      </w:pPr>
      <w:r>
        <w:rPr>
          <w:rFonts w:ascii="Arial" w:cs="Arial" w:eastAsia="Arial" w:hAnsi="Arial"/>
          <w:sz w:val="24"/>
          <w:szCs w:val="24"/>
        </w:rPr>
        <w:t xml:space="preserve">8. В рамках настоящего пункта "происхождение" означает место, где товары добываются, выращиваются или изготавливаются, либо место, откуда обеспечивается предоставление связанных с ними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Квалификация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Если не проведена процедура предквалификации, требования в отношении квалификационных данных участников тендера, изложенные в Сведениях о квалификации, должны соответствовать следующим критериям:</w:t>
      </w:r>
    </w:p>
    <w:p>
      <w:pPr>
        <w:spacing w:after="120"/>
        <w:ind w:firstLine="397"/>
        <w:jc w:val="both"/>
      </w:pPr>
      <w:r>
        <w:rPr>
          <w:rFonts w:ascii="Arial" w:cs="Arial" w:eastAsia="Arial" w:hAnsi="Arial"/>
          <w:sz w:val="24"/>
          <w:szCs w:val="24"/>
        </w:rPr>
        <w:t xml:space="preserve">1) копии документов, определяющих юридический статус, место регистрации и основной вид деятельности; письменную доверенность лицу, подписавшему тендерную заявку, на право принимать обязательства от имени участника тендера;</w:t>
      </w:r>
    </w:p>
    <w:p>
      <w:pPr>
        <w:spacing w:after="120"/>
        <w:ind w:firstLine="397"/>
        <w:jc w:val="both"/>
      </w:pPr>
      <w:r>
        <w:rPr>
          <w:rFonts w:ascii="Arial" w:cs="Arial" w:eastAsia="Arial" w:hAnsi="Arial"/>
          <w:sz w:val="24"/>
          <w:szCs w:val="24"/>
        </w:rPr>
        <w:t xml:space="preserve">2) сведения об общей стоимости товаров, поставленных за последние два года, по годам;</w:t>
      </w:r>
    </w:p>
    <w:p>
      <w:pPr>
        <w:spacing w:after="120"/>
        <w:ind w:firstLine="397"/>
        <w:jc w:val="both"/>
      </w:pPr>
      <w:r>
        <w:rPr>
          <w:rFonts w:ascii="Arial" w:cs="Arial" w:eastAsia="Arial" w:hAnsi="Arial"/>
          <w:sz w:val="24"/>
          <w:szCs w:val="24"/>
        </w:rPr>
        <w:t xml:space="preserve">3) сведения о наличии опыта по характеру аналогичных поставок за последние 2 года;</w:t>
      </w:r>
    </w:p>
    <w:p>
      <w:pPr>
        <w:spacing w:after="120"/>
        <w:ind w:firstLine="397"/>
        <w:jc w:val="both"/>
      </w:pPr>
      <w:r>
        <w:rPr>
          <w:rFonts w:ascii="Arial" w:cs="Arial" w:eastAsia="Arial" w:hAnsi="Arial"/>
          <w:sz w:val="24"/>
          <w:szCs w:val="24"/>
        </w:rPr>
        <w:t xml:space="preserve">4)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ind w:firstLine="397"/>
        <w:jc w:val="both"/>
      </w:pPr>
      <w:r>
        <w:rPr>
          <w:rFonts w:ascii="Arial" w:cs="Arial" w:eastAsia="Arial" w:hAnsi="Arial"/>
          <w:sz w:val="24"/>
          <w:szCs w:val="24"/>
        </w:rPr>
        <w:t xml:space="preserve">5) участники тендера должны выполнить свои обязательства по уплате налогов и других обязательных платежей в Кыргызской Республике;</w:t>
      </w:r>
    </w:p>
    <w:p>
      <w:pPr>
        <w:spacing w:after="120"/>
        <w:ind w:firstLine="397"/>
        <w:jc w:val="both"/>
      </w:pPr>
      <w:r>
        <w:rPr>
          <w:rFonts w:ascii="Arial" w:cs="Arial" w:eastAsia="Arial" w:hAnsi="Arial"/>
          <w:sz w:val="24"/>
          <w:szCs w:val="24"/>
        </w:rPr>
        <w:t xml:space="preserve">6) участники тендера, а также их руководящие сотрудники в течение трех лет, предшествующих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ind w:firstLine="397"/>
        <w:jc w:val="both"/>
      </w:pPr>
      <w:r>
        <w:rPr>
          <w:rFonts w:ascii="Arial" w:cs="Arial" w:eastAsia="Arial" w:hAnsi="Arial"/>
          <w:sz w:val="24"/>
          <w:szCs w:val="24"/>
        </w:rPr>
        <w:t xml:space="preserve">10. Чтобы претендовать на присуждение договора, участники должны удовлетворять минимальным квалификационным требованиям, указанным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 предложение от каждого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Каждый участник тендера может подать только одну тендерную заявку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 разрешенных или требуемых альтернатив), все заявки с его участием отклоняются. Однако это не ограничивает участие субподрядчиков в более чем одной тендерной заявке.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Затраты на участие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Участник тендера несет все расходы, связанные с подготовкой и подачей своей тендерной заявки, а покупатель ни в коем случае не отвечает и не несет обязательств по этим расходам, независимо от характера проведения и результатов тендера.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Тендерная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Набор тендерной документации включает в себя следующие документы:</w:t>
      </w:r>
    </w:p>
    <w:p>
      <w:pPr>
        <w:spacing w:after="120"/>
        <w:ind w:firstLine="397"/>
        <w:jc w:val="both"/>
      </w:pPr>
      <w:r>
        <w:rPr>
          <w:rFonts w:ascii="Arial" w:cs="Arial" w:eastAsia="Arial" w:hAnsi="Arial"/>
          <w:sz w:val="24"/>
          <w:szCs w:val="24"/>
        </w:rPr>
        <w:t xml:space="preserve">1) Инструкция участникам тендера;</w:t>
      </w:r>
    </w:p>
    <w:p>
      <w:pPr>
        <w:spacing w:after="120"/>
        <w:ind w:firstLine="397"/>
        <w:jc w:val="both"/>
      </w:pPr>
      <w:r>
        <w:rPr>
          <w:rFonts w:ascii="Arial" w:cs="Arial" w:eastAsia="Arial" w:hAnsi="Arial"/>
          <w:sz w:val="24"/>
          <w:szCs w:val="24"/>
        </w:rPr>
        <w:t xml:space="preserve">2) Особые условия к Инструкции участникам тендера;</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Перечень закупаемых товаров и связанные с ними сопутствующие услуги;</w:t>
      </w:r>
    </w:p>
    <w:p>
      <w:pPr>
        <w:spacing w:after="120"/>
        <w:ind w:firstLine="397"/>
        <w:jc w:val="both"/>
      </w:pPr>
      <w:r>
        <w:rPr>
          <w:rFonts w:ascii="Arial" w:cs="Arial" w:eastAsia="Arial" w:hAnsi="Arial"/>
          <w:sz w:val="24"/>
          <w:szCs w:val="24"/>
        </w:rPr>
        <w:t xml:space="preserve">6) Технические спецификации;</w:t>
      </w:r>
    </w:p>
    <w:p>
      <w:pPr>
        <w:spacing w:after="120"/>
        <w:ind w:firstLine="397"/>
        <w:jc w:val="both"/>
      </w:pPr>
      <w:r>
        <w:rPr>
          <w:rFonts w:ascii="Arial" w:cs="Arial" w:eastAsia="Arial" w:hAnsi="Arial"/>
          <w:sz w:val="24"/>
          <w:szCs w:val="24"/>
        </w:rPr>
        <w:t xml:space="preserve">7) Форма сведений о квалификации;</w:t>
      </w:r>
    </w:p>
    <w:p>
      <w:pPr>
        <w:spacing w:after="120"/>
        <w:ind w:firstLine="397"/>
        <w:jc w:val="both"/>
      </w:pPr>
      <w:r>
        <w:rPr>
          <w:rFonts w:ascii="Arial" w:cs="Arial" w:eastAsia="Arial" w:hAnsi="Arial"/>
          <w:sz w:val="24"/>
          <w:szCs w:val="24"/>
        </w:rPr>
        <w:t xml:space="preserve">8) Форма тендерной заявки и таблицы цен;</w:t>
      </w:r>
    </w:p>
    <w:p>
      <w:pPr>
        <w:spacing w:after="120"/>
        <w:ind w:firstLine="397"/>
        <w:jc w:val="both"/>
      </w:pPr>
      <w:r>
        <w:rPr>
          <w:rFonts w:ascii="Arial" w:cs="Arial" w:eastAsia="Arial" w:hAnsi="Arial"/>
          <w:sz w:val="24"/>
          <w:szCs w:val="24"/>
        </w:rPr>
        <w:t xml:space="preserve">9) Форма гарантийного обеспечения тендерной заявки;</w:t>
      </w:r>
    </w:p>
    <w:p>
      <w:pPr>
        <w:spacing w:after="120"/>
        <w:ind w:firstLine="397"/>
        <w:jc w:val="both"/>
      </w:pPr>
      <w:r>
        <w:rPr>
          <w:rFonts w:ascii="Arial" w:cs="Arial" w:eastAsia="Arial" w:hAnsi="Arial"/>
          <w:sz w:val="24"/>
          <w:szCs w:val="24"/>
        </w:rPr>
        <w:t xml:space="preserve">10) Форма письма-подтверждения изготовителя;</w:t>
      </w:r>
    </w:p>
    <w:p>
      <w:pPr>
        <w:spacing w:after="120"/>
        <w:ind w:firstLine="397"/>
        <w:jc w:val="both"/>
      </w:pPr>
      <w:r>
        <w:rPr>
          <w:rFonts w:ascii="Arial" w:cs="Arial" w:eastAsia="Arial" w:hAnsi="Arial"/>
          <w:sz w:val="24"/>
          <w:szCs w:val="24"/>
        </w:rPr>
        <w:t xml:space="preserve">11) Форма договора;</w:t>
      </w:r>
    </w:p>
    <w:p>
      <w:pPr>
        <w:spacing w:after="120"/>
        <w:ind w:firstLine="397"/>
        <w:jc w:val="both"/>
      </w:pPr>
      <w:r>
        <w:rPr>
          <w:rFonts w:ascii="Arial" w:cs="Arial" w:eastAsia="Arial" w:hAnsi="Arial"/>
          <w:sz w:val="24"/>
          <w:szCs w:val="24"/>
        </w:rPr>
        <w:t xml:space="preserve">12) Форма гарантийного обеспечения исполнения договора;</w:t>
      </w:r>
    </w:p>
    <w:p>
      <w:pPr>
        <w:spacing w:after="120"/>
        <w:ind w:firstLine="397"/>
        <w:jc w:val="both"/>
      </w:pPr>
      <w:r>
        <w:rPr>
          <w:rFonts w:ascii="Arial" w:cs="Arial" w:eastAsia="Arial" w:hAnsi="Arial"/>
          <w:sz w:val="24"/>
          <w:szCs w:val="24"/>
        </w:rPr>
        <w:t xml:space="preserve">13) Форма банковской гарантии на выплату аванса;</w:t>
      </w:r>
    </w:p>
    <w:p>
      <w:pPr>
        <w:spacing w:after="120"/>
        <w:ind w:firstLine="397"/>
        <w:jc w:val="both"/>
      </w:pPr>
      <w:r>
        <w:rPr>
          <w:rFonts w:ascii="Arial" w:cs="Arial" w:eastAsia="Arial" w:hAnsi="Arial"/>
          <w:sz w:val="24"/>
          <w:szCs w:val="24"/>
        </w:rPr>
        <w:t xml:space="preserve">14) Форма доверенности на право подписания тендерной заявки.</w:t>
      </w:r>
    </w:p>
    <w:p>
      <w:pPr>
        <w:spacing w:after="120"/>
        <w:ind w:firstLine="397"/>
        <w:jc w:val="both"/>
      </w:pPr>
      <w:r>
        <w:rPr>
          <w:rFonts w:ascii="Arial" w:cs="Arial" w:eastAsia="Arial" w:hAnsi="Arial"/>
          <w:sz w:val="24"/>
          <w:szCs w:val="24"/>
        </w:rPr>
        <w:t xml:space="preserve">14. Участник тендера должен изучить все инструкции, формы, условия и техническую спецификацию, содержащиеся в тендерной документации. Неполное предоставление информации, предусмотренной тендерной документацией, или же подача тендерной заявки, не отвечающей всем требованиям тендерной документации, представляют собой риск для участника тендера и могут привести к отклонению его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тендерной документации и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Участник тендера, требующий каких-либо разъяснений в отношении тендерной документации, может обратиться к покупателю по адресу, указанному в Особых условиях к Инструкции участникам тендера (приложение 3), в письменной форме, а также с использованием факсимильного или электронно-цифрового сообщения, покупатель не позднее трех (3) рабочих дней письменно ответит на любой запрос, связанный с разъяснением тендерной документации. Копии письменного ответа покупателя (включая объяснение сути вопроса, но без указания его источника) будут разосланы всем участникам тендера, получившим тендерную документацию.</w:t>
      </w:r>
    </w:p>
    <w:p>
      <w:pPr>
        <w:spacing w:after="120"/>
        <w:ind w:firstLine="397"/>
        <w:jc w:val="both"/>
      </w:pPr>
      <w:r>
        <w:rPr>
          <w:rFonts w:ascii="Arial" w:cs="Arial" w:eastAsia="Arial" w:hAnsi="Arial"/>
          <w:sz w:val="24"/>
          <w:szCs w:val="24"/>
        </w:rPr>
        <w:t xml:space="preserve">16. Предтендерное совещание проводится по решению покупателя, если это указано в Особых условиях к Инструкции участникам тендера, участники тендера до совещания могут обратиться к покупателю с запросом, связанным с разъяснением, который будет адресован на совещании, а также на предтендерном совещании могут задавать любые вопросы и получать ответы на заданные вопросы, касающиеся тендерных документов. Покупатель составляет протокол совещания и незамедлительно направляет его всем участникам тендера, получившим тендерную документацию, с тем, чтобы участники тендера смогли учесть их при подготовке своих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Внесение изменений в тендерную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До истечения срока подачи тендерных заявок покупатель может, как по своей собственной инициативе, так и в ответ на просьбу о разъяснении, направленную участником тендера, внести изменения в тендерную документацию.</w:t>
      </w:r>
    </w:p>
    <w:p>
      <w:pPr>
        <w:spacing w:after="120"/>
        <w:ind w:firstLine="397"/>
        <w:jc w:val="both"/>
      </w:pPr>
      <w:r>
        <w:rPr>
          <w:rFonts w:ascii="Arial" w:cs="Arial" w:eastAsia="Arial" w:hAnsi="Arial"/>
          <w:sz w:val="24"/>
          <w:szCs w:val="24"/>
        </w:rPr>
        <w:t xml:space="preserve">18. Все участники тендера, получившие тендерную документацию от покупателя, будут незамедлительно уведомлены о внесенном изменении в письменной форме, а также путем факса или электронной почты, и это изменение будет обязательным для его исполнения.</w:t>
      </w:r>
    </w:p>
    <w:p>
      <w:pPr>
        <w:spacing w:after="120"/>
        <w:ind w:firstLine="397"/>
        <w:jc w:val="both"/>
      </w:pPr>
      <w:r>
        <w:rPr>
          <w:rFonts w:ascii="Arial" w:cs="Arial" w:eastAsia="Arial" w:hAnsi="Arial"/>
          <w:sz w:val="24"/>
          <w:szCs w:val="24"/>
        </w:rPr>
        <w:t xml:space="preserve">19. Для того чтобы предоставить участникам тендера достаточное время для учета внесенных изменений при подготовке своих тендерных заявок, покупатель может, по своему усмотрению, продлить 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Язык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Тендерная заявка, подготовленная участником тендера, а также вся корреспонденция и документация, связанные с этой заявкой, которыми обмениваются участник тендера и покупатель,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предоставленные участником тендера, могут быть написаны на другом языке при условии, что к ним будет прилагаться точный перевод соответствующих разделов на языке, указанном в Особых условиях к Инструкции участникам тендера, и в этом случае, в целях интерпретации данной тендерной заявки, преимущество будет иметь вариант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Документация, входящая в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Тендерная заявка, подготовленная участником тендера, должна содержать следующие документы:</w:t>
      </w:r>
    </w:p>
    <w:p>
      <w:pPr>
        <w:spacing w:after="120"/>
        <w:ind w:firstLine="397"/>
        <w:jc w:val="both"/>
      </w:pPr>
      <w:r>
        <w:rPr>
          <w:rFonts w:ascii="Arial" w:cs="Arial" w:eastAsia="Arial" w:hAnsi="Arial"/>
          <w:sz w:val="24"/>
          <w:szCs w:val="24"/>
        </w:rPr>
        <w:t xml:space="preserve">1) заполненные в соответствии с пунктами 22-27 настоящей Инструкции, формы тендерной заявки и таблицы цен;</w:t>
      </w:r>
    </w:p>
    <w:p>
      <w:pPr>
        <w:spacing w:after="120"/>
        <w:ind w:firstLine="397"/>
        <w:jc w:val="both"/>
      </w:pPr>
      <w:r>
        <w:rPr>
          <w:rFonts w:ascii="Arial" w:cs="Arial" w:eastAsia="Arial" w:hAnsi="Arial"/>
          <w:sz w:val="24"/>
          <w:szCs w:val="24"/>
        </w:rPr>
        <w:t xml:space="preserve">2) сведения о квалификации и документы, свидетельствующие о том, что участник тендера обладает квалификацией, необходимой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3) документальное подтверждение того, что товары и сопутствующие услуги, поставляемые участником тендера, приемлемые и соответствуют тендерной документации (техническая спецификация);</w:t>
      </w:r>
    </w:p>
    <w:p>
      <w:pPr>
        <w:spacing w:after="120"/>
        <w:ind w:firstLine="397"/>
        <w:jc w:val="both"/>
      </w:pPr>
      <w:r>
        <w:rPr>
          <w:rFonts w:ascii="Arial" w:cs="Arial" w:eastAsia="Arial" w:hAnsi="Arial"/>
          <w:sz w:val="24"/>
          <w:szCs w:val="24"/>
        </w:rPr>
        <w:t xml:space="preserve">4) гарантийное обеспечение тендерной заявки в соответствии с пунктами 34-38 настоящей Инструкции;</w:t>
      </w:r>
    </w:p>
    <w:p>
      <w:pPr>
        <w:spacing w:after="120"/>
        <w:ind w:firstLine="397"/>
        <w:jc w:val="both"/>
      </w:pPr>
      <w:r>
        <w:rPr>
          <w:rFonts w:ascii="Arial" w:cs="Arial" w:eastAsia="Arial" w:hAnsi="Arial"/>
          <w:sz w:val="24"/>
          <w:szCs w:val="24"/>
        </w:rPr>
        <w:t xml:space="preserve">5) Общие и Особые условия договора (постранично подписанные участником тендера);</w:t>
      </w:r>
    </w:p>
    <w:p>
      <w:pPr>
        <w:spacing w:after="120"/>
        <w:ind w:firstLine="397"/>
        <w:jc w:val="both"/>
      </w:pPr>
      <w:r>
        <w:rPr>
          <w:rFonts w:ascii="Arial" w:cs="Arial" w:eastAsia="Arial" w:hAnsi="Arial"/>
          <w:sz w:val="24"/>
          <w:szCs w:val="24"/>
        </w:rPr>
        <w:t xml:space="preserve">6) альтернативные предложения (по требованию покупателя);</w:t>
      </w:r>
    </w:p>
    <w:p>
      <w:pPr>
        <w:spacing w:after="120"/>
        <w:ind w:firstLine="397"/>
        <w:jc w:val="both"/>
      </w:pPr>
      <w:r>
        <w:rPr>
          <w:rFonts w:ascii="Arial" w:cs="Arial" w:eastAsia="Arial" w:hAnsi="Arial"/>
          <w:sz w:val="24"/>
          <w:szCs w:val="24"/>
        </w:rPr>
        <w:t xml:space="preserve">7) доверенность, выданная лицу на право подписания тендерной заявки;</w:t>
      </w:r>
    </w:p>
    <w:p>
      <w:pPr>
        <w:spacing w:after="120"/>
        <w:ind w:firstLine="397"/>
        <w:jc w:val="both"/>
      </w:pPr>
      <w:r>
        <w:rPr>
          <w:rFonts w:ascii="Arial" w:cs="Arial" w:eastAsia="Arial" w:hAnsi="Arial"/>
          <w:sz w:val="24"/>
          <w:szCs w:val="24"/>
        </w:rPr>
        <w:t xml:space="preserve">8) другие необходимые документы, которые участники тендера должны заполнить или подготовить в соответствии с Особыми условиями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Альтернативные предложения участников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Покупатель может внести в тендерную документацию информацию о предоставлении тендерной заявки с учетом альтернативных условий. В данном случае все требования тендерной документации распространяются на альтернативные предложения в той же мере, как и на базовые предложения. Альтернативные заявки рассматриваться не будут, если не было разрешено или не были затребованы в тендерной документации.</w:t>
      </w:r>
    </w:p>
    <w:p>
      <w:pPr>
        <w:spacing w:after="120"/>
        <w:ind w:firstLine="397"/>
        <w:jc w:val="both"/>
      </w:pPr>
      <w:r>
        <w:rPr>
          <w:rFonts w:ascii="Arial" w:cs="Arial" w:eastAsia="Arial" w:hAnsi="Arial"/>
          <w:sz w:val="24"/>
          <w:szCs w:val="24"/>
        </w:rPr>
        <w:t xml:space="preserve">23. Покупатель рассматривает альтернативные условия только того участника, который подал тендерную заявку с наименьшей оцененной стоимостью в соответствии с базовыми требованиями тендерных документов.</w:t>
      </w:r>
    </w:p>
    <w:p>
      <w:pPr>
        <w:spacing w:after="120"/>
        <w:ind w:firstLine="397"/>
        <w:jc w:val="both"/>
      </w:pPr>
      <w:r>
        <w:rPr>
          <w:rFonts w:ascii="Arial" w:cs="Arial" w:eastAsia="Arial" w:hAnsi="Arial"/>
          <w:sz w:val="24"/>
          <w:szCs w:val="24"/>
        </w:rPr>
        <w:t xml:space="preserve">24. Участник в своей тендерной заявке указывает базовую цену товара, подлежащего поставке, согласно требованиям тендерной документации, и отдельно стоимость с применением альтернативных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 учетом выбора ИНКОТЕРМС, как указано в Особых условиях к Инструкции участникам тендера, цены, приведенные в таблице цен, должны включать все расходы на транспортировку до пункта назначения, указанного в договоре, все налоги, пошлины, сборы, взимаемые в соответствии с законодательством Кыргызской Республики, а также расходы, связанные с доставкой, и иные расходы по выполнению договорных обязательств.</w:t>
      </w:r>
    </w:p>
    <w:p>
      <w:pPr>
        <w:spacing w:after="120"/>
        <w:ind w:firstLine="397"/>
        <w:jc w:val="both"/>
      </w:pPr>
      <w:r>
        <w:rPr>
          <w:rFonts w:ascii="Arial" w:cs="Arial" w:eastAsia="Arial" w:hAnsi="Arial"/>
          <w:sz w:val="24"/>
          <w:szCs w:val="24"/>
        </w:rPr>
        <w:t xml:space="preserve">26. Цены, предлагаемые участником тендера, должны оставаться фиксированными в течение всего срока выполнения договора и не меняться ни при каких обстоятельствах. Тендерная заявка, позволяющая корректировать цены, будет рассматриваться как не отвечающая условиям тендера, и отклоняться в соответствии с пунктами 60-63 настоящей Инструкции.</w:t>
      </w:r>
    </w:p>
    <w:p>
      <w:pPr>
        <w:spacing w:after="120"/>
        <w:ind w:firstLine="397"/>
        <w:jc w:val="both"/>
      </w:pPr>
      <w:r>
        <w:rPr>
          <w:rFonts w:ascii="Arial" w:cs="Arial" w:eastAsia="Arial" w:hAnsi="Arial"/>
          <w:sz w:val="24"/>
          <w:szCs w:val="24"/>
        </w:rPr>
        <w:t xml:space="preserve">27. В случае если товары разделены на отдельные лоты, как указано в Особых условиях к Инструкции участникам тендера (приложение 3), Участники могут представлять свои тендерные заявки на один или несколько лотов. В случае предоставления тендерной заявки на несколько лотов, участники тендера должны указывать цену отдельно на каждый лот и могут предложить скидки, в случае присуждения двух или более лотов или группы лотов, при условии, что тендерные заявки для всех лотов будут представлены и вскрыты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Валюта тендерной заявки и платежи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Цены должны быть указаны в национальной валюте, если только в Особых условиях к Инструкции участникам тендера (приложение 3) не указано иное.</w:t>
      </w:r>
    </w:p>
    <w:p>
      <w:pPr>
        <w:spacing w:after="120"/>
        <w:ind w:firstLine="397"/>
        <w:jc w:val="both"/>
      </w:pPr>
      <w:r>
        <w:rPr>
          <w:rFonts w:ascii="Arial" w:cs="Arial" w:eastAsia="Arial" w:hAnsi="Arial"/>
          <w:sz w:val="24"/>
          <w:szCs w:val="24"/>
        </w:rPr>
        <w:t xml:space="preserve">29. В случаях, когда покупатель устанавливает, что оплата по договору будет производиться в национальной валюте в сумме, эквивалентной иностранной валюте, то оплата выполненных работ поставщику будет производиться в национальной валюте, по официальному курсу соответствующей валюты, установленному Национальным банком Кыргызской Республики на день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подтверждающие квалификацию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Участник тендера должен представить, как часть своей тендерной заявки, документы, подтверждающие квалификацию участника тендера, достаточную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31. Документальное подтверждение квалификации участника тендера и его способности выполнить договор, в случае принятия его тендерной заявки, должно удостоверить покупателя в том, что:</w:t>
      </w:r>
    </w:p>
    <w:p>
      <w:pPr>
        <w:spacing w:after="120"/>
        <w:ind w:firstLine="397"/>
        <w:jc w:val="both"/>
      </w:pPr>
      <w:r>
        <w:rPr>
          <w:rFonts w:ascii="Arial" w:cs="Arial" w:eastAsia="Arial" w:hAnsi="Arial"/>
          <w:sz w:val="24"/>
          <w:szCs w:val="24"/>
        </w:rPr>
        <w:t xml:space="preserve">1) участник тендера обладает финансовыми, техническими и производственными возможностями, необходимыми для исполнения договора;</w:t>
      </w:r>
    </w:p>
    <w:p>
      <w:pPr>
        <w:spacing w:after="120"/>
        <w:ind w:firstLine="397"/>
        <w:jc w:val="both"/>
      </w:pPr>
      <w:r>
        <w:rPr>
          <w:rFonts w:ascii="Arial" w:cs="Arial" w:eastAsia="Arial" w:hAnsi="Arial"/>
          <w:sz w:val="24"/>
          <w:szCs w:val="24"/>
        </w:rPr>
        <w:t xml:space="preserve">2) участник тендера отвечает квалификационным критериям, перечисленным в Особых условиях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подтверждающие соответствие товаров требованиям</w:t>
      </w:r>
    </w:p>
    <w:p>
      <w:pPr>
        <w:spacing w:after="120"/>
        <w:ind w:firstLine="397"/>
        <w:jc w:val="both"/>
      </w:pPr>
      <w:r>
        <w:rPr>
          <w:rFonts w:ascii="Arial" w:cs="Arial" w:eastAsia="Arial" w:hAnsi="Arial"/>
          <w:sz w:val="24"/>
          <w:szCs w:val="24"/>
        </w:rPr>
        <w:t xml:space="preserve">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Участник тендера должен предоставить как часть своей тендерной заявки документы, подтверждающие приемлемость и соответствие требованиям тендерной документации всех товаров и сопутствующих услуг, которые участник тендера предлагает поставить в соответствии с договором.</w:t>
      </w:r>
    </w:p>
    <w:p>
      <w:pPr>
        <w:spacing w:after="120"/>
        <w:ind w:firstLine="397"/>
        <w:jc w:val="both"/>
      </w:pPr>
      <w:r>
        <w:rPr>
          <w:rFonts w:ascii="Arial" w:cs="Arial" w:eastAsia="Arial" w:hAnsi="Arial"/>
          <w:sz w:val="24"/>
          <w:szCs w:val="24"/>
        </w:rPr>
        <w:t xml:space="preserve">33. Документальное свидетельство приемлемости товаров должно включать описание в таблицах цен, включая страну происхождения предлагаемых товаров и сопутствующих услуг, подтвержденное сертификатом о происхождении, выданным во время отгрузки товаров, и сертификатом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Участник тендера должен представить, как часть своей тендерной заявки, гарантийное обеспечение тендерной заявки в форме и размере, указанных в Особых условиях к Инструкции участникам тендера (приложение 3),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35. Все тендерные заявки, не имеющие гарантийного обеспечения, будут отклоняться покупателем, как не отвечающие условиям тендерной документации.</w:t>
      </w:r>
    </w:p>
    <w:p>
      <w:pPr>
        <w:spacing w:after="120"/>
        <w:ind w:firstLine="397"/>
        <w:jc w:val="both"/>
      </w:pPr>
      <w:r>
        <w:rPr>
          <w:rFonts w:ascii="Arial" w:cs="Arial" w:eastAsia="Arial" w:hAnsi="Arial"/>
          <w:sz w:val="24"/>
          <w:szCs w:val="24"/>
        </w:rPr>
        <w:t xml:space="preserve">36. Не выигравшим участникам тендера гарантийное обеспечение должно быть возвращено, но не позднее пятнадцати (15) дней после истечения срока действия тендерной заявки или после предоставления гарантийного обеспечения исполнения договора победителем тендера.</w:t>
      </w:r>
    </w:p>
    <w:p>
      <w:pPr>
        <w:spacing w:after="120"/>
        <w:ind w:firstLine="397"/>
        <w:jc w:val="both"/>
      </w:pPr>
      <w:r>
        <w:rPr>
          <w:rFonts w:ascii="Arial" w:cs="Arial" w:eastAsia="Arial" w:hAnsi="Arial"/>
          <w:sz w:val="24"/>
          <w:szCs w:val="24"/>
        </w:rPr>
        <w:t xml:space="preserve">37. Победителю тендера гарантийное обеспечение возвращается после подписания договора в соответствии с пунктами 81 и 82 настоящей Инструкции и предоставления гарантийного обеспечения исполнения договора (в случаях, когда требуется предоставление гарантийного обеспечения исполнения договора).</w:t>
      </w:r>
    </w:p>
    <w:p>
      <w:pPr>
        <w:spacing w:after="120"/>
        <w:ind w:firstLine="397"/>
        <w:jc w:val="both"/>
      </w:pPr>
      <w:r>
        <w:rPr>
          <w:rFonts w:ascii="Arial" w:cs="Arial" w:eastAsia="Arial" w:hAnsi="Arial"/>
          <w:sz w:val="24"/>
          <w:szCs w:val="24"/>
        </w:rPr>
        <w:t xml:space="preserve">38. Гарантийное обеспечение тендерной заявки удерживается в случаях, если:</w:t>
      </w:r>
    </w:p>
    <w:p>
      <w:pPr>
        <w:spacing w:after="120"/>
        <w:ind w:firstLine="397"/>
        <w:jc w:val="both"/>
      </w:pPr>
      <w:r>
        <w:rPr>
          <w:rFonts w:ascii="Arial" w:cs="Arial" w:eastAsia="Arial" w:hAnsi="Arial"/>
          <w:sz w:val="24"/>
          <w:szCs w:val="24"/>
        </w:rPr>
        <w:t xml:space="preserve">1) участник тендера отзывает свою тендерную заявку после ее вскрытия в течение срока ее действия, указанного в его тендерной заявке;</w:t>
      </w:r>
    </w:p>
    <w:p>
      <w:pPr>
        <w:spacing w:after="120"/>
        <w:ind w:firstLine="397"/>
        <w:jc w:val="both"/>
      </w:pPr>
      <w:r>
        <w:rPr>
          <w:rFonts w:ascii="Arial" w:cs="Arial" w:eastAsia="Arial" w:hAnsi="Arial"/>
          <w:sz w:val="24"/>
          <w:szCs w:val="24"/>
        </w:rPr>
        <w:t xml:space="preserve">2) после присуждения участнику тендера договора, этот участник не смог подписать договор на условиях, предусмотренных в его тендерной заявке, в соответствии с пунктами 77-80 настоящей Инструкции;</w:t>
      </w:r>
    </w:p>
    <w:p>
      <w:pPr>
        <w:spacing w:after="120"/>
        <w:ind w:firstLine="397"/>
        <w:jc w:val="both"/>
      </w:pPr>
      <w:r>
        <w:rPr>
          <w:rFonts w:ascii="Arial" w:cs="Arial" w:eastAsia="Arial" w:hAnsi="Arial"/>
          <w:sz w:val="24"/>
          <w:szCs w:val="24"/>
        </w:rPr>
        <w:t xml:space="preserve">3) победивший участник тендера не смог предоставить гарантийное обеспечение исполнения договора в соответствии с пунктами 81 и 82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Тендерные заявки должны оставаться в силе в течение срока, указанного в Особых условиях к Инструкции участникам тендера (приложение 3) после даты вскрытия тендерной заявки. Тендерная заявка, имеющая более короткий срок действия, должна быть отклонена покупателем, как не отвечающая условиям тендерной документации.</w:t>
      </w:r>
    </w:p>
    <w:p>
      <w:pPr>
        <w:spacing w:after="120"/>
        <w:ind w:firstLine="397"/>
        <w:jc w:val="both"/>
      </w:pPr>
      <w:r>
        <w:rPr>
          <w:rFonts w:ascii="Arial" w:cs="Arial" w:eastAsia="Arial" w:hAnsi="Arial"/>
          <w:sz w:val="24"/>
          <w:szCs w:val="24"/>
        </w:rPr>
        <w:t xml:space="preserve">40. Покупатель может просить участника тендера продлить срок действия его тендерной заявки. Такая просьба и ответы на нее должны быть в письменной форме (по факсу или телексу). Гарантийное обеспечение тендерной заявки должно быть также продлено на период не менее 2 (двух) недель после истечения продленного срока действия тендерной заявки. Участник тендера может отказать в просьбе продлить срок действия своей тендерной заявки, не теряя при этом права на возврат гарантийного обеспечения. Участник тендера, согласившийся продлить срок действия своей тендерной заявки, не имеет права вносить в нее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и подписание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Участник тендера должен подготовить оригинал и 2 (две) копии тендерной заявки, четко указав на каждой, соответственно, "ОРИГИНАЛ ТЕНДЕРНОЙ ЗАЯВКИ" и "КОПИЯ ТЕНДЕРНОЙ ЗАЯВКИ". В случае расхождений между ними, преимущество будет иметь оригинал.</w:t>
      </w:r>
    </w:p>
    <w:p>
      <w:pPr>
        <w:spacing w:after="120"/>
        <w:ind w:firstLine="397"/>
        <w:jc w:val="both"/>
      </w:pPr>
      <w:r>
        <w:rPr>
          <w:rFonts w:ascii="Arial" w:cs="Arial" w:eastAsia="Arial" w:hAnsi="Arial"/>
          <w:sz w:val="24"/>
          <w:szCs w:val="24"/>
        </w:rPr>
        <w:t xml:space="preserve">42.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представляется в составе тендерной заявки. Все страницы тендерной заявки, где выяснены новые сведения, изменения или подчистки,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43. В тендерной заявке не должно быть никаких вставок между строчками, подтирок или приписок, за исключением тех случаев, когда участнику тендера необходимо исправить ошибки, которые обязательно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Подача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Опечатывание и маркировка конвертов с тендерными заявками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Участник тендера должен запечатать оригинал и каждую копию тендерной заявки в разные конверты, пометив их, соответственно, "ОРИГИНАЛ" и "КОПИЯ". После этого конверты запечатываются в наружный конверт.</w:t>
      </w:r>
    </w:p>
    <w:p>
      <w:pPr>
        <w:spacing w:after="120"/>
        <w:ind w:firstLine="397"/>
        <w:jc w:val="both"/>
      </w:pPr>
      <w:r>
        <w:rPr>
          <w:rFonts w:ascii="Arial" w:cs="Arial" w:eastAsia="Arial" w:hAnsi="Arial"/>
          <w:sz w:val="24"/>
          <w:szCs w:val="24"/>
        </w:rPr>
        <w:t xml:space="preserve">45. Внутренний и наружный конверты должны:</w:t>
      </w:r>
    </w:p>
    <w:p>
      <w:pPr>
        <w:spacing w:after="120"/>
        <w:ind w:firstLine="397"/>
        <w:jc w:val="both"/>
      </w:pPr>
      <w:r>
        <w:rPr>
          <w:rFonts w:ascii="Arial" w:cs="Arial" w:eastAsia="Arial" w:hAnsi="Arial"/>
          <w:sz w:val="24"/>
          <w:szCs w:val="24"/>
        </w:rPr>
        <w:t xml:space="preserve">1) быть адресованными покупателю по адресу, указанному в приглашении к участию в тендере;</w:t>
      </w:r>
    </w:p>
    <w:p>
      <w:pPr>
        <w:spacing w:after="120"/>
        <w:ind w:firstLine="397"/>
        <w:jc w:val="both"/>
      </w:pPr>
      <w:r>
        <w:rPr>
          <w:rFonts w:ascii="Arial" w:cs="Arial" w:eastAsia="Arial" w:hAnsi="Arial"/>
          <w:sz w:val="24"/>
          <w:szCs w:val="24"/>
        </w:rPr>
        <w:t xml:space="preserve">2) содержать название и номер приглашения к участию в тендере и слова "НЕ ВСКРЫВАТЬ ДО" (вставить время и дату вскрытия тендерных заявок, указанную в Особых условиях к Инструкции участникам тендера);</w:t>
      </w:r>
    </w:p>
    <w:p>
      <w:pPr>
        <w:spacing w:after="120"/>
        <w:ind w:firstLine="397"/>
        <w:jc w:val="both"/>
      </w:pPr>
      <w:r>
        <w:rPr>
          <w:rFonts w:ascii="Arial" w:cs="Arial" w:eastAsia="Arial" w:hAnsi="Arial"/>
          <w:sz w:val="24"/>
          <w:szCs w:val="24"/>
        </w:rPr>
        <w:t xml:space="preserve">3) наименование и адрес участника тендера.</w:t>
      </w:r>
    </w:p>
    <w:p>
      <w:pPr>
        <w:spacing w:after="120"/>
        <w:ind w:firstLine="397"/>
        <w:jc w:val="both"/>
      </w:pPr>
      <w:r>
        <w:rPr>
          <w:rFonts w:ascii="Arial" w:cs="Arial" w:eastAsia="Arial" w:hAnsi="Arial"/>
          <w:sz w:val="24"/>
          <w:szCs w:val="24"/>
        </w:rPr>
        <w:t xml:space="preserve">46. Если наружный конверт не опечатан и не помечен в соответствии с требованиями пункта 45 настоящей Инструкции, Покупатель не несет никакой ответственности в случае его потери или вскрытия раньше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Тендерные заявки должны быть получены покупателем по адресу и в сроки, указанные в Особых условиях к Инструкции участникам тендера.</w:t>
      </w:r>
    </w:p>
    <w:p>
      <w:pPr>
        <w:spacing w:after="120"/>
        <w:ind w:firstLine="397"/>
        <w:jc w:val="both"/>
      </w:pPr>
      <w:r>
        <w:rPr>
          <w:rFonts w:ascii="Arial" w:cs="Arial" w:eastAsia="Arial" w:hAnsi="Arial"/>
          <w:sz w:val="24"/>
          <w:szCs w:val="24"/>
        </w:rPr>
        <w:t xml:space="preserve">48. Покупатель может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покупателя и участников тендера продлеваются с учетом измененной окончательной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полученные после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Все тендерные заявки, полученные покупателем по истечении срока, установленного для подачи заявок, указанного покупателем, будут отклонены и возвращены участнику тендера невскрытыми.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Изменения в тендерных заявках и их отзыв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Участник тендера может изменить или отозвать свою заявку после ее подачи, при условии, что покупатель получит письменное уведомление об изменении, включая замену или отзыв заявки до истечения установленного срока подачи тендерной заявки.</w:t>
      </w:r>
    </w:p>
    <w:p>
      <w:pPr>
        <w:spacing w:after="120"/>
        <w:ind w:firstLine="397"/>
        <w:jc w:val="both"/>
      </w:pPr>
      <w:r>
        <w:rPr>
          <w:rFonts w:ascii="Arial" w:cs="Arial" w:eastAsia="Arial" w:hAnsi="Arial"/>
          <w:sz w:val="24"/>
          <w:szCs w:val="24"/>
        </w:rPr>
        <w:t xml:space="preserve">51. Уведомление участника тендера об изменении или отзыве должно быть подготовлено, запечатано, помечено и отправлено в соответствии с положениями пунктов 44-46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 позднее крайнего срока подачи тендерных заявок.</w:t>
      </w:r>
    </w:p>
    <w:p>
      <w:pPr>
        <w:spacing w:after="120"/>
        <w:ind w:firstLine="397"/>
        <w:jc w:val="both"/>
      </w:pPr>
      <w:r>
        <w:rPr>
          <w:rFonts w:ascii="Arial" w:cs="Arial" w:eastAsia="Arial" w:hAnsi="Arial"/>
          <w:sz w:val="24"/>
          <w:szCs w:val="24"/>
        </w:rPr>
        <w:t xml:space="preserve">52. Никакие изменения не должны вноситься в тендерные заявки после истечения срока их подачи.</w:t>
      </w:r>
    </w:p>
    <w:p>
      <w:pPr>
        <w:spacing w:after="120"/>
        <w:ind w:firstLine="397"/>
        <w:jc w:val="both"/>
      </w:pPr>
      <w:r>
        <w:rPr>
          <w:rFonts w:ascii="Arial" w:cs="Arial" w:eastAsia="Arial" w:hAnsi="Arial"/>
          <w:sz w:val="24"/>
          <w:szCs w:val="24"/>
        </w:rPr>
        <w:t xml:space="preserve">53.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 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38 настоящей Инструкции.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Вскрытие и оценка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Вскрытие тендерных заявок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Покупатель вскроет все заявки в присутствии представителей участников тендера, которые пожелают принять в этом участие, в час, день и по адресу, указанных в Особых условиях к Инструкции участникам тендера (приложение 3). Присутствующие представители участников тендера должны зарегистрироваться в журнале, подтверждая свое присутствие.</w:t>
      </w:r>
    </w:p>
    <w:p>
      <w:pPr>
        <w:spacing w:after="120"/>
        <w:ind w:firstLine="397"/>
        <w:jc w:val="both"/>
      </w:pPr>
      <w:r>
        <w:rPr>
          <w:rFonts w:ascii="Arial" w:cs="Arial" w:eastAsia="Arial" w:hAnsi="Arial"/>
          <w:sz w:val="24"/>
          <w:szCs w:val="24"/>
        </w:rPr>
        <w:t xml:space="preserve">55. Первыми вскрываются и зачитываются конверты с пометкой "ОТЗЫВ" и "ИЗМЕНЕНИЕ". При этом тендерные заявки, об отзыве которых было отправлено уведомление в соответствии с пунктами 50-53 настоящей Инструкции, возвращаются участникам тендера в невскрытых конвертах.</w:t>
      </w:r>
    </w:p>
    <w:p>
      <w:pPr>
        <w:spacing w:after="120"/>
        <w:ind w:firstLine="397"/>
        <w:jc w:val="both"/>
      </w:pPr>
      <w:r>
        <w:rPr>
          <w:rFonts w:ascii="Arial" w:cs="Arial" w:eastAsia="Arial" w:hAnsi="Arial"/>
          <w:sz w:val="24"/>
          <w:szCs w:val="24"/>
        </w:rPr>
        <w:t xml:space="preserve">56. При вскрытии заявок будут объявлены наименования участников тендера, цены тендерных заявок, включая альтернативные предложения (если предусмотрены альтернативные),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 быть возвращены участнику тендера невскрытыми.</w:t>
      </w:r>
    </w:p>
    <w:p>
      <w:pPr>
        <w:spacing w:after="120"/>
        <w:ind w:firstLine="397"/>
        <w:jc w:val="both"/>
      </w:pPr>
      <w:r>
        <w:rPr>
          <w:rFonts w:ascii="Arial" w:cs="Arial" w:eastAsia="Arial" w:hAnsi="Arial"/>
          <w:sz w:val="24"/>
          <w:szCs w:val="24"/>
        </w:rPr>
        <w:t xml:space="preserve">57. Тендерные заявки (и изменения к ним, высланные в соответствии с пунктом 51 настоящей Инструкции), которые не были вскрыты и зачитаны вслух во время вскрытия заявок, не принимаются для дальнейшей оценки, независимо от обстоятельств.</w:t>
      </w:r>
    </w:p>
    <w:p>
      <w:pPr>
        <w:spacing w:after="120"/>
        <w:ind w:firstLine="397"/>
        <w:jc w:val="both"/>
      </w:pPr>
      <w:r>
        <w:rPr>
          <w:rFonts w:ascii="Arial" w:cs="Arial" w:eastAsia="Arial" w:hAnsi="Arial"/>
          <w:sz w:val="24"/>
          <w:szCs w:val="24"/>
        </w:rPr>
        <w:t xml:space="preserve">58. Покупатель подготовит протокол вскрытия тендерных заявок и незамедлительно отправит его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Во время оценки тендерных заявок покупатель может попросить участника тендера дать разъяснения по поводу его тендерной заявки. Просьба о разъяснении и ответ на нее должны подаваться в письменном виде, и при этом не должно поступать никаких просьб, заявок или разрешений на изменение цены или сути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изучение и исправление арифметических ошибок</w:t>
      </w:r>
    </w:p>
    <w:p>
      <w:pPr>
        <w:spacing w:after="120"/>
        <w:ind w:firstLine="397"/>
        <w:jc w:val="both"/>
      </w:pPr>
      <w:r>
        <w:rPr>
          <w:rFonts w:ascii="Arial" w:cs="Arial" w:eastAsia="Arial" w:hAnsi="Arial"/>
          <w:sz w:val="24"/>
          <w:szCs w:val="24"/>
        </w:rPr>
        <w:t xml:space="preserve">в тендерных заявках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Покупатель определяет, насколько каждая тендерная заявка отвечает требованиям тендерной документации. Для целей настоящего пункта тендерная заявка считается в достаточной мере отвечающей требованиям, если она удовлетворяет всем указанным условиям без существенных отклонений или оговорок.</w:t>
      </w:r>
    </w:p>
    <w:p>
      <w:pPr>
        <w:spacing w:after="120"/>
        <w:ind w:firstLine="397"/>
        <w:jc w:val="both"/>
      </w:pPr>
      <w:r>
        <w:rPr>
          <w:rFonts w:ascii="Arial" w:cs="Arial" w:eastAsia="Arial" w:hAnsi="Arial"/>
          <w:sz w:val="24"/>
          <w:szCs w:val="24"/>
        </w:rPr>
        <w:t xml:space="preserve">61.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 на оценку тендерной заявки. Насколько это выполнимо и необходимо, в целях сравнения тендерных заявок, приемлемые отклонения должны определяться в денежном выражении и отражаться в корректировках цен тендерных заявок.</w:t>
      </w:r>
    </w:p>
    <w:p>
      <w:pPr>
        <w:spacing w:after="120"/>
        <w:ind w:firstLine="397"/>
        <w:jc w:val="both"/>
      </w:pPr>
      <w:r>
        <w:rPr>
          <w:rFonts w:ascii="Arial" w:cs="Arial" w:eastAsia="Arial" w:hAnsi="Arial"/>
          <w:sz w:val="24"/>
          <w:szCs w:val="24"/>
        </w:rPr>
        <w:t xml:space="preserve">62. Покупатель должен исправлять арифметические ошибки, имеющиеся в тендерной заявке. Если существует расхождение между ценой единицы продукции и общей ценой, полученной в результате умножения цены единицы продукции на количество, преимущество будет иметь цена единицы продукции, а общая цена будет скорректирована. Если есть расхождение между словами и цифрами, предпочтение будет отдаваться сумме, выраженной словами. Если участник тендера не согласится с таким исправлением ошибок, то его тендерная заявка будет отклонена.</w:t>
      </w:r>
    </w:p>
    <w:p>
      <w:pPr>
        <w:spacing w:after="120"/>
        <w:ind w:firstLine="397"/>
        <w:jc w:val="both"/>
      </w:pPr>
      <w:r>
        <w:rPr>
          <w:rFonts w:ascii="Arial" w:cs="Arial" w:eastAsia="Arial" w:hAnsi="Arial"/>
          <w:sz w:val="24"/>
          <w:szCs w:val="24"/>
        </w:rPr>
        <w:t xml:space="preserve">63. В целях обеспечения справедливости оценки заявок, стоимость всех несоответствующих и упущенных позиций будет определяться покупателем путем прибавления к цене тендерной заявки стоимости таких несоответствующих и упущенных позиций, принятой равной наиболее высокой цене, указанной для этих позиций другими участниками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в единую валюту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Для облегчения процедуры оценки и сопоставления покупатель переводит все цены тендерных заявок, выраженные в различных валютах, в которых должны быть произведены выплаты согласно тендерным заявкам, в национальную валюту по обменному курсу продажи, установленному Национальным банком Кыргызской Республики на дату вскрытия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Льготы местным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 случае предоставления льгот на товары отечественного производства, в целях сопоставления тендерных заявок покупатель предоставит определенные льготы товарам, изготовленным в Кыргызской Республике, в соответствии с процедурами, изложенными в последующих пунктах.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Оценка и сопоставление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Покупатель производит оценку и сравнивает только те тендерные заявки, которые ранее были определены как отвечающие условиям тендерной документации в соответствии с пунктами 60-63 настоящей Инструкции.</w:t>
      </w:r>
    </w:p>
    <w:p>
      <w:pPr>
        <w:spacing w:after="120"/>
        <w:ind w:firstLine="397"/>
        <w:jc w:val="both"/>
      </w:pPr>
      <w:r>
        <w:rPr>
          <w:rFonts w:ascii="Arial" w:cs="Arial" w:eastAsia="Arial" w:hAnsi="Arial"/>
          <w:sz w:val="24"/>
          <w:szCs w:val="24"/>
        </w:rPr>
        <w:t xml:space="preserve">67. При оценке покупателем тендерной заявки, кроме цены заявки, во внимание будет приниматься один или несколько следующих факторов, указанных в Особых условиях к Инструкции участникам тендера (приложение 3), и определенных в денежном выражении:</w:t>
      </w:r>
    </w:p>
    <w:p>
      <w:pPr>
        <w:spacing w:after="120"/>
        <w:ind w:firstLine="397"/>
        <w:jc w:val="both"/>
      </w:pPr>
      <w:r>
        <w:rPr>
          <w:rFonts w:ascii="Arial" w:cs="Arial" w:eastAsia="Arial" w:hAnsi="Arial"/>
          <w:sz w:val="24"/>
          <w:szCs w:val="24"/>
        </w:rPr>
        <w:t xml:space="preserve">1) стоимость транспортировки внутри страны, страхование и другие расходы в Кыргызской Республике, связанные с доставкой товаров к конечному пункту их назначения;</w:t>
      </w:r>
    </w:p>
    <w:p>
      <w:pPr>
        <w:spacing w:after="120"/>
        <w:ind w:firstLine="397"/>
        <w:jc w:val="both"/>
      </w:pPr>
      <w:r>
        <w:rPr>
          <w:rFonts w:ascii="Arial" w:cs="Arial" w:eastAsia="Arial" w:hAnsi="Arial"/>
          <w:sz w:val="24"/>
          <w:szCs w:val="24"/>
        </w:rPr>
        <w:t xml:space="preserve">2) стоимость комплектующих деталей, обязательных запасных частей и обслуживания;</w:t>
      </w:r>
    </w:p>
    <w:p>
      <w:pPr>
        <w:spacing w:after="120"/>
        <w:ind w:firstLine="397"/>
        <w:jc w:val="both"/>
      </w:pPr>
      <w:r>
        <w:rPr>
          <w:rFonts w:ascii="Arial" w:cs="Arial" w:eastAsia="Arial" w:hAnsi="Arial"/>
          <w:sz w:val="24"/>
          <w:szCs w:val="24"/>
        </w:rPr>
        <w:t xml:space="preserve">3) наличие в Кыргызской Республике запасных частей для предложенного оборудования и возможности его последующего обслуживания;</w:t>
      </w:r>
    </w:p>
    <w:p>
      <w:pPr>
        <w:spacing w:after="120"/>
        <w:ind w:firstLine="397"/>
        <w:jc w:val="both"/>
      </w:pPr>
      <w:r>
        <w:rPr>
          <w:rFonts w:ascii="Arial" w:cs="Arial" w:eastAsia="Arial" w:hAnsi="Arial"/>
          <w:sz w:val="24"/>
          <w:szCs w:val="24"/>
        </w:rPr>
        <w:t xml:space="preserve">4) предполагаемые эксплуатационные расходы и расходы по техническому обслуживанию в течение срока службы оборудования;</w:t>
      </w:r>
    </w:p>
    <w:p>
      <w:pPr>
        <w:spacing w:after="120"/>
        <w:ind w:firstLine="397"/>
        <w:jc w:val="both"/>
      </w:pPr>
      <w:r>
        <w:rPr>
          <w:rFonts w:ascii="Arial" w:cs="Arial" w:eastAsia="Arial" w:hAnsi="Arial"/>
          <w:sz w:val="24"/>
          <w:szCs w:val="24"/>
        </w:rPr>
        <w:t xml:space="preserve">5) эксплуатационные характеристики и производительность предлагаемого оборудования;</w:t>
      </w:r>
    </w:p>
    <w:p>
      <w:pPr>
        <w:spacing w:after="120"/>
        <w:ind w:firstLine="397"/>
        <w:jc w:val="both"/>
      </w:pPr>
      <w:r>
        <w:rPr>
          <w:rFonts w:ascii="Arial" w:cs="Arial" w:eastAsia="Arial" w:hAnsi="Arial"/>
          <w:sz w:val="24"/>
          <w:szCs w:val="24"/>
        </w:rPr>
        <w:t xml:space="preserve">6) график поставок, предложенный в тендерной заявке;</w:t>
      </w:r>
    </w:p>
    <w:p>
      <w:pPr>
        <w:spacing w:after="120"/>
        <w:ind w:firstLine="397"/>
        <w:jc w:val="both"/>
      </w:pPr>
      <w:r>
        <w:rPr>
          <w:rFonts w:ascii="Arial" w:cs="Arial" w:eastAsia="Arial" w:hAnsi="Arial"/>
          <w:sz w:val="24"/>
          <w:szCs w:val="24"/>
        </w:rPr>
        <w:t xml:space="preserve">7) другие конкретные критерии, указанные в Особых условиях к Инструкции участникам тендера (приложение 3) и/или Технических спецификациях (приложение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Конфиденциальность и контакты с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Информация, касающаяся рассмотрения, оценки и сравнения тендерных заявок и рекомендации о присуждении договора, не подлежит разглашению участникам тендера или любым другим лицам, заинтересованным в таком процессе, до тех пор, пока информация о присуждении договора не будет передана всем участникам тендера.</w:t>
      </w:r>
    </w:p>
    <w:p>
      <w:pPr>
        <w:spacing w:after="120"/>
        <w:ind w:firstLine="397"/>
        <w:jc w:val="both"/>
      </w:pPr>
      <w:r>
        <w:rPr>
          <w:rFonts w:ascii="Arial" w:cs="Arial" w:eastAsia="Arial" w:hAnsi="Arial"/>
          <w:sz w:val="24"/>
          <w:szCs w:val="24"/>
        </w:rPr>
        <w:t xml:space="preserve">69. Ни один участник тендера не должен вступать в контакты с покупателем по каким-либо вопросам, связанным с его тендерной заявкой, с момента вскрытия заявок и до момента присуждения договора, за исключением вопросов, связанных с разъяснением тендерной заявки.</w:t>
      </w:r>
    </w:p>
    <w:p>
      <w:pPr>
        <w:spacing w:after="120"/>
        <w:ind w:firstLine="397"/>
        <w:jc w:val="both"/>
      </w:pPr>
      <w:r>
        <w:rPr>
          <w:rFonts w:ascii="Arial" w:cs="Arial" w:eastAsia="Arial" w:hAnsi="Arial"/>
          <w:sz w:val="24"/>
          <w:szCs w:val="24"/>
        </w:rPr>
        <w:t xml:space="preserve">70. Любые попытки со стороны какого-либо участника тендера повлиять на решения покупателя, связанные с оценкой и сопоставлением тендерных заявок или присуждением договора, могут привести к отклонению тендерной заявки этого участника.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Присуждение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Критерий присуждения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 учетом пунктов 73-75 настоящей Инструкции, покупатель присуждает договор участнику тендера, предложение которого признано по существу отвечающим требованиям тендерной документации и который предложил наименьшую оцененную стоимость, при условии, что участник тендера признан:</w:t>
      </w:r>
    </w:p>
    <w:p>
      <w:pPr>
        <w:spacing w:after="120"/>
        <w:ind w:firstLine="397"/>
        <w:jc w:val="both"/>
      </w:pPr>
      <w:r>
        <w:rPr>
          <w:rFonts w:ascii="Arial" w:cs="Arial" w:eastAsia="Arial" w:hAnsi="Arial"/>
          <w:sz w:val="24"/>
          <w:szCs w:val="24"/>
        </w:rPr>
        <w:t xml:space="preserve">1) правомочным согласно пунктам 2-5 настоящей Инструкции;</w:t>
      </w:r>
    </w:p>
    <w:p>
      <w:pPr>
        <w:spacing w:after="120"/>
        <w:ind w:firstLine="397"/>
        <w:jc w:val="both"/>
      </w:pPr>
      <w:r>
        <w:rPr>
          <w:rFonts w:ascii="Arial" w:cs="Arial" w:eastAsia="Arial" w:hAnsi="Arial"/>
          <w:sz w:val="24"/>
          <w:szCs w:val="24"/>
        </w:rPr>
        <w:t xml:space="preserve">2) соответствующим квалификационным требованиям согласно пунктам 9 и 10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покупателя изменять объем поставок в момент заключения</w:t>
      </w:r>
    </w:p>
    <w:p>
      <w:pPr>
        <w:spacing w:after="120"/>
        <w:ind w:firstLine="397"/>
        <w:jc w:val="both"/>
      </w:pPr>
      <w:r>
        <w:rPr>
          <w:rFonts w:ascii="Arial" w:cs="Arial" w:eastAsia="Arial" w:hAnsi="Arial"/>
          <w:sz w:val="24"/>
          <w:szCs w:val="24"/>
        </w:rPr>
        <w:t xml:space="preserve">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Покупатель оставляет за собой право в момент заключения договора увеличить или уменьшить количество товаров и сопутствующих услуг, указанное в перечне закупаемых товаров и сопутствующих услуг, указанном в Особых условиях к Инструкции участникам тендера (приложение 3), процентов без изменения цены на единицу продукции или других условий (но не более 15 (пятнадцать) процентов).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покупателя отклонять тендерные заявки и отменять торги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Покупатель отклоняет тендерную заявку в случаях, если:</w:t>
      </w:r>
    </w:p>
    <w:p>
      <w:pPr>
        <w:spacing w:after="120"/>
        <w:ind w:firstLine="397"/>
        <w:jc w:val="both"/>
      </w:pPr>
      <w:r>
        <w:rPr>
          <w:rFonts w:ascii="Arial" w:cs="Arial" w:eastAsia="Arial" w:hAnsi="Arial"/>
          <w:sz w:val="24"/>
          <w:szCs w:val="24"/>
        </w:rPr>
        <w:t xml:space="preserve">1) данная тендерная заявка не соответствует квалификационным требованиям Особых условий к Инструкции участникам тендера (приложение 3);</w:t>
      </w:r>
    </w:p>
    <w:p>
      <w:pPr>
        <w:spacing w:after="120"/>
        <w:ind w:firstLine="397"/>
        <w:jc w:val="both"/>
      </w:pPr>
      <w:r>
        <w:rPr>
          <w:rFonts w:ascii="Arial" w:cs="Arial" w:eastAsia="Arial" w:hAnsi="Arial"/>
          <w:sz w:val="24"/>
          <w:szCs w:val="24"/>
        </w:rPr>
        <w:t xml:space="preserve">2) заявка по существу не отвечает требованиям Особых условий к Инструкции участникам тендера (приложение 3);</w:t>
      </w:r>
    </w:p>
    <w:p>
      <w:pPr>
        <w:spacing w:after="120"/>
        <w:ind w:firstLine="397"/>
        <w:jc w:val="both"/>
      </w:pPr>
      <w:r>
        <w:rPr>
          <w:rFonts w:ascii="Arial" w:cs="Arial" w:eastAsia="Arial" w:hAnsi="Arial"/>
          <w:sz w:val="24"/>
          <w:szCs w:val="24"/>
        </w:rPr>
        <w:t xml:space="preserve">3) претендент не соглашается с исправлениями арифметических ошибок.</w:t>
      </w:r>
    </w:p>
    <w:p>
      <w:pPr>
        <w:spacing w:after="120"/>
        <w:ind w:firstLine="397"/>
        <w:jc w:val="both"/>
      </w:pPr>
      <w:r>
        <w:rPr>
          <w:rFonts w:ascii="Arial" w:cs="Arial" w:eastAsia="Arial" w:hAnsi="Arial"/>
          <w:sz w:val="24"/>
          <w:szCs w:val="24"/>
        </w:rPr>
        <w:t xml:space="preserve">74. Покупатель признает торги несостоявшимися в случаях, если:</w:t>
      </w:r>
    </w:p>
    <w:p>
      <w:pPr>
        <w:spacing w:after="120"/>
        <w:ind w:firstLine="397"/>
        <w:jc w:val="both"/>
      </w:pPr>
      <w:r>
        <w:rPr>
          <w:rFonts w:ascii="Arial" w:cs="Arial" w:eastAsia="Arial" w:hAnsi="Arial"/>
          <w:sz w:val="24"/>
          <w:szCs w:val="24"/>
        </w:rPr>
        <w:t xml:space="preserve">1) отклонены все заявки;</w:t>
      </w:r>
    </w:p>
    <w:p>
      <w:pPr>
        <w:spacing w:after="120"/>
        <w:ind w:firstLine="397"/>
        <w:jc w:val="both"/>
      </w:pPr>
      <w:r>
        <w:rPr>
          <w:rFonts w:ascii="Arial" w:cs="Arial" w:eastAsia="Arial" w:hAnsi="Arial"/>
          <w:sz w:val="24"/>
          <w:szCs w:val="24"/>
        </w:rPr>
        <w:t xml:space="preserve">2) минимальная цена тендерных заявок превышает сумму, выделенную закупающей организации на данную закупку.</w:t>
      </w:r>
    </w:p>
    <w:p>
      <w:pPr>
        <w:spacing w:after="120"/>
        <w:ind w:firstLine="397"/>
        <w:jc w:val="both"/>
      </w:pPr>
      <w:r>
        <w:rPr>
          <w:rFonts w:ascii="Arial" w:cs="Arial" w:eastAsia="Arial" w:hAnsi="Arial"/>
          <w:sz w:val="24"/>
          <w:szCs w:val="24"/>
        </w:rPr>
        <w:t xml:space="preserve">75. Покупатель оставляет за собой право отменить торги, если проведение закупок перестало соответствовать государственным интересам и в связи с непредвиденными серьезными изменениями ситуации.</w:t>
      </w:r>
    </w:p>
    <w:p>
      <w:pPr>
        <w:spacing w:after="120"/>
        <w:ind w:firstLine="397"/>
        <w:jc w:val="both"/>
      </w:pPr>
      <w:r>
        <w:rPr>
          <w:rFonts w:ascii="Arial" w:cs="Arial" w:eastAsia="Arial" w:hAnsi="Arial"/>
          <w:sz w:val="24"/>
          <w:szCs w:val="24"/>
        </w:rPr>
        <w:t xml:space="preserve">76. Покупатель не несет никакой ответственности перед претендентами в случае отклонения всех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о присуждении договора и подписание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В сроки действия тендерных заявок, покупатель уведомляет победителя тендера в течение 3 (трех) дней, о том, что его предложение принимается. Письмо должно содержать указание суммы, которую покупатель обязуется уплатить исполнителю за предоставление услуг в соответствии с договором.</w:t>
      </w:r>
    </w:p>
    <w:p>
      <w:pPr>
        <w:spacing w:after="120"/>
        <w:ind w:firstLine="397"/>
        <w:jc w:val="both"/>
      </w:pPr>
      <w:r>
        <w:rPr>
          <w:rFonts w:ascii="Arial" w:cs="Arial" w:eastAsia="Arial" w:hAnsi="Arial"/>
          <w:sz w:val="24"/>
          <w:szCs w:val="24"/>
        </w:rPr>
        <w:t xml:space="preserve">78. Уведомление о присуждении договора будет являться частью договора.</w:t>
      </w:r>
    </w:p>
    <w:p>
      <w:pPr>
        <w:spacing w:after="120"/>
        <w:ind w:firstLine="397"/>
        <w:jc w:val="both"/>
      </w:pPr>
      <w:r>
        <w:rPr>
          <w:rFonts w:ascii="Arial" w:cs="Arial" w:eastAsia="Arial" w:hAnsi="Arial"/>
          <w:sz w:val="24"/>
          <w:szCs w:val="24"/>
        </w:rPr>
        <w:t xml:space="preserve">79. Форма договора, представленная в тендерной документации, включает в себя все договоренности между покупателем и участником тендера, выигравшим конкурсные торги. Договор подписывается покупателем и направляется победителю тендера в 2-х экземплярах вместе с письмом о принятии предложения. В течение 7 (семи) дней после его получения участник, победивший в тендере, подписывает договор и доставляет его покупателю вместе с требуемым гарантийным обеспечением исполнения договора.</w:t>
      </w:r>
    </w:p>
    <w:p>
      <w:pPr>
        <w:spacing w:after="120"/>
        <w:ind w:firstLine="397"/>
        <w:jc w:val="both"/>
      </w:pPr>
      <w:r>
        <w:rPr>
          <w:rFonts w:ascii="Arial" w:cs="Arial" w:eastAsia="Arial" w:hAnsi="Arial"/>
          <w:sz w:val="24"/>
          <w:szCs w:val="24"/>
        </w:rPr>
        <w:t xml:space="preserve">80. Если после уведомления о присуждении договора, кто-то из участников тендера пожелает уточнить причины, по которым его тендерная заявка не была определена победителем, он должен адресовать свой запрос покупателю. Покупатель незамедлительно ответит не победившему участнику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исполнения договора (если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Вместе с подписанным договором участник тендера должен предоставить покупателю гарантийное обеспечение исполнения договора в размере и форме, указанных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82. Если победивший участник не сможет предоставить гарантийное обеспечение исполнения договора или в срок не более 7 (семи) дней не вернет подписанный им один экземпляр договора, то это будет достаточным основанием для отказа от присуждения договора и удержания гарантийного обеспечения тендерной заявки. В этом случае покупатель присуждает договор участнику тендера, имеющему следующую по величине оцененную стоимость и чья тендерная заявка является по существу отвечающей требованиям договора, или же, с учетом права покупателя отклонить все тендерные заявки в соответствии с пунктом 73 настоящей Инструкции, объявить новый тендер.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Авансовый платеж и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Покупатель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ОСОБЫЕ УСЛОВИЯ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Приведенные ниже конкретные данные о закупаемых товарах заменяют собой, дополняют или изменяют положения Инструкции участникам тендера (ИУТ). В случае противоречий, положения данного документа имеют преимущество перед теми, которые в Инструкции участникам тендера (приложение 2).</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│пункта│                                                              │</w:t>
      </w:r>
    </w:p>
    <w:p>
      <w:pPr>
        <w:spacing w:after="120"/>
        <w:ind w:firstLine="397"/>
        <w:jc w:val="center"/>
      </w:pPr>
      <w:r>
        <w:rPr>
          <w:rFonts w:ascii="Arial" w:cs="Arial" w:eastAsia="Arial" w:hAnsi="Arial"/>
          <w:sz w:val="24"/>
          <w:szCs w:val="24"/>
        </w:rPr>
        <w:t xml:space="preserve">│ ИУТ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и 15│Наименование, адрес, номер телефона, факса и электронная      │</w:t>
      </w:r>
    </w:p>
    <w:p>
      <w:pPr>
        <w:spacing w:after="120"/>
        <w:ind w:firstLine="397"/>
        <w:jc w:val="center"/>
      </w:pPr>
      <w:r>
        <w:rPr>
          <w:rFonts w:ascii="Arial" w:cs="Arial" w:eastAsia="Arial" w:hAnsi="Arial"/>
          <w:sz w:val="24"/>
          <w:szCs w:val="24"/>
        </w:rPr>
        <w:t xml:space="preserve">│      │почта Покупателя ____________________________________________ │</w:t>
      </w:r>
    </w:p>
    <w:p>
      <w:pPr>
        <w:spacing w:after="120"/>
        <w:ind w:firstLine="397"/>
        <w:jc w:val="center"/>
      </w:pPr>
      <w:r>
        <w:rPr>
          <w:rFonts w:ascii="Arial" w:cs="Arial" w:eastAsia="Arial" w:hAnsi="Arial"/>
          <w:sz w:val="24"/>
          <w:szCs w:val="24"/>
        </w:rPr>
        <w:t xml:space="preserve">│      │Предметом закупок является: [... дать краткое описание        │</w:t>
      </w:r>
    </w:p>
    <w:p>
      <w:pPr>
        <w:spacing w:after="120"/>
        <w:ind w:firstLine="397"/>
        <w:jc w:val="center"/>
      </w:pPr>
      <w:r>
        <w:rPr>
          <w:rFonts w:ascii="Arial" w:cs="Arial" w:eastAsia="Arial" w:hAnsi="Arial"/>
          <w:sz w:val="24"/>
          <w:szCs w:val="24"/>
        </w:rPr>
        <w:t xml:space="preserve">│      │закупок]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│Источник финансирования: 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     │Адрес в Интернете для получения списка ненадежных поставщиков │</w:t>
      </w:r>
    </w:p>
    <w:p>
      <w:pPr>
        <w:spacing w:after="120"/>
        <w:ind w:firstLine="397"/>
        <w:jc w:val="center"/>
      </w:pPr>
      <w:r>
        <w:rPr>
          <w:rFonts w:ascii="Arial" w:cs="Arial" w:eastAsia="Arial" w:hAnsi="Arial"/>
          <w:sz w:val="24"/>
          <w:szCs w:val="24"/>
        </w:rPr>
        <w:t xml:space="preserve">│      │(подрядчиков): http://www.goszakupki.gov.kg/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│9     │Чтобы претендовать на присуждение Договора, участники тендера │</w:t>
      </w:r>
    </w:p>
    <w:p>
      <w:pPr>
        <w:spacing w:after="120"/>
        <w:ind w:firstLine="397"/>
        <w:jc w:val="center"/>
      </w:pPr>
      <w:r>
        <w:rPr>
          <w:rFonts w:ascii="Arial" w:cs="Arial" w:eastAsia="Arial" w:hAnsi="Arial"/>
          <w:sz w:val="24"/>
          <w:szCs w:val="24"/>
        </w:rPr>
        <w:t xml:space="preserve">│      │должны отвечать следующим минимальным квалификационным        │</w:t>
      </w:r>
    </w:p>
    <w:p>
      <w:pPr>
        <w:spacing w:after="120"/>
        <w:ind w:firstLine="397"/>
        <w:jc w:val="center"/>
      </w:pPr>
      <w:r>
        <w:rPr>
          <w:rFonts w:ascii="Arial" w:cs="Arial" w:eastAsia="Arial" w:hAnsi="Arial"/>
          <w:sz w:val="24"/>
          <w:szCs w:val="24"/>
        </w:rPr>
        <w:t xml:space="preserve">│      │критериям:                                                    │</w:t>
      </w:r>
    </w:p>
    <w:p>
      <w:pPr>
        <w:spacing w:after="120"/>
        <w:ind w:firstLine="397"/>
        <w:jc w:val="center"/>
      </w:pPr>
      <w:r>
        <w:rPr>
          <w:rFonts w:ascii="Arial" w:cs="Arial" w:eastAsia="Arial" w:hAnsi="Arial"/>
          <w:sz w:val="24"/>
          <w:szCs w:val="24"/>
        </w:rPr>
        <w:t xml:space="preserve">│      │1) иметь опыт в качестве поставщика в осуществлении (трех) или│</w:t>
      </w:r>
    </w:p>
    <w:p>
      <w:pPr>
        <w:spacing w:after="120"/>
        <w:ind w:firstLine="397"/>
        <w:jc w:val="center"/>
      </w:pPr>
      <w:r>
        <w:rPr>
          <w:rFonts w:ascii="Arial" w:cs="Arial" w:eastAsia="Arial" w:hAnsi="Arial"/>
          <w:sz w:val="24"/>
          <w:szCs w:val="24"/>
        </w:rPr>
        <w:t xml:space="preserve">│      │более поставок за последние 2 (два) года;                     │</w:t>
      </w:r>
    </w:p>
    <w:p>
      <w:pPr>
        <w:spacing w:after="120"/>
        <w:ind w:firstLine="397"/>
        <w:jc w:val="center"/>
      </w:pPr>
      <w:r>
        <w:rPr>
          <w:rFonts w:ascii="Arial" w:cs="Arial" w:eastAsia="Arial" w:hAnsi="Arial"/>
          <w:sz w:val="24"/>
          <w:szCs w:val="24"/>
        </w:rPr>
        <w:t xml:space="preserve">│      │2) иметь объем поставок не менее ______________ тысяч сомов за│</w:t>
      </w:r>
    </w:p>
    <w:p>
      <w:pPr>
        <w:spacing w:after="120"/>
        <w:ind w:firstLine="397"/>
        <w:jc w:val="center"/>
      </w:pPr>
      <w:r>
        <w:rPr>
          <w:rFonts w:ascii="Arial" w:cs="Arial" w:eastAsia="Arial" w:hAnsi="Arial"/>
          <w:sz w:val="24"/>
          <w:szCs w:val="24"/>
        </w:rPr>
        <w:t xml:space="preserve">│      │последние 2 (два) года.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│16    │Предтендерное совещание состоится [... указать дату, если     │</w:t>
      </w:r>
    </w:p>
    <w:p>
      <w:pPr>
        <w:spacing w:after="120"/>
        <w:ind w:firstLine="397"/>
        <w:jc w:val="center"/>
      </w:pPr>
      <w:r>
        <w:rPr>
          <w:rFonts w:ascii="Arial" w:cs="Arial" w:eastAsia="Arial" w:hAnsi="Arial"/>
          <w:sz w:val="24"/>
          <w:szCs w:val="24"/>
        </w:rPr>
        <w:t xml:space="preserve">│      │предтендерное совещание должно состояться] в [... указать     │</w:t>
      </w:r>
    </w:p>
    <w:p>
      <w:pPr>
        <w:spacing w:after="120"/>
        <w:ind w:firstLine="397"/>
        <w:jc w:val="center"/>
      </w:pPr>
      <w:r>
        <w:rPr>
          <w:rFonts w:ascii="Arial" w:cs="Arial" w:eastAsia="Arial" w:hAnsi="Arial"/>
          <w:sz w:val="24"/>
          <w:szCs w:val="24"/>
        </w:rPr>
        <w:t xml:space="preserve">│      │время], по адресу [... указать место проведения и адрес]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│20    │Язык тендерной заявки _______________________________________ │</w:t>
      </w:r>
    </w:p>
    <w:p>
      <w:pPr>
        <w:spacing w:after="120"/>
        <w:ind w:firstLine="397"/>
        <w:jc w:val="center"/>
      </w:pPr>
      <w:r>
        <w:rPr>
          <w:rFonts w:ascii="Arial" w:cs="Arial" w:eastAsia="Arial" w:hAnsi="Arial"/>
          <w:sz w:val="24"/>
          <w:szCs w:val="24"/>
        </w:rPr>
        <w:t xml:space="preserve">│      │                          (указать язык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│21    │Другие необходимые документы, которые участники тендера должны│</w:t>
      </w:r>
    </w:p>
    <w:p>
      <w:pPr>
        <w:spacing w:after="120"/>
        <w:ind w:firstLine="397"/>
        <w:jc w:val="center"/>
      </w:pPr>
      <w:r>
        <w:rPr>
          <w:rFonts w:ascii="Arial" w:cs="Arial" w:eastAsia="Arial" w:hAnsi="Arial"/>
          <w:sz w:val="24"/>
          <w:szCs w:val="24"/>
        </w:rPr>
        <w:t xml:space="preserve">│      │заполнить или предоставить 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какие другие документы)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│22    │Альтернативные тендерные заявки рассматриваются или           │</w:t>
      </w:r>
    </w:p>
    <w:p>
      <w:pPr>
        <w:spacing w:after="120"/>
        <w:ind w:firstLine="397"/>
        <w:jc w:val="center"/>
      </w:pPr>
      <w:r>
        <w:rPr>
          <w:rFonts w:ascii="Arial" w:cs="Arial" w:eastAsia="Arial" w:hAnsi="Arial"/>
          <w:sz w:val="24"/>
          <w:szCs w:val="24"/>
        </w:rPr>
        <w:t xml:space="preserve">│      │не рассматриваются (убрать неприменимый вариант)              │</w:t>
      </w:r>
    </w:p>
    <w:p>
      <w:pPr>
        <w:spacing w:after="120"/>
        <w:ind w:firstLine="397"/>
        <w:jc w:val="center"/>
      </w:pPr>
      <w:r>
        <w:rPr>
          <w:rFonts w:ascii="Arial" w:cs="Arial" w:eastAsia="Arial" w:hAnsi="Arial"/>
          <w:sz w:val="24"/>
          <w:szCs w:val="24"/>
        </w:rPr>
        <w:t xml:space="preserve">│      │Альтернативные условия ______________________________________ │</w:t>
      </w:r>
    </w:p>
    <w:p>
      <w:pPr>
        <w:spacing w:after="120"/>
        <w:ind w:firstLine="397"/>
        <w:jc w:val="center"/>
      </w:pPr>
      <w:r>
        <w:rPr>
          <w:rFonts w:ascii="Arial" w:cs="Arial" w:eastAsia="Arial" w:hAnsi="Arial"/>
          <w:sz w:val="24"/>
          <w:szCs w:val="24"/>
        </w:rPr>
        <w:t xml:space="preserve">│      │                          (указать альтернативные условия)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│27    │Количество, определение и наименование лотов, составляющих    │</w:t>
      </w:r>
    </w:p>
    <w:p>
      <w:pPr>
        <w:spacing w:after="120"/>
        <w:ind w:firstLine="397"/>
        <w:jc w:val="center"/>
      </w:pPr>
      <w:r>
        <w:rPr>
          <w:rFonts w:ascii="Arial" w:cs="Arial" w:eastAsia="Arial" w:hAnsi="Arial"/>
          <w:sz w:val="24"/>
          <w:szCs w:val="24"/>
        </w:rPr>
        <w:t xml:space="preserve">│      │процедуру закупок, и по которым участники тендера обязаны     │</w:t>
      </w:r>
    </w:p>
    <w:p>
      <w:pPr>
        <w:spacing w:after="120"/>
        <w:ind w:firstLine="397"/>
        <w:jc w:val="center"/>
      </w:pPr>
      <w:r>
        <w:rPr>
          <w:rFonts w:ascii="Arial" w:cs="Arial" w:eastAsia="Arial" w:hAnsi="Arial"/>
          <w:sz w:val="24"/>
          <w:szCs w:val="24"/>
        </w:rPr>
        <w:t xml:space="preserve">│      │указать цены в отдельности следующим образом: [указать        │</w:t>
      </w:r>
    </w:p>
    <w:p>
      <w:pPr>
        <w:spacing w:after="120"/>
        <w:ind w:firstLine="397"/>
        <w:jc w:val="center"/>
      </w:pPr>
      <w:r>
        <w:rPr>
          <w:rFonts w:ascii="Arial" w:cs="Arial" w:eastAsia="Arial" w:hAnsi="Arial"/>
          <w:sz w:val="24"/>
          <w:szCs w:val="24"/>
        </w:rPr>
        <w:t xml:space="preserve">│      │количество, перечислить лоты и связанные с ним товары]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│25    │Цена, указанная участниками тендера, должна быть представлена │</w:t>
      </w:r>
    </w:p>
    <w:p>
      <w:pPr>
        <w:spacing w:after="120"/>
        <w:ind w:firstLine="397"/>
        <w:jc w:val="center"/>
      </w:pPr>
      <w:r>
        <w:rPr>
          <w:rFonts w:ascii="Arial" w:cs="Arial" w:eastAsia="Arial" w:hAnsi="Arial"/>
          <w:sz w:val="24"/>
          <w:szCs w:val="24"/>
        </w:rPr>
        <w:t xml:space="preserve">│      │на основе ___________ на товары, доставленные из-за границы,  │</w:t>
      </w:r>
    </w:p>
    <w:p>
      <w:pPr>
        <w:spacing w:after="120"/>
        <w:ind w:firstLine="397"/>
        <w:jc w:val="center"/>
      </w:pPr>
      <w:r>
        <w:rPr>
          <w:rFonts w:ascii="Arial" w:cs="Arial" w:eastAsia="Arial" w:hAnsi="Arial"/>
          <w:sz w:val="24"/>
          <w:szCs w:val="24"/>
        </w:rPr>
        <w:t xml:space="preserve">│      │и на основе ___________ на товары, приобретенные из Кыргызской│</w:t>
      </w:r>
    </w:p>
    <w:p>
      <w:pPr>
        <w:spacing w:after="120"/>
        <w:ind w:firstLine="397"/>
        <w:jc w:val="center"/>
      </w:pPr>
      <w:r>
        <w:rPr>
          <w:rFonts w:ascii="Arial" w:cs="Arial" w:eastAsia="Arial" w:hAnsi="Arial"/>
          <w:sz w:val="24"/>
          <w:szCs w:val="24"/>
        </w:rPr>
        <w:t xml:space="preserve">│      │Республики [покупатель может выбрать соответствующий          │</w:t>
      </w:r>
    </w:p>
    <w:p>
      <w:pPr>
        <w:spacing w:after="120"/>
        <w:ind w:firstLine="397"/>
        <w:jc w:val="center"/>
      </w:pPr>
      <w:r>
        <w:rPr>
          <w:rFonts w:ascii="Arial" w:cs="Arial" w:eastAsia="Arial" w:hAnsi="Arial"/>
          <w:sz w:val="24"/>
          <w:szCs w:val="24"/>
        </w:rPr>
        <w:t xml:space="preserve">│      │ИНКОТЕРМС, в качестве альтернативы к формулировке в пункте 21]│</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│28    │Валюта тендерной заявки _____________________________________ │</w:t>
      </w:r>
    </w:p>
    <w:p>
      <w:pPr>
        <w:spacing w:after="120"/>
        <w:ind w:firstLine="397"/>
        <w:jc w:val="center"/>
      </w:pPr>
      <w:r>
        <w:rPr>
          <w:rFonts w:ascii="Arial" w:cs="Arial" w:eastAsia="Arial" w:hAnsi="Arial"/>
          <w:sz w:val="24"/>
          <w:szCs w:val="24"/>
        </w:rPr>
        <w:t xml:space="preserve">│      │                          (указать валюту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│34    │Размер и форма гарантийного обеспечения тендерной заявки 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│Срок действия гарантийного обеспечения тендерной заявки 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│39    │Срок действия тендерной заявки ______________________________ │</w:t>
      </w:r>
    </w:p>
    <w:p>
      <w:pPr>
        <w:spacing w:after="120"/>
        <w:ind w:firstLine="397"/>
        <w:jc w:val="center"/>
      </w:pPr>
      <w:r>
        <w:rPr>
          <w:rFonts w:ascii="Arial" w:cs="Arial" w:eastAsia="Arial" w:hAnsi="Arial"/>
          <w:sz w:val="24"/>
          <w:szCs w:val="24"/>
        </w:rPr>
        <w:t xml:space="preserve">│      │(этот срок должен быть достаточным для того, чтобы завершить  │</w:t>
      </w:r>
    </w:p>
    <w:p>
      <w:pPr>
        <w:spacing w:after="120"/>
        <w:ind w:firstLine="397"/>
        <w:jc w:val="center"/>
      </w:pPr>
      <w:r>
        <w:rPr>
          <w:rFonts w:ascii="Arial" w:cs="Arial" w:eastAsia="Arial" w:hAnsi="Arial"/>
          <w:sz w:val="24"/>
          <w:szCs w:val="24"/>
        </w:rPr>
        <w:t xml:space="preserve">│      │оценку заявок и заключить договор)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│45, 47│Окончательный срок подачи заявок и место вскрытия тендерных   │</w:t>
      </w:r>
    </w:p>
    <w:p>
      <w:pPr>
        <w:spacing w:after="120"/>
        <w:ind w:firstLine="397"/>
        <w:jc w:val="center"/>
      </w:pPr>
      <w:r>
        <w:rPr>
          <w:rFonts w:ascii="Arial" w:cs="Arial" w:eastAsia="Arial" w:hAnsi="Arial"/>
          <w:sz w:val="24"/>
          <w:szCs w:val="24"/>
        </w:rPr>
        <w:t xml:space="preserve">│и 54  │заявок "____" часов "__" _______ 201_ г. (дата и время        │</w:t>
      </w:r>
    </w:p>
    <w:p>
      <w:pPr>
        <w:spacing w:after="120"/>
        <w:ind w:firstLine="397"/>
        <w:jc w:val="center"/>
      </w:pPr>
      <w:r>
        <w:rPr>
          <w:rFonts w:ascii="Arial" w:cs="Arial" w:eastAsia="Arial" w:hAnsi="Arial"/>
          <w:sz w:val="24"/>
          <w:szCs w:val="24"/>
        </w:rPr>
        <w:t xml:space="preserve">│      │вскрытия должны совпадать с крайним сроком подачи заявок) по  │</w:t>
      </w:r>
    </w:p>
    <w:p>
      <w:pPr>
        <w:spacing w:after="120"/>
        <w:ind w:firstLine="397"/>
        <w:jc w:val="center"/>
      </w:pPr>
      <w:r>
        <w:rPr>
          <w:rFonts w:ascii="Arial" w:cs="Arial" w:eastAsia="Arial" w:hAnsi="Arial"/>
          <w:sz w:val="24"/>
          <w:szCs w:val="24"/>
        </w:rPr>
        <w:t xml:space="preserve">│      │адресу: _____________________________________________________ │</w:t>
      </w:r>
    </w:p>
    <w:p>
      <w:pPr>
        <w:spacing w:after="120"/>
        <w:ind w:firstLine="397"/>
        <w:jc w:val="center"/>
      </w:pPr>
      <w:r>
        <w:rPr>
          <w:rFonts w:ascii="Arial" w:cs="Arial" w:eastAsia="Arial" w:hAnsi="Arial"/>
          <w:sz w:val="24"/>
          <w:szCs w:val="24"/>
        </w:rPr>
        <w:t xml:space="preserve">│      │                         (указать адрес)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│65    │Льготы участникам тендера, предлагающим товары отечественного │</w:t>
      </w:r>
    </w:p>
    <w:p>
      <w:pPr>
        <w:spacing w:after="120"/>
        <w:ind w:firstLine="397"/>
        <w:jc w:val="center"/>
      </w:pPr>
      <w:r>
        <w:rPr>
          <w:rFonts w:ascii="Arial" w:cs="Arial" w:eastAsia="Arial" w:hAnsi="Arial"/>
          <w:sz w:val="24"/>
          <w:szCs w:val="24"/>
        </w:rPr>
        <w:t xml:space="preserve">│      │производства, в размере _______ процентов (указать величину   │</w:t>
      </w:r>
    </w:p>
    <w:p>
      <w:pPr>
        <w:spacing w:after="120"/>
        <w:ind w:firstLine="397"/>
        <w:jc w:val="center"/>
      </w:pPr>
      <w:r>
        <w:rPr>
          <w:rFonts w:ascii="Arial" w:cs="Arial" w:eastAsia="Arial" w:hAnsi="Arial"/>
          <w:sz w:val="24"/>
          <w:szCs w:val="24"/>
        </w:rPr>
        <w:t xml:space="preserve">│      │процента льгот на предложенную цену) либо льготы Участникам   │</w:t>
      </w:r>
    </w:p>
    <w:p>
      <w:pPr>
        <w:spacing w:after="120"/>
        <w:ind w:firstLine="397"/>
        <w:jc w:val="center"/>
      </w:pPr>
      <w:r>
        <w:rPr>
          <w:rFonts w:ascii="Arial" w:cs="Arial" w:eastAsia="Arial" w:hAnsi="Arial"/>
          <w:sz w:val="24"/>
          <w:szCs w:val="24"/>
        </w:rPr>
        <w:t xml:space="preserve">│      │тендера не применяются. |[Убрать ненужный вариант]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│66 и  │Критерии оценки тендерных заявок.                             │</w:t>
      </w:r>
    </w:p>
    <w:p>
      <w:pPr>
        <w:spacing w:after="120"/>
        <w:ind w:firstLine="397"/>
        <w:jc w:val="center"/>
      </w:pPr>
      <w:r>
        <w:rPr>
          <w:rFonts w:ascii="Arial" w:cs="Arial" w:eastAsia="Arial" w:hAnsi="Arial"/>
          <w:sz w:val="24"/>
          <w:szCs w:val="24"/>
        </w:rPr>
        <w:t xml:space="preserve">│67    │1) Стоимость запасных частей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(при необходимости дать ссылку на Техническую спецификацию)  │</w:t>
      </w:r>
    </w:p>
    <w:p>
      <w:pPr>
        <w:spacing w:after="120"/>
        <w:ind w:firstLine="397"/>
        <w:jc w:val="center"/>
      </w:pPr>
      <w:r>
        <w:rPr>
          <w:rFonts w:ascii="Arial" w:cs="Arial" w:eastAsia="Arial" w:hAnsi="Arial"/>
          <w:sz w:val="24"/>
          <w:szCs w:val="24"/>
        </w:rPr>
        <w:t xml:space="preserve">│      │2) Запасные части и последующее обслуживание в Кыргызской     │</w:t>
      </w:r>
    </w:p>
    <w:p>
      <w:pPr>
        <w:spacing w:after="120"/>
        <w:ind w:firstLine="397"/>
        <w:jc w:val="center"/>
      </w:pPr>
      <w:r>
        <w:rPr>
          <w:rFonts w:ascii="Arial" w:cs="Arial" w:eastAsia="Arial" w:hAnsi="Arial"/>
          <w:sz w:val="24"/>
          <w:szCs w:val="24"/>
        </w:rPr>
        <w:t xml:space="preserve">│      │Республике.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минимально необходимые сервисное обслуживание и    │</w:t>
      </w:r>
    </w:p>
    <w:p>
      <w:pPr>
        <w:spacing w:after="120"/>
        <w:ind w:firstLine="397"/>
        <w:jc w:val="center"/>
      </w:pPr>
      <w:r>
        <w:rPr>
          <w:rFonts w:ascii="Arial" w:cs="Arial" w:eastAsia="Arial" w:hAnsi="Arial"/>
          <w:sz w:val="24"/>
          <w:szCs w:val="24"/>
        </w:rPr>
        <w:t xml:space="preserve">│      │           перечень запчастей или дать ссылку на              │</w:t>
      </w:r>
    </w:p>
    <w:p>
      <w:pPr>
        <w:spacing w:after="120"/>
        <w:ind w:firstLine="397"/>
        <w:jc w:val="center"/>
      </w:pPr>
      <w:r>
        <w:rPr>
          <w:rFonts w:ascii="Arial" w:cs="Arial" w:eastAsia="Arial" w:hAnsi="Arial"/>
          <w:sz w:val="24"/>
          <w:szCs w:val="24"/>
        </w:rPr>
        <w:t xml:space="preserve">│      │                 Технические спецификации)                    │</w:t>
      </w:r>
    </w:p>
    <w:p>
      <w:pPr>
        <w:spacing w:after="120"/>
        <w:ind w:firstLine="397"/>
        <w:jc w:val="center"/>
      </w:pPr>
      <w:r>
        <w:rPr>
          <w:rFonts w:ascii="Arial" w:cs="Arial" w:eastAsia="Arial" w:hAnsi="Arial"/>
          <w:sz w:val="24"/>
          <w:szCs w:val="24"/>
        </w:rPr>
        <w:t xml:space="preserve">│      │3) Предполагаемые эксплуатационные расходы и расходы на       │</w:t>
      </w:r>
    </w:p>
    <w:p>
      <w:pPr>
        <w:spacing w:after="120"/>
        <w:ind w:firstLine="397"/>
        <w:jc w:val="center"/>
      </w:pPr>
      <w:r>
        <w:rPr>
          <w:rFonts w:ascii="Arial" w:cs="Arial" w:eastAsia="Arial" w:hAnsi="Arial"/>
          <w:sz w:val="24"/>
          <w:szCs w:val="24"/>
        </w:rPr>
        <w:t xml:space="preserve">│      │техническое обслуживание [убрать если не применяется]         │</w:t>
      </w:r>
    </w:p>
    <w:p>
      <w:pPr>
        <w:spacing w:after="120"/>
        <w:ind w:firstLine="397"/>
        <w:jc w:val="center"/>
      </w:pPr>
      <w:r>
        <w:rPr>
          <w:rFonts w:ascii="Arial" w:cs="Arial" w:eastAsia="Arial" w:hAnsi="Arial"/>
          <w:sz w:val="24"/>
          <w:szCs w:val="24"/>
        </w:rPr>
        <w:t xml:space="preserve">│      │4) Эксплуатационные характеристики и производительность       │</w:t>
      </w:r>
    </w:p>
    <w:p>
      <w:pPr>
        <w:spacing w:after="120"/>
        <w:ind w:firstLine="397"/>
        <w:jc w:val="center"/>
      </w:pPr>
      <w:r>
        <w:rPr>
          <w:rFonts w:ascii="Arial" w:cs="Arial" w:eastAsia="Arial" w:hAnsi="Arial"/>
          <w:sz w:val="24"/>
          <w:szCs w:val="24"/>
        </w:rPr>
        <w:t xml:space="preserve">│      │оборудования.                                                 │</w:t>
      </w:r>
    </w:p>
    <w:p>
      <w:pPr>
        <w:spacing w:after="120"/>
        <w:ind w:firstLine="397"/>
        <w:jc w:val="center"/>
      </w:pPr>
      <w:r>
        <w:rPr>
          <w:rFonts w:ascii="Arial" w:cs="Arial" w:eastAsia="Arial" w:hAnsi="Arial"/>
          <w:sz w:val="24"/>
          <w:szCs w:val="24"/>
        </w:rPr>
        <w:t xml:space="preserve">│      │5) Дополнительные критерии 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(дать подробную информацию о методе оценки, включая, любую   │</w:t>
      </w:r>
    </w:p>
    <w:p>
      <w:pPr>
        <w:spacing w:after="120"/>
        <w:ind w:firstLine="397"/>
        <w:jc w:val="center"/>
      </w:pPr>
      <w:r>
        <w:rPr>
          <w:rFonts w:ascii="Arial" w:cs="Arial" w:eastAsia="Arial" w:hAnsi="Arial"/>
          <w:sz w:val="24"/>
          <w:szCs w:val="24"/>
        </w:rPr>
        <w:t xml:space="preserve">│      │       необходимую ссылку на Технические спецификации)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│72    │Увеличение или уменьшение объема товаров или сопутствующих    │</w:t>
      </w:r>
    </w:p>
    <w:p>
      <w:pPr>
        <w:spacing w:after="120"/>
        <w:ind w:firstLine="397"/>
        <w:jc w:val="center"/>
      </w:pPr>
      <w:r>
        <w:rPr>
          <w:rFonts w:ascii="Arial" w:cs="Arial" w:eastAsia="Arial" w:hAnsi="Arial"/>
          <w:sz w:val="24"/>
          <w:szCs w:val="24"/>
        </w:rPr>
        <w:t xml:space="preserve">│      │услуг на ______ процентов (но не более 15 (пятнадцать)        │</w:t>
      </w:r>
    </w:p>
    <w:p>
      <w:pPr>
        <w:spacing w:after="120"/>
        <w:ind w:firstLine="397"/>
        <w:jc w:val="center"/>
      </w:pPr>
      <w:r>
        <w:rPr>
          <w:rFonts w:ascii="Arial" w:cs="Arial" w:eastAsia="Arial" w:hAnsi="Arial"/>
          <w:sz w:val="24"/>
          <w:szCs w:val="24"/>
        </w:rPr>
        <w:t xml:space="preserve">│      │процентов) (эта возможная статья применяется только там, где  │</w:t>
      </w:r>
    </w:p>
    <w:p>
      <w:pPr>
        <w:spacing w:after="120"/>
        <w:ind w:firstLine="397"/>
        <w:jc w:val="center"/>
      </w:pPr>
      <w:r>
        <w:rPr>
          <w:rFonts w:ascii="Arial" w:cs="Arial" w:eastAsia="Arial" w:hAnsi="Arial"/>
          <w:sz w:val="24"/>
          <w:szCs w:val="24"/>
        </w:rPr>
        <w:t xml:space="preserve">│      │это необходимо)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│81    │Размер и срок гарантийного обеспечения исполнения договора __ │</w:t>
      </w:r>
    </w:p>
    <w:p>
      <w:pPr>
        <w:spacing w:after="120"/>
        <w:ind w:firstLine="397"/>
        <w:jc w:val="center"/>
      </w:pPr>
      <w:r>
        <w:rPr>
          <w:rFonts w:ascii="Arial" w:cs="Arial" w:eastAsia="Arial" w:hAnsi="Arial"/>
          <w:sz w:val="24"/>
          <w:szCs w:val="24"/>
        </w:rPr>
        <w:t xml:space="preserve">│      │_____________________________________________________________ │</w:t>
      </w:r>
    </w:p>
    <w:p>
      <w:pPr>
        <w:spacing w:after="120"/>
        <w:ind w:firstLine="397"/>
        <w:jc w:val="center"/>
      </w:pPr>
      <w:r>
        <w:rPr>
          <w:rFonts w:ascii="Arial" w:cs="Arial" w:eastAsia="Arial" w:hAnsi="Arial"/>
          <w:sz w:val="24"/>
          <w:szCs w:val="24"/>
        </w:rPr>
        <w:t xml:space="preserve">│      │  (указать размер и форму гарантии, но не более 10% от цены   │</w:t>
      </w:r>
    </w:p>
    <w:p>
      <w:pPr>
        <w:spacing w:after="120"/>
        <w:ind w:firstLine="397"/>
        <w:jc w:val="center"/>
      </w:pPr>
      <w:r>
        <w:rPr>
          <w:rFonts w:ascii="Arial" w:cs="Arial" w:eastAsia="Arial" w:hAnsi="Arial"/>
          <w:sz w:val="24"/>
          <w:szCs w:val="24"/>
        </w:rPr>
        <w:t xml:space="preserve">│      │                       тендерной заявки)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│83    │Авансовый платеж составляет: [вставить процентную величину.   │</w:t>
      </w:r>
    </w:p>
    <w:p>
      <w:pPr>
        <w:spacing w:after="120"/>
        <w:ind w:firstLine="397"/>
        <w:jc w:val="center"/>
      </w:pPr>
      <w:r>
        <w:rPr>
          <w:rFonts w:ascii="Arial" w:cs="Arial" w:eastAsia="Arial" w:hAnsi="Arial"/>
          <w:sz w:val="24"/>
          <w:szCs w:val="24"/>
        </w:rPr>
        <w:t xml:space="preserve">│      │Эта процентная величина должна быть достаточной для того,     │</w:t>
      </w:r>
    </w:p>
    <w:p>
      <w:pPr>
        <w:spacing w:after="120"/>
        <w:ind w:firstLine="397"/>
        <w:jc w:val="center"/>
      </w:pPr>
      <w:r>
        <w:rPr>
          <w:rFonts w:ascii="Arial" w:cs="Arial" w:eastAsia="Arial" w:hAnsi="Arial"/>
          <w:sz w:val="24"/>
          <w:szCs w:val="24"/>
        </w:rPr>
        <w:t xml:space="preserve">│      │чтобы свести к минимуму необходимость поставщика в заемных    │</w:t>
      </w:r>
    </w:p>
    <w:p>
      <w:pPr>
        <w:spacing w:after="120"/>
        <w:ind w:firstLine="397"/>
        <w:jc w:val="center"/>
      </w:pPr>
      <w:r>
        <w:rPr>
          <w:rFonts w:ascii="Arial" w:cs="Arial" w:eastAsia="Arial" w:hAnsi="Arial"/>
          <w:sz w:val="24"/>
          <w:szCs w:val="24"/>
        </w:rPr>
        <w:t xml:space="preserve">│      │средствах для выполнения договора; убрать если не предусмотрен│</w:t>
      </w:r>
    </w:p>
    <w:p>
      <w:pPr>
        <w:spacing w:after="120"/>
        <w:ind w:firstLine="397"/>
        <w:jc w:val="center"/>
      </w:pPr>
      <w:r>
        <w:rPr>
          <w:rFonts w:ascii="Arial" w:cs="Arial" w:eastAsia="Arial" w:hAnsi="Arial"/>
          <w:sz w:val="24"/>
          <w:szCs w:val="24"/>
        </w:rPr>
        <w:t xml:space="preserve">│      │авансовый платеж]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УСЛОВИЯ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 контексте не указано иное, приведенные далее термины, используемые в настоящем договоре, имеют следующие значения:</w:t>
      </w:r>
    </w:p>
    <w:p>
      <w:pPr>
        <w:spacing w:after="120"/>
        <w:ind w:firstLine="397"/>
        <w:jc w:val="both"/>
      </w:pPr>
      <w:r>
        <w:rPr>
          <w:rFonts w:ascii="Arial" w:cs="Arial" w:eastAsia="Arial" w:hAnsi="Arial"/>
          <w:sz w:val="24"/>
          <w:szCs w:val="24"/>
        </w:rPr>
        <w:t xml:space="preserve">1) "Договор" - означает соглашение, достигнутое между покупателем и поставщиком и зафиксированное в форме договора, подписанного сторонами со всеми приложениями и дополнениями к нему, а также со всей документацией, на которую в договоре есть ссылки;</w:t>
      </w:r>
    </w:p>
    <w:p>
      <w:pPr>
        <w:spacing w:after="120"/>
        <w:ind w:firstLine="397"/>
        <w:jc w:val="both"/>
      </w:pPr>
      <w:r>
        <w:rPr>
          <w:rFonts w:ascii="Arial" w:cs="Arial" w:eastAsia="Arial" w:hAnsi="Arial"/>
          <w:sz w:val="24"/>
          <w:szCs w:val="24"/>
        </w:rPr>
        <w:t xml:space="preserve">2) "Цена договора" - означает цену, которая должна быть выплачена поставщику в рамках договора за полное и надлежащее выполнение своих договорных обязательств;</w:t>
      </w:r>
    </w:p>
    <w:p>
      <w:pPr>
        <w:spacing w:after="120"/>
        <w:ind w:firstLine="397"/>
        <w:jc w:val="both"/>
      </w:pPr>
      <w:r>
        <w:rPr>
          <w:rFonts w:ascii="Arial" w:cs="Arial" w:eastAsia="Arial" w:hAnsi="Arial"/>
          <w:sz w:val="24"/>
          <w:szCs w:val="24"/>
        </w:rPr>
        <w:t xml:space="preserve">3) "Товары" - означают продукты труда любого вида и описания, в том числе сырье, изделия, оборудование и предметы в твердом, жидком или газообразном состоянии, электрическую энергию, а также услуги, сопутствующие поставкам товаров, если стоимость таких сопутствующих услуг не превышает стоимости самих товаров, которые поставщик должен поставить покупателю в рамках договора;</w:t>
      </w:r>
    </w:p>
    <w:p>
      <w:pPr>
        <w:spacing w:after="120"/>
        <w:ind w:firstLine="397"/>
        <w:jc w:val="both"/>
      </w:pPr>
      <w:r>
        <w:rPr>
          <w:rFonts w:ascii="Arial" w:cs="Arial" w:eastAsia="Arial" w:hAnsi="Arial"/>
          <w:sz w:val="24"/>
          <w:szCs w:val="24"/>
        </w:rPr>
        <w:t xml:space="preserve">4) "Сопутствующие услуги" - означают услуги, обеспечивающие поставку товаров, такие, например, как транспортировка и страхование, и любые другие сопутствующие услуги, включающие, например, монтаж, пуск, оказание технического содействия, обучение и другие подобного рода обязанности поставщика, предусмотренные данным договором;</w:t>
      </w:r>
    </w:p>
    <w:p>
      <w:pPr>
        <w:spacing w:after="120"/>
        <w:ind w:firstLine="397"/>
        <w:jc w:val="both"/>
      </w:pPr>
      <w:r>
        <w:rPr>
          <w:rFonts w:ascii="Arial" w:cs="Arial" w:eastAsia="Arial" w:hAnsi="Arial"/>
          <w:sz w:val="24"/>
          <w:szCs w:val="24"/>
        </w:rPr>
        <w:t xml:space="preserve">5) "ОУД" - означает Общие условия договора, содержащиеся в настоящем разделе;</w:t>
      </w:r>
    </w:p>
    <w:p>
      <w:pPr>
        <w:spacing w:after="120"/>
        <w:ind w:firstLine="397"/>
        <w:jc w:val="both"/>
      </w:pPr>
      <w:r>
        <w:rPr>
          <w:rFonts w:ascii="Arial" w:cs="Arial" w:eastAsia="Arial" w:hAnsi="Arial"/>
          <w:sz w:val="24"/>
          <w:szCs w:val="24"/>
        </w:rPr>
        <w:t xml:space="preserve">6) "ОсУД" - означает Особые условия Договора;</w:t>
      </w:r>
    </w:p>
    <w:p>
      <w:pPr>
        <w:spacing w:after="120"/>
        <w:ind w:firstLine="397"/>
        <w:jc w:val="both"/>
      </w:pPr>
      <w:r>
        <w:rPr>
          <w:rFonts w:ascii="Arial" w:cs="Arial" w:eastAsia="Arial" w:hAnsi="Arial"/>
          <w:sz w:val="24"/>
          <w:szCs w:val="24"/>
        </w:rPr>
        <w:t xml:space="preserve">7) "Покупатель" - означает закупающую организацию, осуществляющую закупку товаров, указанную в ОсУД;</w:t>
      </w:r>
    </w:p>
    <w:p>
      <w:pPr>
        <w:spacing w:after="120"/>
        <w:ind w:firstLine="397"/>
        <w:jc w:val="both"/>
      </w:pPr>
      <w:r>
        <w:rPr>
          <w:rFonts w:ascii="Arial" w:cs="Arial" w:eastAsia="Arial" w:hAnsi="Arial"/>
          <w:sz w:val="24"/>
          <w:szCs w:val="24"/>
        </w:rPr>
        <w:t xml:space="preserve">8) "Поставщик" - означает физическое или юридическое лицо, или сочетание любых вышеуказанных форм, функционирующее в рамках действующего договора простого товарищества, осуществляющее поставку товаров и сопутствующих услуг в рамках данного договора;</w:t>
      </w:r>
    </w:p>
    <w:p>
      <w:pPr>
        <w:spacing w:after="120"/>
        <w:ind w:firstLine="397"/>
        <w:jc w:val="both"/>
      </w:pPr>
      <w:r>
        <w:rPr>
          <w:rFonts w:ascii="Arial" w:cs="Arial" w:eastAsia="Arial" w:hAnsi="Arial"/>
          <w:sz w:val="24"/>
          <w:szCs w:val="24"/>
        </w:rPr>
        <w:t xml:space="preserve">9) "День" - означает календарный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Настоящие Общие условия договора применяются там, где другие разделы договора не носят по отношению к ним превалирующего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Документы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Перечисленные ниже документы образуют договор и должны являться его неотъемлемой частью, а именно:</w:t>
      </w:r>
    </w:p>
    <w:p>
      <w:pPr>
        <w:spacing w:after="120"/>
        <w:ind w:firstLine="397"/>
        <w:jc w:val="both"/>
      </w:pPr>
      <w:r>
        <w:rPr>
          <w:rFonts w:ascii="Arial" w:cs="Arial" w:eastAsia="Arial" w:hAnsi="Arial"/>
          <w:sz w:val="24"/>
          <w:szCs w:val="24"/>
        </w:rPr>
        <w:t xml:space="preserve">1) Уведомление покупателя о присуждении договора;</w:t>
      </w:r>
    </w:p>
    <w:p>
      <w:pPr>
        <w:spacing w:after="120"/>
        <w:ind w:firstLine="397"/>
        <w:jc w:val="both"/>
      </w:pPr>
      <w:r>
        <w:rPr>
          <w:rFonts w:ascii="Arial" w:cs="Arial" w:eastAsia="Arial" w:hAnsi="Arial"/>
          <w:sz w:val="24"/>
          <w:szCs w:val="24"/>
        </w:rPr>
        <w:t xml:space="preserve">2) Договор;</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Тендерная заявка и таблица цен, представленные участником тендера;</w:t>
      </w:r>
    </w:p>
    <w:p>
      <w:pPr>
        <w:spacing w:after="120"/>
        <w:ind w:firstLine="397"/>
        <w:jc w:val="both"/>
      </w:pPr>
      <w:r>
        <w:rPr>
          <w:rFonts w:ascii="Arial" w:cs="Arial" w:eastAsia="Arial" w:hAnsi="Arial"/>
          <w:sz w:val="24"/>
          <w:szCs w:val="24"/>
        </w:rPr>
        <w:t xml:space="preserve">6) Перечень закупаемого товара и сопутствующих услуг;</w:t>
      </w:r>
    </w:p>
    <w:p>
      <w:pPr>
        <w:spacing w:after="120"/>
        <w:ind w:firstLine="397"/>
        <w:jc w:val="both"/>
      </w:pPr>
      <w:r>
        <w:rPr>
          <w:rFonts w:ascii="Arial" w:cs="Arial" w:eastAsia="Arial" w:hAnsi="Arial"/>
          <w:sz w:val="24"/>
          <w:szCs w:val="24"/>
        </w:rPr>
        <w:t xml:space="preserve">7) Технические спецификации;</w:t>
      </w:r>
    </w:p>
    <w:p>
      <w:pPr>
        <w:spacing w:after="120"/>
        <w:ind w:firstLine="397"/>
        <w:jc w:val="both"/>
      </w:pPr>
      <w:r>
        <w:rPr>
          <w:rFonts w:ascii="Arial" w:cs="Arial" w:eastAsia="Arial" w:hAnsi="Arial"/>
          <w:sz w:val="24"/>
          <w:szCs w:val="24"/>
        </w:rPr>
        <w:t xml:space="preserve">8) Любой другой документ, оговоренный в рамках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Гарантийное обеспечение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течение семи (7) дней, после получения уведомления о присуждении договора, победивший участник тендера предоставляет покупателю гарантийное обеспечение исполнения договора, размер и форма которого указана в Особых условиях договора (приложение 5).</w:t>
      </w:r>
    </w:p>
    <w:p>
      <w:pPr>
        <w:spacing w:after="120"/>
        <w:ind w:firstLine="397"/>
        <w:jc w:val="both"/>
      </w:pPr>
      <w:r>
        <w:rPr>
          <w:rFonts w:ascii="Arial" w:cs="Arial" w:eastAsia="Arial" w:hAnsi="Arial"/>
          <w:sz w:val="24"/>
          <w:szCs w:val="24"/>
        </w:rPr>
        <w:t xml:space="preserve">5. Средства гарантийного обеспечения исполнения договора подлежат выплате покупателю в качестве компенсации за любые убытки, которые могут наступить вследствие неполного исполнения поставщиком своих обязательств по договору.</w:t>
      </w:r>
    </w:p>
    <w:p>
      <w:pPr>
        <w:spacing w:after="120"/>
        <w:ind w:firstLine="397"/>
        <w:jc w:val="both"/>
      </w:pPr>
      <w:r>
        <w:rPr>
          <w:rFonts w:ascii="Arial" w:cs="Arial" w:eastAsia="Arial" w:hAnsi="Arial"/>
          <w:sz w:val="24"/>
          <w:szCs w:val="24"/>
        </w:rPr>
        <w:t xml:space="preserve">6. Гарантийное обеспечение исполнения договора должно быть погашено покупателем и возвращено поставщику не позднее, чем через пятнадцать (15) дней после даты завершения поставщиком своих обязательств по договору, включая все гарантийные обязательства, если в Особых условиях договора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Страна происхождения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Все товары и сопутствующие услуги, предоставляемые в рамках данного договора, должны происходить из стран и территорий, не запрещенных законодательством Кыргызской Республики или какими-либо международными соглашениями, вступившими в силу в установленном законодательством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8. Для целей настоящего пункта "происхождение" означает место, где товары были добыты, выращены или произведены, либо откуда были предоставлены сопутствующие услуги. Считается, что товары были произведены, когда в результате изготовления, переработки или качественной сборки компонентов получается коммерчески признанный продукт, существенно отличающийся по своим базовым характеристикам, по назначению или использованию от своих комплектующих изделий.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Стандарты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Товары, поставляемые в рамках данного договора, должны соответствовать стандартам, указанным в технических спецификациях, а при в их отсутствии - признанному стандарту, приемлемому для страны происхождения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Использование договорной</w:t>
      </w:r>
    </w:p>
    <w:p>
      <w:pPr>
        <w:spacing w:after="120"/>
        <w:ind w:firstLine="397"/>
        <w:jc w:val="both"/>
      </w:pPr>
      <w:r>
        <w:rPr>
          <w:rFonts w:ascii="Arial" w:cs="Arial" w:eastAsia="Arial" w:hAnsi="Arial"/>
          <w:sz w:val="24"/>
          <w:szCs w:val="24"/>
        </w:rPr>
        <w:t xml:space="preserve">документации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Поставщик не должен без предварительного письменного согласия 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 связи с вышеизложенным другим лицам, за исключением того персонала, который привлечен поставщиком для выполнения данного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pPr>
        <w:spacing w:after="120"/>
        <w:ind w:firstLine="397"/>
        <w:jc w:val="both"/>
      </w:pPr>
      <w:r>
        <w:rPr>
          <w:rFonts w:ascii="Arial" w:cs="Arial" w:eastAsia="Arial" w:hAnsi="Arial"/>
          <w:sz w:val="24"/>
          <w:szCs w:val="24"/>
        </w:rPr>
        <w:t xml:space="preserve">11. 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в пункте 10, кроме, как в целях реализации договора.</w:t>
      </w:r>
    </w:p>
    <w:p>
      <w:pPr>
        <w:spacing w:after="120"/>
        <w:ind w:firstLine="397"/>
        <w:jc w:val="both"/>
      </w:pPr>
      <w:r>
        <w:rPr>
          <w:rFonts w:ascii="Arial" w:cs="Arial" w:eastAsia="Arial" w:hAnsi="Arial"/>
          <w:sz w:val="24"/>
          <w:szCs w:val="24"/>
        </w:rPr>
        <w:t xml:space="preserve">12. Вся документация, за исключением самого договора, перечисленная в пункте 10 данного договора, остается в собственности покупателя и должна быть ему возвращена (со всеми копиями) по его требованию после завершения поставщиком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Технический контроль и испытания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Покупатель или его представители могут проводить технический 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 технических спецификациях указывается, какого рода проверки и испытания требуются покупателю, а также где они должны проводиться. Покупатель должен в письменном виде и своевременно уведомить поставщика о своих представителях, предназначенных для этих целей.</w:t>
      </w:r>
    </w:p>
    <w:p>
      <w:pPr>
        <w:spacing w:after="120"/>
        <w:ind w:firstLine="397"/>
        <w:jc w:val="both"/>
      </w:pPr>
      <w:r>
        <w:rPr>
          <w:rFonts w:ascii="Arial" w:cs="Arial" w:eastAsia="Arial" w:hAnsi="Arial"/>
          <w:sz w:val="24"/>
          <w:szCs w:val="24"/>
        </w:rPr>
        <w:t xml:space="preserve">14. Технический контроль и испытания могут проводиться на территории поставщика или его поставщика(ов), в месте доставки и/или в конечном пункте назначения товаров. Если они проводятся на территории поставщика или его субподрядчика(ов), инспекторам покупателя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w:t>
      </w:r>
    </w:p>
    <w:p>
      <w:pPr>
        <w:spacing w:after="120"/>
        <w:ind w:firstLine="397"/>
        <w:jc w:val="both"/>
      </w:pPr>
      <w:r>
        <w:rPr>
          <w:rFonts w:ascii="Arial" w:cs="Arial" w:eastAsia="Arial" w:hAnsi="Arial"/>
          <w:sz w:val="24"/>
          <w:szCs w:val="24"/>
        </w:rPr>
        <w:t xml:space="preserve">15. Если товары, прошедшие технический контроль или испытания, не отвечают техническим спецификациям, покупатель может отказаться от них, и поставщик либо заменит забракованный товар, либо внесет необходимые изменения, в соответствии с требованиями технических спецификаций, без каких-либо дополнительных затрат со стороны покупателя.</w:t>
      </w:r>
    </w:p>
    <w:p>
      <w:pPr>
        <w:spacing w:after="120"/>
        <w:ind w:firstLine="397"/>
        <w:jc w:val="both"/>
      </w:pPr>
      <w:r>
        <w:rPr>
          <w:rFonts w:ascii="Arial" w:cs="Arial" w:eastAsia="Arial" w:hAnsi="Arial"/>
          <w:sz w:val="24"/>
          <w:szCs w:val="24"/>
        </w:rPr>
        <w:t xml:space="preserve">16. Покупатель имеет право на инспекцию, испытания и, в случае необходимости, на отказ от товаров после их доставки в Кыргызскую Республику, если они не прошли испытания или параметры, полученные после испытания, не соответствуют требуемым параметрам технических спецификаций.</w:t>
      </w:r>
    </w:p>
    <w:p>
      <w:pPr>
        <w:spacing w:after="120"/>
        <w:ind w:firstLine="397"/>
        <w:jc w:val="both"/>
      </w:pPr>
      <w:r>
        <w:rPr>
          <w:rFonts w:ascii="Arial" w:cs="Arial" w:eastAsia="Arial" w:hAnsi="Arial"/>
          <w:sz w:val="24"/>
          <w:szCs w:val="24"/>
        </w:rPr>
        <w:t xml:space="preserve">17. Ни один пункт вышеуказанного не освобождает поставщика от гарантий или других обязательств по данному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Поставщик должен обеспечить упаковку товаров, способную предотвратить их повреждение или порчу во время перевозки к конечному пункту назначения, указанному в договоре, и как требуется Особыми условиями договора (приложение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Поставка и транспортировка,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Поставщик должен произвести поставку товаров в сроки и до пункта назначения, указанного в перечне закупаемых товаров и сопутствующих услуг (приложение 6), и должен предоставить документацию, указанную в Особых условиях договора (приложение 5). С учетом Особых условий договора, транспортировка товаров до места, указанного покупателем, осуществляется и оплачивается поставщиком, а также связанные с ней расходы включаются в стоимость договора.</w:t>
      </w:r>
    </w:p>
    <w:p>
      <w:pPr>
        <w:spacing w:after="120"/>
        <w:ind w:firstLine="397"/>
        <w:jc w:val="both"/>
      </w:pPr>
      <w:r>
        <w:rPr>
          <w:rFonts w:ascii="Arial" w:cs="Arial" w:eastAsia="Arial" w:hAnsi="Arial"/>
          <w:sz w:val="24"/>
          <w:szCs w:val="24"/>
        </w:rPr>
        <w:t xml:space="preserve">20. Документы, которые должны быть предоставлены поставщиком, указаны в Особых условиях договора (приложение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Товары, поставляемые в соответствии с договором, должны быть полностью застрахованы в национальной или свободно конвертируемой валюте от порчи или повреждений, связанных с их изготовлением, приобретением, транспортировкой, хранением и доставкой в размере, указанном в Особых условиях договора (приложение 5).</w:t>
      </w:r>
    </w:p>
    <w:p>
      <w:pPr>
        <w:spacing w:after="120"/>
        <w:ind w:firstLine="397"/>
        <w:jc w:val="both"/>
      </w:pPr>
      <w:r>
        <w:rPr>
          <w:rFonts w:ascii="Arial" w:cs="Arial" w:eastAsia="Arial" w:hAnsi="Arial"/>
          <w:sz w:val="24"/>
          <w:szCs w:val="24"/>
        </w:rPr>
        <w:t xml:space="preserve">22. Страхование возлагается на поставщика или покупателя в зависимости от условий поставки в соответствии с положениями действующего издания ИНКОТЕРМС, опубликованного Международной торговой палатой в Париже.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Сопутствующие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Поставщик несет ответственность за выполнение сопутствующих услуг, указанных в Особых условиях договора (приложение 5) и/или перечисленных в перечне закупаемых товаров (приложение 6), которые должны быть предоставлены при доставке товаров и в процессе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Запасные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Покупатель может потребовать от поставщика предоставления каких-либо или всех ниже перечисленных материалов, а также информацию о запасных частях, изготовляемых или реализуемых поставщиком, указанных в Особых условиях договора (приложение 5):</w:t>
      </w:r>
    </w:p>
    <w:p>
      <w:pPr>
        <w:spacing w:after="120"/>
        <w:ind w:firstLine="397"/>
        <w:jc w:val="both"/>
      </w:pPr>
      <w:r>
        <w:rPr>
          <w:rFonts w:ascii="Arial" w:cs="Arial" w:eastAsia="Arial" w:hAnsi="Arial"/>
          <w:sz w:val="24"/>
          <w:szCs w:val="24"/>
        </w:rPr>
        <w:t xml:space="preserve">1) о тех запасных частях, которые покупатель может выбрать для закупки у поставщика, при условии, что такой выбор не освободит поставщика от всех гарантийных обязательств по договору;</w:t>
      </w:r>
    </w:p>
    <w:p>
      <w:pPr>
        <w:spacing w:after="120"/>
        <w:ind w:firstLine="397"/>
        <w:jc w:val="both"/>
      </w:pPr>
      <w:r>
        <w:rPr>
          <w:rFonts w:ascii="Arial" w:cs="Arial" w:eastAsia="Arial" w:hAnsi="Arial"/>
          <w:sz w:val="24"/>
          <w:szCs w:val="24"/>
        </w:rPr>
        <w:t xml:space="preserve">2) в случае прекращения производства запасных частей, поставщик должен:</w:t>
      </w:r>
    </w:p>
    <w:p>
      <w:pPr>
        <w:spacing w:after="120"/>
        <w:ind w:firstLine="397"/>
        <w:jc w:val="both"/>
      </w:pPr>
      <w:r>
        <w:rPr>
          <w:rFonts w:ascii="Arial" w:cs="Arial" w:eastAsia="Arial" w:hAnsi="Arial"/>
          <w:sz w:val="24"/>
          <w:szCs w:val="24"/>
        </w:rPr>
        <w:t xml:space="preserve">а) заблаговременно уведомить покупателя о предстоящем свертывании производства с тем, чтобы позволить ему произвести необходимые закупки в необходимых количествах;</w:t>
      </w:r>
    </w:p>
    <w:p>
      <w:pPr>
        <w:spacing w:after="120"/>
        <w:ind w:firstLine="397"/>
        <w:jc w:val="both"/>
      </w:pPr>
      <w:r>
        <w:rPr>
          <w:rFonts w:ascii="Arial" w:cs="Arial" w:eastAsia="Arial" w:hAnsi="Arial"/>
          <w:sz w:val="24"/>
          <w:szCs w:val="24"/>
        </w:rPr>
        <w:t xml:space="preserve">б) бесплатно предоставить покупателю планы, чертежи и техническую документацию на запасные части.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Гарантия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Поставщик гарантирует, что товары, поставленные в рамках договора,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 Поставщик далее гарантирует, что товары, поставленные по данному договору, не будут иметь дефектов, связанных с конструкцией, материалами или работой (за исключением тех случаев, когда использование такой конструкции или материала заложено в технической документации покупателя), либо проявляющихся в результате действия или упущения поставщика, при нормальном использовании поставленных товаров в условиях, обычных для Кыргызской Республики.</w:t>
      </w:r>
    </w:p>
    <w:p>
      <w:pPr>
        <w:spacing w:after="120"/>
        <w:ind w:firstLine="397"/>
        <w:jc w:val="both"/>
      </w:pPr>
      <w:r>
        <w:rPr>
          <w:rFonts w:ascii="Arial" w:cs="Arial" w:eastAsia="Arial" w:hAnsi="Arial"/>
          <w:sz w:val="24"/>
          <w:szCs w:val="24"/>
        </w:rPr>
        <w:t xml:space="preserve">26. Эта гарантия действительна в течение срока, указанного в Особых условиях договора, после доставки всей партии товаров или ее части, в зависимости от конкретного случая и их принятия на конечном пункте назначения, указанном в договоре, либо в течение срока, указанного в Особых условиях договора, после даты отгрузки товаров из места отправления той страны, откуда происходят товары, в зависимости от того, какой период завершится раньше, если в Особых условиях договора не предусмотрено иное.</w:t>
      </w:r>
    </w:p>
    <w:p>
      <w:pPr>
        <w:spacing w:after="120"/>
        <w:ind w:firstLine="397"/>
        <w:jc w:val="both"/>
      </w:pPr>
      <w:r>
        <w:rPr>
          <w:rFonts w:ascii="Arial" w:cs="Arial" w:eastAsia="Arial" w:hAnsi="Arial"/>
          <w:sz w:val="24"/>
          <w:szCs w:val="24"/>
        </w:rPr>
        <w:t xml:space="preserve">27. Покупатель обязан оперативно уведомить поставщика в письменном виде обо всех претензиях, связанных с данной гарантией.</w:t>
      </w:r>
    </w:p>
    <w:p>
      <w:pPr>
        <w:spacing w:after="120"/>
        <w:ind w:firstLine="397"/>
        <w:jc w:val="both"/>
      </w:pPr>
      <w:r>
        <w:rPr>
          <w:rFonts w:ascii="Arial" w:cs="Arial" w:eastAsia="Arial" w:hAnsi="Arial"/>
          <w:sz w:val="24"/>
          <w:szCs w:val="24"/>
        </w:rPr>
        <w:t xml:space="preserve">28. После получения подобного уведомления, поставщик должен в сроки, указанные в Особых условиях договора, произвести ремонт или замену бракованного товара или его части без каких-либо расходов со стороны покупателя.</w:t>
      </w:r>
    </w:p>
    <w:p>
      <w:pPr>
        <w:spacing w:after="120"/>
        <w:ind w:firstLine="397"/>
        <w:jc w:val="both"/>
      </w:pPr>
      <w:r>
        <w:rPr>
          <w:rFonts w:ascii="Arial" w:cs="Arial" w:eastAsia="Arial" w:hAnsi="Arial"/>
          <w:sz w:val="24"/>
          <w:szCs w:val="24"/>
        </w:rPr>
        <w:t xml:space="preserve">29. Если поставщик, получив уведомление, не исправит дефект(-ы) в сроки, указанные в Особых условиях договора, покупатель может применить необходимые санкции под ответственность и за счет поставщика и без какого-либо ущерба любым другим правам, которыми покупатель может обладать по договору в отношении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Оплата поставщику за поставленные товары должна производиться в соответствии с договором в форме и сроки, указанные в Особых условиях договора (приложение 5).</w:t>
      </w:r>
    </w:p>
    <w:p>
      <w:pPr>
        <w:spacing w:after="120"/>
        <w:ind w:firstLine="397"/>
        <w:jc w:val="both"/>
      </w:pPr>
      <w:r>
        <w:rPr>
          <w:rFonts w:ascii="Arial" w:cs="Arial" w:eastAsia="Arial" w:hAnsi="Arial"/>
          <w:sz w:val="24"/>
          <w:szCs w:val="24"/>
        </w:rPr>
        <w:t xml:space="preserve">31. Обращение поставщика к покупателю по поводу платежа должно быть изложено в письменном виде с приложением соответствующего счета, где указаны, если это необходимо, поставленные товары и выполненные сопутствующие услуги, а также документов, представленных согласно пунктам 19 и 20 договора, после выполнения других обязательств, предусмотренных в договоре.</w:t>
      </w:r>
    </w:p>
    <w:p>
      <w:pPr>
        <w:spacing w:after="120"/>
        <w:ind w:firstLine="397"/>
        <w:jc w:val="both"/>
      </w:pPr>
      <w:r>
        <w:rPr>
          <w:rFonts w:ascii="Arial" w:cs="Arial" w:eastAsia="Arial" w:hAnsi="Arial"/>
          <w:sz w:val="24"/>
          <w:szCs w:val="24"/>
        </w:rPr>
        <w:t xml:space="preserve">32. Платежи должны осуществляться покупателем не позднее срока, указанного в Особых условиях договора со дня принятия счета покупателем к оплате.</w:t>
      </w:r>
    </w:p>
    <w:p>
      <w:pPr>
        <w:spacing w:after="120"/>
        <w:ind w:firstLine="397"/>
        <w:jc w:val="both"/>
      </w:pPr>
      <w:r>
        <w:rPr>
          <w:rFonts w:ascii="Arial" w:cs="Arial" w:eastAsia="Arial" w:hAnsi="Arial"/>
          <w:sz w:val="24"/>
          <w:szCs w:val="24"/>
        </w:rPr>
        <w:t xml:space="preserve">33. Валюта или валюты, в которых осуществляется платеж поставщику по данному договору, указанная в Особых условиях договора, с учетом соблюдения следующего общего принципа: платеж будет осуществляться в валюте или валютах, которые были запрошены для платежа в тендерной заявке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Цены, устанавливаемые поставщиком в договоре на поставляемые товары и предоставляемые услуги, не должны отличаться от цен, указанных поставщиком в его тендерной заявке.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Передача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Поставщик, ни полностью, ни частично не должен передавать свои обязательства по договору для выполнения третьему лицу без предварительного письменного согласия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Субподрядные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Поставщик может заключить договор с субподрядными организациями, но не может передавать договор третьему лицу без письменного разрешения покупателя. Наличие субподрядчиков не меняет условий договора между покупателем и поставщиком от материальной или другой ответственности по договору, при этом поставщик остается полностью ответственным за выполнение договора.</w:t>
      </w:r>
    </w:p>
    <w:p>
      <w:pPr>
        <w:spacing w:after="120"/>
        <w:ind w:firstLine="397"/>
        <w:jc w:val="both"/>
      </w:pPr>
      <w:r>
        <w:rPr>
          <w:rFonts w:ascii="Arial" w:cs="Arial" w:eastAsia="Arial" w:hAnsi="Arial"/>
          <w:sz w:val="24"/>
          <w:szCs w:val="24"/>
        </w:rPr>
        <w:t xml:space="preserve">37. При заключении более одного договора с субподрядчиками, поставщик должен координировать свои работы с ними.</w:t>
      </w:r>
    </w:p>
    <w:p>
      <w:pPr>
        <w:spacing w:after="120"/>
        <w:ind w:firstLine="397"/>
        <w:jc w:val="both"/>
      </w:pPr>
      <w:r>
        <w:rPr>
          <w:rFonts w:ascii="Arial" w:cs="Arial" w:eastAsia="Arial" w:hAnsi="Arial"/>
          <w:sz w:val="24"/>
          <w:szCs w:val="24"/>
        </w:rPr>
        <w:t xml:space="preserve">38. Поставщик должен представить покупателю копии всех субподрядных договоров, заключенных в рамках договора. Исполнение условий договора субподрядными организациями не освобождает поставщика от материальной или другой ответственности по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Задержки с выполнением договора поставщиком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Поставка товаров и предоставление сопутствующих услуг должны осуществляться поставщиком в соответствии с графиком, указанным покупателем в перечне закупаемых товаров и сопутствующих услуг (приложение 6).</w:t>
      </w:r>
    </w:p>
    <w:p>
      <w:pPr>
        <w:spacing w:after="120"/>
        <w:ind w:firstLine="397"/>
        <w:jc w:val="both"/>
      </w:pPr>
      <w:r>
        <w:rPr>
          <w:rFonts w:ascii="Arial" w:cs="Arial" w:eastAsia="Arial" w:hAnsi="Arial"/>
          <w:sz w:val="24"/>
          <w:szCs w:val="24"/>
        </w:rPr>
        <w:t xml:space="preserve">40. Если в период выполнения договора поставщик или его субподрядчик(и) в любой момент столкнутся с условиями, мешающими своевременным поставке товаров и предоставлению сопутствующих услуг, поставщик должен незамедлительно направить покупателю письменное уведомление о факте задержки, ее предположительной длительности и причине (причинах). После получения уведомления от поставщика покупатель должен, как можно скорее, оценить ситуацию и, на свое усмотрение, продлить срок выполнения договора с поставщиком с уплатой или без уплаты неустойки; в этом случае такое продление должно быть согласовано сторонами путем внесения поправки в текст договора.</w:t>
      </w:r>
    </w:p>
    <w:p>
      <w:pPr>
        <w:spacing w:after="120"/>
        <w:ind w:firstLine="397"/>
        <w:jc w:val="both"/>
      </w:pPr>
      <w:r>
        <w:rPr>
          <w:rFonts w:ascii="Arial" w:cs="Arial" w:eastAsia="Arial" w:hAnsi="Arial"/>
          <w:sz w:val="24"/>
          <w:szCs w:val="24"/>
        </w:rPr>
        <w:t xml:space="preserve">41. За исключением предусмотренного в пунктах 47 и 48 договора, задержка в выполнении поставщиком своих обязательств по поставкам возлагает на него ответственность за выплату неустойки, если только стороны не договариваются о продлении сроков, согласно пункту 43 договора, без применения неустоек.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Неустойки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С учетом пунктов 47 и 48 договора, в случае, если поставщик не может поставить часть или все товары, либо предоставить сопутствующие услуги в сроки, предусмотренные договором, покупатель без ущерба своим правам в рамках договора вычитает из цены договора в виде неустойки сумму, указанную в Особых условиях договора (приложение 5) за каждый день задержки до момента фактической поставки или предоставления Сопутствующих услуг, но не свыше максимальной вычитаемой суммы, указанной в Особых условиях договора. После достижения этого максимума покупатель может рассмотреть вопрос о расторжении договора в соответствии с пунктом 46 договора.</w:t>
      </w:r>
    </w:p>
    <w:p>
      <w:pPr>
        <w:spacing w:after="120"/>
        <w:ind w:firstLine="397"/>
        <w:jc w:val="both"/>
      </w:pPr>
      <w:r>
        <w:rPr>
          <w:rFonts w:ascii="Arial" w:cs="Arial" w:eastAsia="Arial" w:hAnsi="Arial"/>
          <w:sz w:val="24"/>
          <w:szCs w:val="24"/>
        </w:rPr>
        <w:t xml:space="preserve">43. С учетом пунктов 47 и 48 договора, в случае, если покупатель не выплачивает поставщику сумму договора в сроки, указанные в Особых условиях договора, покупатель выплачивает штрафные санкции, указанные в Особых условиях договора за каждый день просрочки.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Расторжение договора в силу невыполнения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Если поставщик не может выполнить какие-либо из своих обязательств по договору, без ущерба каким-либо другим санкциям за нарушение условий договора, покупатель может расторгнуть договор полностью или частично, направив поставщику письменное уведомление о невыполнении обязательств.</w:t>
      </w:r>
    </w:p>
    <w:p>
      <w:pPr>
        <w:spacing w:after="120"/>
        <w:ind w:firstLine="397"/>
        <w:jc w:val="both"/>
      </w:pPr>
      <w:r>
        <w:rPr>
          <w:rFonts w:ascii="Arial" w:cs="Arial" w:eastAsia="Arial" w:hAnsi="Arial"/>
          <w:sz w:val="24"/>
          <w:szCs w:val="24"/>
        </w:rPr>
        <w:t xml:space="preserve">45. Если покупатель расторгает договор частично, согласно пункту 46 договора, покупатель может на подходящих условиях закупить аналогичные недопоставленные товары или услуги, причем поставщик будет нести перед покупателем ответственность за все дополнительные расходы, связанные с такими аналогичными товарами или услугами.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Расторжение договора в силу неплатежеспособности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Покупатель может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без выплаты компенсации поставщику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предъявлены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Расторжение договора в силу нецелесообразности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Покупатель может полностью или частично расторгнуть договор в силу нецелесообразности, направив поставщику соответствующее письменное уведомление. В уведомлении должны быть указаны: причина расторжения договора, оговариваться объем аннулированных договорных обязательств поставщика, а также дата вступления в силу такого расторжения.</w:t>
      </w:r>
    </w:p>
    <w:p>
      <w:pPr>
        <w:spacing w:after="120"/>
        <w:ind w:firstLine="397"/>
        <w:jc w:val="both"/>
      </w:pPr>
      <w:r>
        <w:rPr>
          <w:rFonts w:ascii="Arial" w:cs="Arial" w:eastAsia="Arial" w:hAnsi="Arial"/>
          <w:sz w:val="24"/>
          <w:szCs w:val="24"/>
        </w:rPr>
        <w:t xml:space="preserve">48.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Форс-мажор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Несмотря на положения пунктов 42-46 договора, поставщик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события форс-мажорных обстоятельств.</w:t>
      </w:r>
    </w:p>
    <w:p>
      <w:pPr>
        <w:spacing w:after="120"/>
        <w:ind w:firstLine="397"/>
        <w:jc w:val="both"/>
      </w:pPr>
      <w:r>
        <w:rPr>
          <w:rFonts w:ascii="Arial" w:cs="Arial" w:eastAsia="Arial" w:hAnsi="Arial"/>
          <w:sz w:val="24"/>
          <w:szCs w:val="24"/>
        </w:rPr>
        <w:t xml:space="preserve">50. Для целей настоящего пункта "форс-мажор" означает событие, неподвластное контролю со стороны поставщика, не связанное с просчетом или небрежностью поставщика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на поставки грузов.</w:t>
      </w:r>
    </w:p>
    <w:p>
      <w:pPr>
        <w:spacing w:after="120"/>
        <w:ind w:firstLine="397"/>
        <w:jc w:val="both"/>
      </w:pPr>
      <w:r>
        <w:rPr>
          <w:rFonts w:ascii="Arial" w:cs="Arial" w:eastAsia="Arial" w:hAnsi="Arial"/>
          <w:sz w:val="24"/>
          <w:szCs w:val="24"/>
        </w:rPr>
        <w:t xml:space="preserve">51. 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Урегулирование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Если между покупателем и поставщиком возникнет какой-либо 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w:t>
      </w:r>
    </w:p>
    <w:p>
      <w:pPr>
        <w:spacing w:after="120"/>
        <w:ind w:firstLine="397"/>
        <w:jc w:val="both"/>
      </w:pPr>
      <w:r>
        <w:rPr>
          <w:rFonts w:ascii="Arial" w:cs="Arial" w:eastAsia="Arial" w:hAnsi="Arial"/>
          <w:sz w:val="24"/>
          <w:szCs w:val="24"/>
        </w:rPr>
        <w:t xml:space="preserve">53. Если в течение двадцати одного (21) дня стороны не смогли разрешить свой спор или разногласие путем взаимных консультаций, то либо покупатель, либо поставщик могут направить другой стороне уведомление о намерении начать разбирательство по спорному вопросу в Третейском суде, или рассмотрение вопроса может быть передано в Суд общей юрисдикции, как указано в Особых условиях договора (приложение 5).</w:t>
      </w:r>
    </w:p>
    <w:p>
      <w:pPr>
        <w:spacing w:after="120"/>
        <w:ind w:firstLine="397"/>
        <w:jc w:val="both"/>
      </w:pPr>
      <w:r>
        <w:rPr>
          <w:rFonts w:ascii="Arial" w:cs="Arial" w:eastAsia="Arial" w:hAnsi="Arial"/>
          <w:sz w:val="24"/>
          <w:szCs w:val="24"/>
        </w:rPr>
        <w:t xml:space="preserve">54. Несмотря на какие-либо ссылки на судебное разбирательство, имеющиеся в документе, стороны должны продолжать исполнение своих обязанностей по договору, если не договорятся об ином.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Официальный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Договор должен быть написан на языке, указанном в Особых условиях договора (приложение 5). Вариант договора, написанный на таком оговоренном языке, является определяющим при его интерпретации. Вся относящаяся к договору переписка и другая документация, которой обмениваются стороны, должна быть выполнена на том же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Применимое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 договорам должны применяться нормы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Официальное общение между покупателем и поставщиком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Любое уведомление, которое одна сторона направляет другой стороне, в соответствии с договором, имеет силу в письменной форме и отправлено по адресу другой стороны, указанному в Особых условиях договора (приложение 5).</w:t>
      </w:r>
    </w:p>
    <w:p>
      <w:pPr>
        <w:spacing w:after="120"/>
        <w:ind w:firstLine="397"/>
        <w:jc w:val="both"/>
      </w:pPr>
      <w:r>
        <w:rPr>
          <w:rFonts w:ascii="Arial" w:cs="Arial" w:eastAsia="Arial" w:hAnsi="Arial"/>
          <w:sz w:val="24"/>
          <w:szCs w:val="24"/>
        </w:rPr>
        <w:t xml:space="preserve">58. Уведомление вступает в силу после доставки или в определенный для этого день, в зависимости от того, какая из этих дат наступит позднее.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Налоги и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Поставщик, включая зарубежного поставщика, несет полную ответственность за все налоги, пошлины, лицензионные сборы, взимаемые в соответствии с законодательством Кыргызской Республики, кроме того, зарубежный поставщик также несет полную ответственность за все налоги, пошлины, лицензионные сборы и другие сборы, взимаемые за пределами страны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Авансовый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Покупатель выплачивает авансовый платеж поставщику в сумме и в сроки, указанные в Особых условиях договора, при условии предоставления поставщиком банковской гарантии на выплату аванса на сумму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поставщиком. Проценты по авансовым платежам не начисляются.</w:t>
      </w:r>
    </w:p>
    <w:p>
      <w:pPr>
        <w:spacing w:after="120"/>
        <w:ind w:firstLine="397"/>
        <w:jc w:val="both"/>
      </w:pPr>
      <w:r>
        <w:rPr>
          <w:rFonts w:ascii="Arial" w:cs="Arial" w:eastAsia="Arial" w:hAnsi="Arial"/>
          <w:sz w:val="24"/>
          <w:szCs w:val="24"/>
        </w:rPr>
        <w:t xml:space="preserve">61. Поставщик должен использовать авансовый платеж исключительно для оплаты Товаров и других расходов, необходимых непосредственно для исполнения Договора.</w:t>
      </w:r>
    </w:p>
    <w:p>
      <w:pPr>
        <w:spacing w:after="120"/>
        <w:ind w:firstLine="397"/>
        <w:jc w:val="both"/>
      </w:pPr>
      <w:r>
        <w:rPr>
          <w:rFonts w:ascii="Arial" w:cs="Arial" w:eastAsia="Arial" w:hAnsi="Arial"/>
          <w:sz w:val="24"/>
          <w:szCs w:val="24"/>
        </w:rPr>
        <w:t xml:space="preserve">62. Авансовый платеж погашается посредством вычета пропорциональных сумм по мере поставки оборудования указанного в Особых условиях Договора, которые причитаются Поставщику. Авансовый платеж или их погашение не учитываются при оценке стоимости оборудования, изменениях, премий или неустоек.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ОСОБЫЕ УСЛОВИЯ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Нижеследующие Особые условия договора дополняют Общие условия договора. В случае противоречий, положения данных Особых условий договора имеют преимущество перед положениями Общих условий договора.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Пункта│                  Особые условия договора                   │</w:t>
      </w:r>
    </w:p>
    <w:p>
      <w:pPr>
        <w:spacing w:after="120"/>
        <w:ind w:firstLine="397"/>
        <w:jc w:val="center"/>
      </w:pPr>
      <w:r>
        <w:rPr>
          <w:rFonts w:ascii="Arial" w:cs="Arial" w:eastAsia="Arial" w:hAnsi="Arial"/>
          <w:sz w:val="24"/>
          <w:szCs w:val="24"/>
        </w:rPr>
        <w:t xml:space="preserve">│   ОУД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│Определения                                                 │</w:t>
      </w:r>
    </w:p>
    <w:p>
      <w:pPr>
        <w:spacing w:after="120"/>
        <w:ind w:firstLine="397"/>
        <w:jc w:val="center"/>
      </w:pPr>
      <w:r>
        <w:rPr>
          <w:rFonts w:ascii="Arial" w:cs="Arial" w:eastAsia="Arial" w:hAnsi="Arial"/>
          <w:sz w:val="24"/>
          <w:szCs w:val="24"/>
        </w:rPr>
        <w:t xml:space="preserve">│1.7     │Покупатель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наименование покупателя)               │</w:t>
      </w:r>
    </w:p>
    <w:p>
      <w:pPr>
        <w:spacing w:after="120"/>
        <w:ind w:firstLine="397"/>
        <w:jc w:val="center"/>
      </w:pPr>
      <w:r>
        <w:rPr>
          <w:rFonts w:ascii="Arial" w:cs="Arial" w:eastAsia="Arial" w:hAnsi="Arial"/>
          <w:sz w:val="24"/>
          <w:szCs w:val="24"/>
        </w:rPr>
        <w:t xml:space="preserve">│1.8     │Поставщик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наименование поставщика)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│3.8     │Любой другой документ, дополнительно предусмотренный        │</w:t>
      </w:r>
    </w:p>
    <w:p>
      <w:pPr>
        <w:spacing w:after="120"/>
        <w:ind w:firstLine="397"/>
        <w:jc w:val="center"/>
      </w:pPr>
      <w:r>
        <w:rPr>
          <w:rFonts w:ascii="Arial" w:cs="Arial" w:eastAsia="Arial" w:hAnsi="Arial"/>
          <w:sz w:val="24"/>
          <w:szCs w:val="24"/>
        </w:rPr>
        <w:t xml:space="preserve">│        │настоящим договором 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какие другие документы)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│Гарантийное обеспечение исполнения договора                 │</w:t>
      </w:r>
    </w:p>
    <w:p>
      <w:pPr>
        <w:spacing w:after="120"/>
        <w:ind w:firstLine="397"/>
        <w:jc w:val="center"/>
      </w:pPr>
      <w:r>
        <w:rPr>
          <w:rFonts w:ascii="Arial" w:cs="Arial" w:eastAsia="Arial" w:hAnsi="Arial"/>
          <w:sz w:val="24"/>
          <w:szCs w:val="24"/>
        </w:rPr>
        <w:t xml:space="preserve">│4       │Сумма гарантийного обеспечения исполнения договора:         │</w:t>
      </w:r>
    </w:p>
    <w:p>
      <w:pPr>
        <w:spacing w:after="120"/>
        <w:ind w:firstLine="397"/>
        <w:jc w:val="center"/>
      </w:pPr>
      <w:r>
        <w:rPr>
          <w:rFonts w:ascii="Arial" w:cs="Arial" w:eastAsia="Arial" w:hAnsi="Arial"/>
          <w:sz w:val="24"/>
          <w:szCs w:val="24"/>
        </w:rPr>
        <w:t xml:space="preserve">│        │__________ (не должна превышать десяти (10) процентов от    │</w:t>
      </w:r>
    </w:p>
    <w:p>
      <w:pPr>
        <w:spacing w:after="120"/>
        <w:ind w:firstLine="397"/>
        <w:jc w:val="center"/>
      </w:pPr>
      <w:r>
        <w:rPr>
          <w:rFonts w:ascii="Arial" w:cs="Arial" w:eastAsia="Arial" w:hAnsi="Arial"/>
          <w:sz w:val="24"/>
          <w:szCs w:val="24"/>
        </w:rPr>
        <w:t xml:space="preserve">│        │цены договора)                                              │</w:t>
      </w:r>
    </w:p>
    <w:p>
      <w:pPr>
        <w:spacing w:after="120"/>
        <w:ind w:firstLine="397"/>
        <w:jc w:val="center"/>
      </w:pPr>
      <w:r>
        <w:rPr>
          <w:rFonts w:ascii="Arial" w:cs="Arial" w:eastAsia="Arial" w:hAnsi="Arial"/>
          <w:sz w:val="24"/>
          <w:szCs w:val="24"/>
        </w:rPr>
        <w:t xml:space="preserve">│6       │После доставки и приемки товаров сумма гарантийного         │</w:t>
      </w:r>
    </w:p>
    <w:p>
      <w:pPr>
        <w:spacing w:after="120"/>
        <w:ind w:firstLine="397"/>
        <w:jc w:val="center"/>
      </w:pPr>
      <w:r>
        <w:rPr>
          <w:rFonts w:ascii="Arial" w:cs="Arial" w:eastAsia="Arial" w:hAnsi="Arial"/>
          <w:sz w:val="24"/>
          <w:szCs w:val="24"/>
        </w:rPr>
        <w:t xml:space="preserve">│        │обеспечения исполнения договора может быть уменьшена до     │</w:t>
      </w:r>
    </w:p>
    <w:p>
      <w:pPr>
        <w:spacing w:after="120"/>
        <w:ind w:firstLine="397"/>
        <w:jc w:val="center"/>
      </w:pPr>
      <w:r>
        <w:rPr>
          <w:rFonts w:ascii="Arial" w:cs="Arial" w:eastAsia="Arial" w:hAnsi="Arial"/>
          <w:sz w:val="24"/>
          <w:szCs w:val="24"/>
        </w:rPr>
        <w:t xml:space="preserve">│        │______ процентов от цены договора с учетом гарантийных      │</w:t>
      </w:r>
    </w:p>
    <w:p>
      <w:pPr>
        <w:spacing w:after="120"/>
        <w:ind w:firstLine="397"/>
        <w:jc w:val="center"/>
      </w:pPr>
      <w:r>
        <w:rPr>
          <w:rFonts w:ascii="Arial" w:cs="Arial" w:eastAsia="Arial" w:hAnsi="Arial"/>
          <w:sz w:val="24"/>
          <w:szCs w:val="24"/>
        </w:rPr>
        <w:t xml:space="preserve">│        │обязательств поставщика согласно пункту 26 ОУД (применяется │</w:t>
      </w:r>
    </w:p>
    <w:p>
      <w:pPr>
        <w:spacing w:after="120"/>
        <w:ind w:firstLine="397"/>
        <w:jc w:val="center"/>
      </w:pPr>
      <w:r>
        <w:rPr>
          <w:rFonts w:ascii="Arial" w:cs="Arial" w:eastAsia="Arial" w:hAnsi="Arial"/>
          <w:sz w:val="24"/>
          <w:szCs w:val="24"/>
        </w:rPr>
        <w:t xml:space="preserve">│        │в случае, если на товары имеется гарантия. Если это условие │</w:t>
      </w:r>
    </w:p>
    <w:p>
      <w:pPr>
        <w:spacing w:after="120"/>
        <w:ind w:firstLine="397"/>
        <w:jc w:val="center"/>
      </w:pPr>
      <w:r>
        <w:rPr>
          <w:rFonts w:ascii="Arial" w:cs="Arial" w:eastAsia="Arial" w:hAnsi="Arial"/>
          <w:sz w:val="24"/>
          <w:szCs w:val="24"/>
        </w:rPr>
        <w:t xml:space="preserve">│        │не приемлемо, данный пункт исключить)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│Технический контроль и испытания                            │</w:t>
      </w:r>
    </w:p>
    <w:p>
      <w:pPr>
        <w:spacing w:after="120"/>
        <w:ind w:firstLine="397"/>
        <w:jc w:val="center"/>
      </w:pPr>
      <w:r>
        <w:rPr>
          <w:rFonts w:ascii="Arial" w:cs="Arial" w:eastAsia="Arial" w:hAnsi="Arial"/>
          <w:sz w:val="24"/>
          <w:szCs w:val="24"/>
        </w:rPr>
        <w:t xml:space="preserve">│13      │Применяются следующие процедуры технического контроля и     │</w:t>
      </w:r>
    </w:p>
    <w:p>
      <w:pPr>
        <w:spacing w:after="120"/>
        <w:ind w:firstLine="397"/>
        <w:jc w:val="center"/>
      </w:pPr>
      <w:r>
        <w:rPr>
          <w:rFonts w:ascii="Arial" w:cs="Arial" w:eastAsia="Arial" w:hAnsi="Arial"/>
          <w:sz w:val="24"/>
          <w:szCs w:val="24"/>
        </w:rPr>
        <w:t xml:space="preserve">│        │испытаний, а также любые испытания до отгрузки товаров и    │</w:t>
      </w:r>
    </w:p>
    <w:p>
      <w:pPr>
        <w:spacing w:after="120"/>
        <w:ind w:firstLine="397"/>
        <w:jc w:val="center"/>
      </w:pPr>
      <w:r>
        <w:rPr>
          <w:rFonts w:ascii="Arial" w:cs="Arial" w:eastAsia="Arial" w:hAnsi="Arial"/>
          <w:sz w:val="24"/>
          <w:szCs w:val="24"/>
        </w:rPr>
        <w:t xml:space="preserve">│        │при окончательной приемке: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процедуры технического контроля и испытаний)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│14      │Место предполагаемого проведения технического контроля и    │</w:t>
      </w:r>
    </w:p>
    <w:p>
      <w:pPr>
        <w:spacing w:after="120"/>
        <w:ind w:firstLine="397"/>
        <w:jc w:val="center"/>
      </w:pPr>
      <w:r>
        <w:rPr>
          <w:rFonts w:ascii="Arial" w:cs="Arial" w:eastAsia="Arial" w:hAnsi="Arial"/>
          <w:sz w:val="24"/>
          <w:szCs w:val="24"/>
        </w:rPr>
        <w:t xml:space="preserve">│        │испытаний 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место проведения)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│Упаковка                                                    │</w:t>
      </w:r>
    </w:p>
    <w:p>
      <w:pPr>
        <w:spacing w:after="120"/>
        <w:ind w:firstLine="397"/>
        <w:jc w:val="center"/>
      </w:pPr>
      <w:r>
        <w:rPr>
          <w:rFonts w:ascii="Arial" w:cs="Arial" w:eastAsia="Arial" w:hAnsi="Arial"/>
          <w:sz w:val="24"/>
          <w:szCs w:val="24"/>
        </w:rPr>
        <w:t xml:space="preserve">│18      │___________________________________________________________ │</w:t>
      </w:r>
    </w:p>
    <w:p>
      <w:pPr>
        <w:spacing w:after="120"/>
        <w:ind w:firstLine="397"/>
        <w:jc w:val="center"/>
      </w:pPr>
      <w:r>
        <w:rPr>
          <w:rFonts w:ascii="Arial" w:cs="Arial" w:eastAsia="Arial" w:hAnsi="Arial"/>
          <w:sz w:val="24"/>
          <w:szCs w:val="24"/>
        </w:rPr>
        <w:t xml:space="preserve">│        │               (указать способы упаковки)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│Поставки и транспортировка, документация                    │</w:t>
      </w:r>
    </w:p>
    <w:p>
      <w:pPr>
        <w:spacing w:after="120"/>
        <w:ind w:firstLine="397"/>
        <w:jc w:val="center"/>
      </w:pPr>
      <w:r>
        <w:rPr>
          <w:rFonts w:ascii="Arial" w:cs="Arial" w:eastAsia="Arial" w:hAnsi="Arial"/>
          <w:sz w:val="24"/>
          <w:szCs w:val="24"/>
        </w:rPr>
        <w:t xml:space="preserve">│19 и 20 │Следующая документация:                                     │</w:t>
      </w:r>
    </w:p>
    <w:p>
      <w:pPr>
        <w:spacing w:after="120"/>
        <w:ind w:firstLine="397"/>
        <w:jc w:val="center"/>
      </w:pPr>
      <w:r>
        <w:rPr>
          <w:rFonts w:ascii="Arial" w:cs="Arial" w:eastAsia="Arial" w:hAnsi="Arial"/>
          <w:sz w:val="24"/>
          <w:szCs w:val="24"/>
        </w:rPr>
        <w:t xml:space="preserve">│        │1) копии счета-фактуры поставщика с описанием товаров,      │</w:t>
      </w:r>
    </w:p>
    <w:p>
      <w:pPr>
        <w:spacing w:after="120"/>
        <w:ind w:firstLine="397"/>
        <w:jc w:val="center"/>
      </w:pPr>
      <w:r>
        <w:rPr>
          <w:rFonts w:ascii="Arial" w:cs="Arial" w:eastAsia="Arial" w:hAnsi="Arial"/>
          <w:sz w:val="24"/>
          <w:szCs w:val="24"/>
        </w:rPr>
        <w:t xml:space="preserve">│        │указанием количества, цены единицы товара и общей суммы;    │</w:t>
      </w:r>
    </w:p>
    <w:p>
      <w:pPr>
        <w:spacing w:after="120"/>
        <w:ind w:firstLine="397"/>
        <w:jc w:val="center"/>
      </w:pPr>
      <w:r>
        <w:rPr>
          <w:rFonts w:ascii="Arial" w:cs="Arial" w:eastAsia="Arial" w:hAnsi="Arial"/>
          <w:sz w:val="24"/>
          <w:szCs w:val="24"/>
        </w:rPr>
        <w:t xml:space="preserve">│        │2) транспортные накладные, железнодорожная квитанция или    │</w:t>
      </w:r>
    </w:p>
    <w:p>
      <w:pPr>
        <w:spacing w:after="120"/>
        <w:ind w:firstLine="397"/>
        <w:jc w:val="center"/>
      </w:pPr>
      <w:r>
        <w:rPr>
          <w:rFonts w:ascii="Arial" w:cs="Arial" w:eastAsia="Arial" w:hAnsi="Arial"/>
          <w:sz w:val="24"/>
          <w:szCs w:val="24"/>
        </w:rPr>
        <w:t xml:space="preserve">│        │автогрузовая квитанция;                                     │</w:t>
      </w:r>
    </w:p>
    <w:p>
      <w:pPr>
        <w:spacing w:after="120"/>
        <w:ind w:firstLine="397"/>
        <w:jc w:val="center"/>
      </w:pPr>
      <w:r>
        <w:rPr>
          <w:rFonts w:ascii="Arial" w:cs="Arial" w:eastAsia="Arial" w:hAnsi="Arial"/>
          <w:sz w:val="24"/>
          <w:szCs w:val="24"/>
        </w:rPr>
        <w:t xml:space="preserve">│        │3) страховое свидетельство;                                 │</w:t>
      </w:r>
    </w:p>
    <w:p>
      <w:pPr>
        <w:spacing w:after="120"/>
        <w:ind w:firstLine="397"/>
        <w:jc w:val="center"/>
      </w:pPr>
      <w:r>
        <w:rPr>
          <w:rFonts w:ascii="Arial" w:cs="Arial" w:eastAsia="Arial" w:hAnsi="Arial"/>
          <w:sz w:val="24"/>
          <w:szCs w:val="24"/>
        </w:rPr>
        <w:t xml:space="preserve">│        │4) гарантийный сертификат изготовителя или поставщика;      │</w:t>
      </w:r>
    </w:p>
    <w:p>
      <w:pPr>
        <w:spacing w:after="120"/>
        <w:ind w:firstLine="397"/>
        <w:jc w:val="center"/>
      </w:pPr>
      <w:r>
        <w:rPr>
          <w:rFonts w:ascii="Arial" w:cs="Arial" w:eastAsia="Arial" w:hAnsi="Arial"/>
          <w:sz w:val="24"/>
          <w:szCs w:val="24"/>
        </w:rPr>
        <w:t xml:space="preserve">│        │5) свидетельство о проведении технического контроля,        │</w:t>
      </w:r>
    </w:p>
    <w:p>
      <w:pPr>
        <w:spacing w:after="120"/>
        <w:ind w:firstLine="397"/>
        <w:jc w:val="center"/>
      </w:pPr>
      <w:r>
        <w:rPr>
          <w:rFonts w:ascii="Arial" w:cs="Arial" w:eastAsia="Arial" w:hAnsi="Arial"/>
          <w:sz w:val="24"/>
          <w:szCs w:val="24"/>
        </w:rPr>
        <w:t xml:space="preserve">│        │выданное уполномоченной инспекционной службой, а также      │</w:t>
      </w:r>
    </w:p>
    <w:p>
      <w:pPr>
        <w:spacing w:after="120"/>
        <w:ind w:firstLine="397"/>
        <w:jc w:val="center"/>
      </w:pPr>
      <w:r>
        <w:rPr>
          <w:rFonts w:ascii="Arial" w:cs="Arial" w:eastAsia="Arial" w:hAnsi="Arial"/>
          <w:sz w:val="24"/>
          <w:szCs w:val="24"/>
        </w:rPr>
        <w:t xml:space="preserve">│        │отчет о проведении технического контроля на заводе          │</w:t>
      </w:r>
    </w:p>
    <w:p>
      <w:pPr>
        <w:spacing w:after="120"/>
        <w:ind w:firstLine="397"/>
        <w:jc w:val="center"/>
      </w:pPr>
      <w:r>
        <w:rPr>
          <w:rFonts w:ascii="Arial" w:cs="Arial" w:eastAsia="Arial" w:hAnsi="Arial"/>
          <w:sz w:val="24"/>
          <w:szCs w:val="24"/>
        </w:rPr>
        <w:t xml:space="preserve">│        │поставщика (если такое имело место); и                      │</w:t>
      </w:r>
    </w:p>
    <w:p>
      <w:pPr>
        <w:spacing w:after="120"/>
        <w:ind w:firstLine="397"/>
        <w:jc w:val="center"/>
      </w:pPr>
      <w:r>
        <w:rPr>
          <w:rFonts w:ascii="Arial" w:cs="Arial" w:eastAsia="Arial" w:hAnsi="Arial"/>
          <w:sz w:val="24"/>
          <w:szCs w:val="24"/>
        </w:rPr>
        <w:t xml:space="preserve">│        │6) сертификат происхождения.                                │</w:t>
      </w:r>
    </w:p>
    <w:p>
      <w:pPr>
        <w:spacing w:after="120"/>
        <w:ind w:firstLine="397"/>
        <w:jc w:val="center"/>
      </w:pPr>
      <w:r>
        <w:rPr>
          <w:rFonts w:ascii="Arial" w:cs="Arial" w:eastAsia="Arial" w:hAnsi="Arial"/>
          <w:sz w:val="24"/>
          <w:szCs w:val="24"/>
        </w:rPr>
        <w:t xml:space="preserve">│        │В зависимости от того, какое соответствующее положение      │</w:t>
      </w:r>
    </w:p>
    <w:p>
      <w:pPr>
        <w:spacing w:after="120"/>
        <w:ind w:firstLine="397"/>
        <w:jc w:val="center"/>
      </w:pPr>
      <w:r>
        <w:rPr>
          <w:rFonts w:ascii="Arial" w:cs="Arial" w:eastAsia="Arial" w:hAnsi="Arial"/>
          <w:sz w:val="24"/>
          <w:szCs w:val="24"/>
        </w:rPr>
        <w:t xml:space="preserve">│        │установлено ИНКОТЕРМС, здесь следует перечислить и другие   │</w:t>
      </w:r>
    </w:p>
    <w:p>
      <w:pPr>
        <w:spacing w:after="120"/>
        <w:ind w:firstLine="397"/>
        <w:jc w:val="center"/>
      </w:pPr>
      <w:r>
        <w:rPr>
          <w:rFonts w:ascii="Arial" w:cs="Arial" w:eastAsia="Arial" w:hAnsi="Arial"/>
          <w:sz w:val="24"/>
          <w:szCs w:val="24"/>
        </w:rPr>
        <w:t xml:space="preserve">│        │аналогичные документы].                                     │</w:t>
      </w:r>
    </w:p>
    <w:p>
      <w:pPr>
        <w:spacing w:after="120"/>
        <w:ind w:firstLine="397"/>
        <w:jc w:val="center"/>
      </w:pPr>
      <w:r>
        <w:rPr>
          <w:rFonts w:ascii="Arial" w:cs="Arial" w:eastAsia="Arial" w:hAnsi="Arial"/>
          <w:sz w:val="24"/>
          <w:szCs w:val="24"/>
        </w:rPr>
        <w:t xml:space="preserve">│        │Вышеуказанные документы должны быть получены покупателем, по│</w:t>
      </w:r>
    </w:p>
    <w:p>
      <w:pPr>
        <w:spacing w:after="120"/>
        <w:ind w:firstLine="397"/>
        <w:jc w:val="center"/>
      </w:pPr>
      <w:r>
        <w:rPr>
          <w:rFonts w:ascii="Arial" w:cs="Arial" w:eastAsia="Arial" w:hAnsi="Arial"/>
          <w:sz w:val="24"/>
          <w:szCs w:val="24"/>
        </w:rPr>
        <w:t xml:space="preserve">│        │крайней мере, за одну неделю до прибытия товаров в пункт    │</w:t>
      </w:r>
    </w:p>
    <w:p>
      <w:pPr>
        <w:spacing w:after="120"/>
        <w:ind w:firstLine="397"/>
        <w:jc w:val="center"/>
      </w:pPr>
      <w:r>
        <w:rPr>
          <w:rFonts w:ascii="Arial" w:cs="Arial" w:eastAsia="Arial" w:hAnsi="Arial"/>
          <w:sz w:val="24"/>
          <w:szCs w:val="24"/>
        </w:rPr>
        <w:t xml:space="preserve">│        │доставки, и, в случае их неполучения, поставщик будет нести │</w:t>
      </w:r>
    </w:p>
    <w:p>
      <w:pPr>
        <w:spacing w:after="120"/>
        <w:ind w:firstLine="397"/>
        <w:jc w:val="center"/>
      </w:pPr>
      <w:r>
        <w:rPr>
          <w:rFonts w:ascii="Arial" w:cs="Arial" w:eastAsia="Arial" w:hAnsi="Arial"/>
          <w:sz w:val="24"/>
          <w:szCs w:val="24"/>
        </w:rPr>
        <w:t xml:space="preserve">│        │ответственность за все связанные с этим расходы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│Страхование                                                 │</w:t>
      </w:r>
    </w:p>
    <w:p>
      <w:pPr>
        <w:spacing w:after="120"/>
        <w:ind w:firstLine="397"/>
        <w:jc w:val="center"/>
      </w:pPr>
      <w:r>
        <w:rPr>
          <w:rFonts w:ascii="Arial" w:cs="Arial" w:eastAsia="Arial" w:hAnsi="Arial"/>
          <w:sz w:val="24"/>
          <w:szCs w:val="24"/>
        </w:rPr>
        <w:t xml:space="preserve">│21      │Сумма страхования должна быть равной 110 процентам от       │</w:t>
      </w:r>
    </w:p>
    <w:p>
      <w:pPr>
        <w:spacing w:after="120"/>
        <w:ind w:firstLine="397"/>
        <w:jc w:val="center"/>
      </w:pPr>
      <w:r>
        <w:rPr>
          <w:rFonts w:ascii="Arial" w:cs="Arial" w:eastAsia="Arial" w:hAnsi="Arial"/>
          <w:sz w:val="24"/>
          <w:szCs w:val="24"/>
        </w:rPr>
        <w:t xml:space="preserve">│        │стоимости товаров с доставкой на условиях 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условия поставки в терминах ИНКОТЕРМС)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│Сопутствующие услуги                                        │</w:t>
      </w:r>
    </w:p>
    <w:p>
      <w:pPr>
        <w:spacing w:after="120"/>
        <w:ind w:firstLine="397"/>
        <w:jc w:val="center"/>
      </w:pPr>
      <w:r>
        <w:rPr>
          <w:rFonts w:ascii="Arial" w:cs="Arial" w:eastAsia="Arial" w:hAnsi="Arial"/>
          <w:sz w:val="24"/>
          <w:szCs w:val="24"/>
        </w:rPr>
        <w:t xml:space="preserve">│23      │Должны быть предоставлены следующие сопутствующие           │</w:t>
      </w:r>
    </w:p>
    <w:p>
      <w:pPr>
        <w:spacing w:after="120"/>
        <w:ind w:firstLine="397"/>
        <w:jc w:val="center"/>
      </w:pPr>
      <w:r>
        <w:rPr>
          <w:rFonts w:ascii="Arial" w:cs="Arial" w:eastAsia="Arial" w:hAnsi="Arial"/>
          <w:sz w:val="24"/>
          <w:szCs w:val="24"/>
        </w:rPr>
        <w:t xml:space="preserve">│        │услуги: ___________________________________________________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(Следует указать конкретные услуги, предусмотренные     │</w:t>
      </w:r>
    </w:p>
    <w:p>
      <w:pPr>
        <w:spacing w:after="120"/>
        <w:ind w:firstLine="397"/>
        <w:jc w:val="center"/>
      </w:pPr>
      <w:r>
        <w:rPr>
          <w:rFonts w:ascii="Arial" w:cs="Arial" w:eastAsia="Arial" w:hAnsi="Arial"/>
          <w:sz w:val="24"/>
          <w:szCs w:val="24"/>
        </w:rPr>
        <w:t xml:space="preserve">│        │      пунктом 23 ОУД, и/или другие услуги с описанием       │</w:t>
      </w:r>
    </w:p>
    <w:p>
      <w:pPr>
        <w:spacing w:after="120"/>
        <w:ind w:firstLine="397"/>
        <w:jc w:val="center"/>
      </w:pPr>
      <w:r>
        <w:rPr>
          <w:rFonts w:ascii="Arial" w:cs="Arial" w:eastAsia="Arial" w:hAnsi="Arial"/>
          <w:sz w:val="24"/>
          <w:szCs w:val="24"/>
        </w:rPr>
        <w:t xml:space="preserve">│        │               их желательных характеристик)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│Запасные части                                              │</w:t>
      </w:r>
    </w:p>
    <w:p>
      <w:pPr>
        <w:spacing w:after="120"/>
        <w:ind w:firstLine="397"/>
        <w:jc w:val="center"/>
      </w:pPr>
      <w:r>
        <w:rPr>
          <w:rFonts w:ascii="Arial" w:cs="Arial" w:eastAsia="Arial" w:hAnsi="Arial"/>
          <w:sz w:val="24"/>
          <w:szCs w:val="24"/>
        </w:rPr>
        <w:t xml:space="preserve">│24      │Перечень запасных частей и дополнительные требования        │</w:t>
      </w:r>
    </w:p>
    <w:p>
      <w:pPr>
        <w:spacing w:after="120"/>
        <w:ind w:firstLine="397"/>
        <w:jc w:val="center"/>
      </w:pPr>
      <w:r>
        <w:rPr>
          <w:rFonts w:ascii="Arial" w:cs="Arial" w:eastAsia="Arial" w:hAnsi="Arial"/>
          <w:sz w:val="24"/>
          <w:szCs w:val="24"/>
        </w:rPr>
        <w:t xml:space="preserve">│        │о запасных частях, изготавливаемых поставщиком 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            (указать перечень запасных частей)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│Гарантия                                                    │</w:t>
      </w:r>
    </w:p>
    <w:p>
      <w:pPr>
        <w:spacing w:after="120"/>
        <w:ind w:firstLine="397"/>
        <w:jc w:val="center"/>
      </w:pPr>
      <w:r>
        <w:rPr>
          <w:rFonts w:ascii="Arial" w:cs="Arial" w:eastAsia="Arial" w:hAnsi="Arial"/>
          <w:sz w:val="24"/>
          <w:szCs w:val="24"/>
        </w:rPr>
        <w:t xml:space="preserve">│26      │Гарантийный период составит _____ часов работы или ________ │</w:t>
      </w:r>
    </w:p>
    <w:p>
      <w:pPr>
        <w:spacing w:after="120"/>
        <w:ind w:firstLine="397"/>
        <w:jc w:val="center"/>
      </w:pPr>
      <w:r>
        <w:rPr>
          <w:rFonts w:ascii="Arial" w:cs="Arial" w:eastAsia="Arial" w:hAnsi="Arial"/>
          <w:sz w:val="24"/>
          <w:szCs w:val="24"/>
        </w:rPr>
        <w:t xml:space="preserve">│        │месяцев со дня приемки товаров. Кроме того, поставщик должен│</w:t>
      </w:r>
    </w:p>
    <w:p>
      <w:pPr>
        <w:spacing w:after="120"/>
        <w:ind w:firstLine="397"/>
        <w:jc w:val="center"/>
      </w:pPr>
      <w:r>
        <w:rPr>
          <w:rFonts w:ascii="Arial" w:cs="Arial" w:eastAsia="Arial" w:hAnsi="Arial"/>
          <w:sz w:val="24"/>
          <w:szCs w:val="24"/>
        </w:rPr>
        <w:t xml:space="preserve">│        │гарантировать эксплуатацию, указанную в договоре. Если по   │</w:t>
      </w:r>
    </w:p>
    <w:p>
      <w:pPr>
        <w:spacing w:after="120"/>
        <w:ind w:firstLine="397"/>
        <w:jc w:val="center"/>
      </w:pPr>
      <w:r>
        <w:rPr>
          <w:rFonts w:ascii="Arial" w:cs="Arial" w:eastAsia="Arial" w:hAnsi="Arial"/>
          <w:sz w:val="24"/>
          <w:szCs w:val="24"/>
        </w:rPr>
        <w:t xml:space="preserve">│        │вине поставщика эти гарантии не выполняются полностью или   │</w:t>
      </w:r>
    </w:p>
    <w:p>
      <w:pPr>
        <w:spacing w:after="120"/>
        <w:ind w:firstLine="397"/>
        <w:jc w:val="center"/>
      </w:pPr>
      <w:r>
        <w:rPr>
          <w:rFonts w:ascii="Arial" w:cs="Arial" w:eastAsia="Arial" w:hAnsi="Arial"/>
          <w:sz w:val="24"/>
          <w:szCs w:val="24"/>
        </w:rPr>
        <w:t xml:space="preserve">│        │частично, поставщик должен, на свой выбор, либо:            │</w:t>
      </w:r>
    </w:p>
    <w:p>
      <w:pPr>
        <w:spacing w:after="120"/>
        <w:ind w:firstLine="397"/>
        <w:jc w:val="center"/>
      </w:pPr>
      <w:r>
        <w:rPr>
          <w:rFonts w:ascii="Arial" w:cs="Arial" w:eastAsia="Arial" w:hAnsi="Arial"/>
          <w:sz w:val="24"/>
          <w:szCs w:val="24"/>
        </w:rPr>
        <w:t xml:space="preserve">│28      │Обеспечить исправление дефектов по гарантии за ________ дней│</w:t>
      </w:r>
    </w:p>
    <w:p>
      <w:pPr>
        <w:spacing w:after="120"/>
        <w:ind w:firstLine="397"/>
        <w:jc w:val="center"/>
      </w:pPr>
      <w:r>
        <w:rPr>
          <w:rFonts w:ascii="Arial" w:cs="Arial" w:eastAsia="Arial" w:hAnsi="Arial"/>
          <w:sz w:val="24"/>
          <w:szCs w:val="24"/>
        </w:rPr>
        <w:t xml:space="preserve">│        │или месяцев.                                                │</w:t>
      </w:r>
    </w:p>
    <w:p>
      <w:pPr>
        <w:spacing w:after="120"/>
        <w:ind w:firstLine="397"/>
        <w:jc w:val="center"/>
      </w:pPr>
      <w:r>
        <w:rPr>
          <w:rFonts w:ascii="Arial" w:cs="Arial" w:eastAsia="Arial" w:hAnsi="Arial"/>
          <w:sz w:val="24"/>
          <w:szCs w:val="24"/>
        </w:rPr>
        <w:t xml:space="preserve">│29      │Выплатить покупателю неустойку за невыполнение гарантийных  │</w:t>
      </w:r>
    </w:p>
    <w:p>
      <w:pPr>
        <w:spacing w:after="120"/>
        <w:ind w:firstLine="397"/>
        <w:jc w:val="center"/>
      </w:pPr>
      <w:r>
        <w:rPr>
          <w:rFonts w:ascii="Arial" w:cs="Arial" w:eastAsia="Arial" w:hAnsi="Arial"/>
          <w:sz w:val="24"/>
          <w:szCs w:val="24"/>
        </w:rPr>
        <w:t xml:space="preserve">│        │обязательств по договору. Размер такой неустойки должен     │</w:t>
      </w:r>
    </w:p>
    <w:p>
      <w:pPr>
        <w:spacing w:after="120"/>
        <w:ind w:firstLine="397"/>
        <w:jc w:val="center"/>
      </w:pPr>
      <w:r>
        <w:rPr>
          <w:rFonts w:ascii="Arial" w:cs="Arial" w:eastAsia="Arial" w:hAnsi="Arial"/>
          <w:sz w:val="24"/>
          <w:szCs w:val="24"/>
        </w:rPr>
        <w:t xml:space="preserve">│        │составлять _____ процентов за день, но не более 10% от общей│</w:t>
      </w:r>
    </w:p>
    <w:p>
      <w:pPr>
        <w:spacing w:after="120"/>
        <w:ind w:firstLine="397"/>
        <w:jc w:val="center"/>
      </w:pPr>
      <w:r>
        <w:rPr>
          <w:rFonts w:ascii="Arial" w:cs="Arial" w:eastAsia="Arial" w:hAnsi="Arial"/>
          <w:sz w:val="24"/>
          <w:szCs w:val="24"/>
        </w:rPr>
        <w:t xml:space="preserve">│        │стоимости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│Платеж                                                      │</w:t>
      </w:r>
    </w:p>
    <w:p>
      <w:pPr>
        <w:spacing w:after="120"/>
        <w:ind w:firstLine="397"/>
        <w:jc w:val="center"/>
      </w:pPr>
      <w:r>
        <w:rPr>
          <w:rFonts w:ascii="Arial" w:cs="Arial" w:eastAsia="Arial" w:hAnsi="Arial"/>
          <w:sz w:val="24"/>
          <w:szCs w:val="24"/>
        </w:rPr>
        <w:t xml:space="preserve">│30      │Сроки выплат ______________________________________________ │</w:t>
      </w:r>
    </w:p>
    <w:p>
      <w:pPr>
        <w:spacing w:after="120"/>
        <w:ind w:firstLine="397"/>
        <w:jc w:val="center"/>
      </w:pPr>
      <w:r>
        <w:rPr>
          <w:rFonts w:ascii="Arial" w:cs="Arial" w:eastAsia="Arial" w:hAnsi="Arial"/>
          <w:sz w:val="24"/>
          <w:szCs w:val="24"/>
        </w:rPr>
        <w:t xml:space="preserve">│60      │а) Авансовый платеж: _____ процентов от цены Договора       │</w:t>
      </w:r>
    </w:p>
    <w:p>
      <w:pPr>
        <w:spacing w:after="120"/>
        <w:ind w:firstLine="397"/>
        <w:jc w:val="center"/>
      </w:pPr>
      <w:r>
        <w:rPr>
          <w:rFonts w:ascii="Arial" w:cs="Arial" w:eastAsia="Arial" w:hAnsi="Arial"/>
          <w:sz w:val="24"/>
          <w:szCs w:val="24"/>
        </w:rPr>
        <w:t xml:space="preserve">│        │выплачиваются в течение ______ дней со дня подписания       │</w:t>
      </w:r>
    </w:p>
    <w:p>
      <w:pPr>
        <w:spacing w:after="120"/>
        <w:ind w:firstLine="397"/>
        <w:jc w:val="center"/>
      </w:pPr>
      <w:r>
        <w:rPr>
          <w:rFonts w:ascii="Arial" w:cs="Arial" w:eastAsia="Arial" w:hAnsi="Arial"/>
          <w:sz w:val="24"/>
          <w:szCs w:val="24"/>
        </w:rPr>
        <w:t xml:space="preserve">│        │договора после представления банковской гарантии на         │</w:t>
      </w:r>
    </w:p>
    <w:p>
      <w:pPr>
        <w:spacing w:after="120"/>
        <w:ind w:firstLine="397"/>
        <w:jc w:val="center"/>
      </w:pPr>
      <w:r>
        <w:rPr>
          <w:rFonts w:ascii="Arial" w:cs="Arial" w:eastAsia="Arial" w:hAnsi="Arial"/>
          <w:sz w:val="24"/>
          <w:szCs w:val="24"/>
        </w:rPr>
        <w:t xml:space="preserve">│        │эквивалентную сумму, составленной по форме, приведенной в   │</w:t>
      </w:r>
    </w:p>
    <w:p>
      <w:pPr>
        <w:spacing w:after="120"/>
        <w:ind w:firstLine="397"/>
        <w:jc w:val="center"/>
      </w:pPr>
      <w:r>
        <w:rPr>
          <w:rFonts w:ascii="Arial" w:cs="Arial" w:eastAsia="Arial" w:hAnsi="Arial"/>
          <w:sz w:val="24"/>
          <w:szCs w:val="24"/>
        </w:rPr>
        <w:t xml:space="preserve">│        │тендерной документации;                                     │</w:t>
      </w:r>
    </w:p>
    <w:p>
      <w:pPr>
        <w:spacing w:after="120"/>
        <w:ind w:firstLine="397"/>
        <w:jc w:val="center"/>
      </w:pPr>
      <w:r>
        <w:rPr>
          <w:rFonts w:ascii="Arial" w:cs="Arial" w:eastAsia="Arial" w:hAnsi="Arial"/>
          <w:sz w:val="24"/>
          <w:szCs w:val="24"/>
        </w:rPr>
        <w:t xml:space="preserve">│        │б) После отгрузки: _____ процентов от цены договора на      │</w:t>
      </w:r>
    </w:p>
    <w:p>
      <w:pPr>
        <w:spacing w:after="120"/>
        <w:ind w:firstLine="397"/>
        <w:jc w:val="center"/>
      </w:pPr>
      <w:r>
        <w:rPr>
          <w:rFonts w:ascii="Arial" w:cs="Arial" w:eastAsia="Arial" w:hAnsi="Arial"/>
          <w:sz w:val="24"/>
          <w:szCs w:val="24"/>
        </w:rPr>
        <w:t xml:space="preserve">│        │отгруженные товары выплачиваются через безотзывной          │</w:t>
      </w:r>
    </w:p>
    <w:p>
      <w:pPr>
        <w:spacing w:after="120"/>
        <w:ind w:firstLine="397"/>
        <w:jc w:val="center"/>
      </w:pPr>
      <w:r>
        <w:rPr>
          <w:rFonts w:ascii="Arial" w:cs="Arial" w:eastAsia="Arial" w:hAnsi="Arial"/>
          <w:sz w:val="24"/>
          <w:szCs w:val="24"/>
        </w:rPr>
        <w:t xml:space="preserve">│        │подтверждаемый аккредитив, открытый на имя поставщика в     │</w:t>
      </w:r>
    </w:p>
    <w:p>
      <w:pPr>
        <w:spacing w:after="120"/>
        <w:ind w:firstLine="397"/>
        <w:jc w:val="center"/>
      </w:pPr>
      <w:r>
        <w:rPr>
          <w:rFonts w:ascii="Arial" w:cs="Arial" w:eastAsia="Arial" w:hAnsi="Arial"/>
          <w:sz w:val="24"/>
          <w:szCs w:val="24"/>
        </w:rPr>
        <w:t xml:space="preserve">│        │банке его страны, после представления документов, указанных │</w:t>
      </w:r>
    </w:p>
    <w:p>
      <w:pPr>
        <w:spacing w:after="120"/>
        <w:ind w:firstLine="397"/>
        <w:jc w:val="center"/>
      </w:pPr>
      <w:r>
        <w:rPr>
          <w:rFonts w:ascii="Arial" w:cs="Arial" w:eastAsia="Arial" w:hAnsi="Arial"/>
          <w:sz w:val="24"/>
          <w:szCs w:val="24"/>
        </w:rPr>
        <w:t xml:space="preserve">│        │в пунктах 21 и 22 ОУД;                                      │</w:t>
      </w:r>
    </w:p>
    <w:p>
      <w:pPr>
        <w:spacing w:after="120"/>
        <w:ind w:firstLine="397"/>
        <w:jc w:val="center"/>
      </w:pPr>
      <w:r>
        <w:rPr>
          <w:rFonts w:ascii="Arial" w:cs="Arial" w:eastAsia="Arial" w:hAnsi="Arial"/>
          <w:sz w:val="24"/>
          <w:szCs w:val="24"/>
        </w:rPr>
        <w:t xml:space="preserve">│        │в) После приемки: _____ процентов от цены договора на       │</w:t>
      </w:r>
    </w:p>
    <w:p>
      <w:pPr>
        <w:spacing w:after="120"/>
        <w:ind w:firstLine="397"/>
        <w:jc w:val="center"/>
      </w:pPr>
      <w:r>
        <w:rPr>
          <w:rFonts w:ascii="Arial" w:cs="Arial" w:eastAsia="Arial" w:hAnsi="Arial"/>
          <w:sz w:val="24"/>
          <w:szCs w:val="24"/>
        </w:rPr>
        <w:t xml:space="preserve">│        │полученные товары выплачиваются в течение _____ дней со дня │</w:t>
      </w:r>
    </w:p>
    <w:p>
      <w:pPr>
        <w:spacing w:after="120"/>
        <w:ind w:firstLine="397"/>
        <w:jc w:val="center"/>
      </w:pPr>
      <w:r>
        <w:rPr>
          <w:rFonts w:ascii="Arial" w:cs="Arial" w:eastAsia="Arial" w:hAnsi="Arial"/>
          <w:sz w:val="24"/>
          <w:szCs w:val="24"/>
        </w:rPr>
        <w:t xml:space="preserve">│        │получения товаров после подачи запроса, подтвержденного     │</w:t>
      </w:r>
    </w:p>
    <w:p>
      <w:pPr>
        <w:spacing w:after="120"/>
        <w:ind w:firstLine="397"/>
        <w:jc w:val="center"/>
      </w:pPr>
      <w:r>
        <w:rPr>
          <w:rFonts w:ascii="Arial" w:cs="Arial" w:eastAsia="Arial" w:hAnsi="Arial"/>
          <w:sz w:val="24"/>
          <w:szCs w:val="24"/>
        </w:rPr>
        <w:t xml:space="preserve">│        │актом приемки, выданным покупателем.                        │</w:t>
      </w:r>
    </w:p>
    <w:p>
      <w:pPr>
        <w:spacing w:after="120"/>
        <w:ind w:firstLine="397"/>
        <w:jc w:val="center"/>
      </w:pPr>
      <w:r>
        <w:rPr>
          <w:rFonts w:ascii="Arial" w:cs="Arial" w:eastAsia="Arial" w:hAnsi="Arial"/>
          <w:sz w:val="24"/>
          <w:szCs w:val="24"/>
        </w:rPr>
        <w:t xml:space="preserve">│32 и 33 │Платежи _________ (указать валюту) осуществляются в течение │</w:t>
      </w:r>
    </w:p>
    <w:p>
      <w:pPr>
        <w:spacing w:after="120"/>
        <w:ind w:firstLine="397"/>
        <w:jc w:val="center"/>
      </w:pPr>
      <w:r>
        <w:rPr>
          <w:rFonts w:ascii="Arial" w:cs="Arial" w:eastAsia="Arial" w:hAnsi="Arial"/>
          <w:sz w:val="24"/>
          <w:szCs w:val="24"/>
        </w:rPr>
        <w:t xml:space="preserve">│        │_____ дней после представления запроса, подтвержденного     │</w:t>
      </w:r>
    </w:p>
    <w:p>
      <w:pPr>
        <w:spacing w:after="120"/>
        <w:ind w:firstLine="397"/>
        <w:jc w:val="center"/>
      </w:pPr>
      <w:r>
        <w:rPr>
          <w:rFonts w:ascii="Arial" w:cs="Arial" w:eastAsia="Arial" w:hAnsi="Arial"/>
          <w:sz w:val="24"/>
          <w:szCs w:val="24"/>
        </w:rPr>
        <w:t xml:space="preserve">│        │свидетельством покупателя о доставке товаров и выполнении   │</w:t>
      </w:r>
    </w:p>
    <w:p>
      <w:pPr>
        <w:spacing w:after="120"/>
        <w:ind w:firstLine="397"/>
        <w:jc w:val="center"/>
      </w:pPr>
      <w:r>
        <w:rPr>
          <w:rFonts w:ascii="Arial" w:cs="Arial" w:eastAsia="Arial" w:hAnsi="Arial"/>
          <w:sz w:val="24"/>
          <w:szCs w:val="24"/>
        </w:rPr>
        <w:t xml:space="preserve">│        │всех других услуг, предусмотренных договором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│Неустойки                                                   │</w:t>
      </w:r>
    </w:p>
    <w:p>
      <w:pPr>
        <w:spacing w:after="120"/>
        <w:ind w:firstLine="397"/>
        <w:jc w:val="center"/>
      </w:pPr>
      <w:r>
        <w:rPr>
          <w:rFonts w:ascii="Arial" w:cs="Arial" w:eastAsia="Arial" w:hAnsi="Arial"/>
          <w:sz w:val="24"/>
          <w:szCs w:val="24"/>
        </w:rPr>
        <w:t xml:space="preserve">│        │Применимая ставка: _________ за несвоевременную поставку.   │</w:t>
      </w:r>
    </w:p>
    <w:p>
      <w:pPr>
        <w:spacing w:after="120"/>
        <w:ind w:firstLine="397"/>
        <w:jc w:val="center"/>
      </w:pPr>
      <w:r>
        <w:rPr>
          <w:rFonts w:ascii="Arial" w:cs="Arial" w:eastAsia="Arial" w:hAnsi="Arial"/>
          <w:sz w:val="24"/>
          <w:szCs w:val="24"/>
        </w:rPr>
        <w:t xml:space="preserve">│42      │Максимальная вычитаемая сумма: ____________________________ │</w:t>
      </w:r>
    </w:p>
    <w:p>
      <w:pPr>
        <w:spacing w:after="120"/>
        <w:ind w:firstLine="397"/>
        <w:jc w:val="center"/>
      </w:pPr>
      <w:r>
        <w:rPr>
          <w:rFonts w:ascii="Arial" w:cs="Arial" w:eastAsia="Arial" w:hAnsi="Arial"/>
          <w:sz w:val="24"/>
          <w:szCs w:val="24"/>
        </w:rPr>
        <w:t xml:space="preserve">│        │(Применимая ставка не должна превышать половины (0,5)       │</w:t>
      </w:r>
    </w:p>
    <w:p>
      <w:pPr>
        <w:spacing w:after="120"/>
        <w:ind w:firstLine="397"/>
        <w:jc w:val="center"/>
      </w:pPr>
      <w:r>
        <w:rPr>
          <w:rFonts w:ascii="Arial" w:cs="Arial" w:eastAsia="Arial" w:hAnsi="Arial"/>
          <w:sz w:val="24"/>
          <w:szCs w:val="24"/>
        </w:rPr>
        <w:t xml:space="preserve">│        │процента за каждую неделю, а максимальная сумма не должна   │</w:t>
      </w:r>
    </w:p>
    <w:p>
      <w:pPr>
        <w:spacing w:after="120"/>
        <w:ind w:firstLine="397"/>
        <w:jc w:val="center"/>
      </w:pPr>
      <w:r>
        <w:rPr>
          <w:rFonts w:ascii="Arial" w:cs="Arial" w:eastAsia="Arial" w:hAnsi="Arial"/>
          <w:sz w:val="24"/>
          <w:szCs w:val="24"/>
        </w:rPr>
        <w:t xml:space="preserve">│        │превышать пяти (5) процентов от цены договора)              │</w:t>
      </w:r>
    </w:p>
    <w:p>
      <w:pPr>
        <w:spacing w:after="120"/>
        <w:ind w:firstLine="397"/>
        <w:jc w:val="center"/>
      </w:pPr>
      <w:r>
        <w:rPr>
          <w:rFonts w:ascii="Arial" w:cs="Arial" w:eastAsia="Arial" w:hAnsi="Arial"/>
          <w:sz w:val="24"/>
          <w:szCs w:val="24"/>
        </w:rPr>
        <w:t xml:space="preserve">│43 и    │Применимая ставка: _________ за несвоевременную оплату.     │</w:t>
      </w:r>
    </w:p>
    <w:p>
      <w:pPr>
        <w:spacing w:after="120"/>
        <w:ind w:firstLine="397"/>
        <w:jc w:val="center"/>
      </w:pPr>
      <w:r>
        <w:rPr>
          <w:rFonts w:ascii="Arial" w:cs="Arial" w:eastAsia="Arial" w:hAnsi="Arial"/>
          <w:sz w:val="24"/>
          <w:szCs w:val="24"/>
        </w:rPr>
        <w:t xml:space="preserve">│42      │Максимальная вычитаемая сумма:                              │</w:t>
      </w:r>
    </w:p>
    <w:p>
      <w:pPr>
        <w:spacing w:after="120"/>
        <w:ind w:firstLine="397"/>
        <w:jc w:val="center"/>
      </w:pPr>
      <w:r>
        <w:rPr>
          <w:rFonts w:ascii="Arial" w:cs="Arial" w:eastAsia="Arial" w:hAnsi="Arial"/>
          <w:sz w:val="24"/>
          <w:szCs w:val="24"/>
        </w:rPr>
        <w:t xml:space="preserve">│        │(Применимая ставка не должна превышать одну десятую (0,1)   │</w:t>
      </w:r>
    </w:p>
    <w:p>
      <w:pPr>
        <w:spacing w:after="120"/>
        <w:ind w:firstLine="397"/>
        <w:jc w:val="center"/>
      </w:pPr>
      <w:r>
        <w:rPr>
          <w:rFonts w:ascii="Arial" w:cs="Arial" w:eastAsia="Arial" w:hAnsi="Arial"/>
          <w:sz w:val="24"/>
          <w:szCs w:val="24"/>
        </w:rPr>
        <w:t xml:space="preserve">│        │процента за каждый день, а максимальная сумма не должна     │</w:t>
      </w:r>
    </w:p>
    <w:p>
      <w:pPr>
        <w:spacing w:after="120"/>
        <w:ind w:firstLine="397"/>
        <w:jc w:val="center"/>
      </w:pPr>
      <w:r>
        <w:rPr>
          <w:rFonts w:ascii="Arial" w:cs="Arial" w:eastAsia="Arial" w:hAnsi="Arial"/>
          <w:sz w:val="24"/>
          <w:szCs w:val="24"/>
        </w:rPr>
        <w:t xml:space="preserve">│        │превышать пяти (5) процентов от цены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│Урегулирование споров                                       │</w:t>
      </w:r>
    </w:p>
    <w:p>
      <w:pPr>
        <w:spacing w:after="120"/>
        <w:ind w:firstLine="397"/>
        <w:jc w:val="center"/>
      </w:pPr>
      <w:r>
        <w:rPr>
          <w:rFonts w:ascii="Arial" w:cs="Arial" w:eastAsia="Arial" w:hAnsi="Arial"/>
          <w:sz w:val="24"/>
          <w:szCs w:val="24"/>
        </w:rPr>
        <w:t xml:space="preserve">│53      │Споры, возникающие из настоящего договора или в связи с     │</w:t>
      </w:r>
    </w:p>
    <w:p>
      <w:pPr>
        <w:spacing w:after="120"/>
        <w:ind w:firstLine="397"/>
        <w:jc w:val="center"/>
      </w:pPr>
      <w:r>
        <w:rPr>
          <w:rFonts w:ascii="Arial" w:cs="Arial" w:eastAsia="Arial" w:hAnsi="Arial"/>
          <w:sz w:val="24"/>
          <w:szCs w:val="24"/>
        </w:rPr>
        <w:t xml:space="preserve">│        │ним, подлежат разрешению в Третейском суде в соответствии с │</w:t>
      </w:r>
    </w:p>
    <w:p>
      <w:pPr>
        <w:spacing w:after="120"/>
        <w:ind w:firstLine="397"/>
        <w:jc w:val="center"/>
      </w:pPr>
      <w:r>
        <w:rPr>
          <w:rFonts w:ascii="Arial" w:cs="Arial" w:eastAsia="Arial" w:hAnsi="Arial"/>
          <w:sz w:val="24"/>
          <w:szCs w:val="24"/>
        </w:rPr>
        <w:t xml:space="preserve">│        │[укажите применяемый регламент Третейского суда, а также    │</w:t>
      </w:r>
    </w:p>
    <w:p>
      <w:pPr>
        <w:spacing w:after="120"/>
        <w:ind w:firstLine="397"/>
        <w:jc w:val="center"/>
      </w:pPr>
      <w:r>
        <w:rPr>
          <w:rFonts w:ascii="Arial" w:cs="Arial" w:eastAsia="Arial" w:hAnsi="Arial"/>
          <w:sz w:val="24"/>
          <w:szCs w:val="24"/>
        </w:rPr>
        <w:t xml:space="preserve">│        │количество третейских судей (один или трое), язык           │</w:t>
      </w:r>
    </w:p>
    <w:p>
      <w:pPr>
        <w:spacing w:after="120"/>
        <w:ind w:firstLine="397"/>
        <w:jc w:val="center"/>
      </w:pPr>
      <w:r>
        <w:rPr>
          <w:rFonts w:ascii="Arial" w:cs="Arial" w:eastAsia="Arial" w:hAnsi="Arial"/>
          <w:sz w:val="24"/>
          <w:szCs w:val="24"/>
        </w:rPr>
        <w:t xml:space="preserve">│        │третейского суда, место проведения, и если таковое          │</w:t>
      </w:r>
    </w:p>
    <w:p>
      <w:pPr>
        <w:spacing w:after="120"/>
        <w:ind w:firstLine="397"/>
        <w:jc w:val="center"/>
      </w:pPr>
      <w:r>
        <w:rPr>
          <w:rFonts w:ascii="Arial" w:cs="Arial" w:eastAsia="Arial" w:hAnsi="Arial"/>
          <w:sz w:val="24"/>
          <w:szCs w:val="24"/>
        </w:rPr>
        <w:t xml:space="preserve">│        │применяется, учреждение под эгидой которого проводится      │</w:t>
      </w:r>
    </w:p>
    <w:p>
      <w:pPr>
        <w:spacing w:after="120"/>
        <w:ind w:firstLine="397"/>
        <w:jc w:val="center"/>
      </w:pPr>
      <w:r>
        <w:rPr>
          <w:rFonts w:ascii="Arial" w:cs="Arial" w:eastAsia="Arial" w:hAnsi="Arial"/>
          <w:sz w:val="24"/>
          <w:szCs w:val="24"/>
        </w:rPr>
        <w:t xml:space="preserve">│        │руководство Третейским судом].                              │</w:t>
      </w:r>
    </w:p>
    <w:p>
      <w:pPr>
        <w:spacing w:after="120"/>
        <w:ind w:firstLine="397"/>
        <w:jc w:val="center"/>
      </w:pPr>
      <w:r>
        <w:rPr>
          <w:rFonts w:ascii="Arial" w:cs="Arial" w:eastAsia="Arial" w:hAnsi="Arial"/>
          <w:sz w:val="24"/>
          <w:szCs w:val="24"/>
        </w:rPr>
        <w:t xml:space="preserve">│        │Или в суде общей юрисдикции в соответствии с                │</w:t>
      </w:r>
    </w:p>
    <w:p>
      <w:pPr>
        <w:spacing w:after="120"/>
        <w:ind w:firstLine="397"/>
        <w:jc w:val="center"/>
      </w:pPr>
      <w:r>
        <w:rPr>
          <w:rFonts w:ascii="Arial" w:cs="Arial" w:eastAsia="Arial" w:hAnsi="Arial"/>
          <w:sz w:val="24"/>
          <w:szCs w:val="24"/>
        </w:rPr>
        <w:t xml:space="preserve">│        │законодательством Кыргызской Республики.                    │</w:t>
      </w:r>
    </w:p>
    <w:p>
      <w:pPr>
        <w:spacing w:after="120"/>
        <w:ind w:firstLine="397"/>
        <w:jc w:val="center"/>
      </w:pPr>
      <w:r>
        <w:rPr>
          <w:rFonts w:ascii="Arial" w:cs="Arial" w:eastAsia="Arial" w:hAnsi="Arial"/>
          <w:sz w:val="24"/>
          <w:szCs w:val="24"/>
        </w:rPr>
        <w:t xml:space="preserve">│        │(ненужное исключить)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│Официальный язык                                            │</w:t>
      </w:r>
    </w:p>
    <w:p>
      <w:pPr>
        <w:spacing w:after="120"/>
        <w:ind w:firstLine="397"/>
        <w:jc w:val="center"/>
      </w:pPr>
      <w:r>
        <w:rPr>
          <w:rFonts w:ascii="Arial" w:cs="Arial" w:eastAsia="Arial" w:hAnsi="Arial"/>
          <w:sz w:val="24"/>
          <w:szCs w:val="24"/>
        </w:rPr>
        <w:t xml:space="preserve">│55      │Официальным языком является: ______________________________ │</w:t>
      </w:r>
    </w:p>
    <w:p>
      <w:pPr>
        <w:spacing w:after="120"/>
        <w:ind w:firstLine="397"/>
        <w:jc w:val="center"/>
      </w:pPr>
      <w:r>
        <w:rPr>
          <w:rFonts w:ascii="Arial" w:cs="Arial" w:eastAsia="Arial" w:hAnsi="Arial"/>
          <w:sz w:val="24"/>
          <w:szCs w:val="24"/>
        </w:rPr>
        <w:t xml:space="preserve">│        │                                (кыргызский или русский)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│Уведомления                                                 │</w:t>
      </w:r>
    </w:p>
    <w:p>
      <w:pPr>
        <w:spacing w:after="120"/>
        <w:ind w:firstLine="397"/>
        <w:jc w:val="center"/>
      </w:pPr>
      <w:r>
        <w:rPr>
          <w:rFonts w:ascii="Arial" w:cs="Arial" w:eastAsia="Arial" w:hAnsi="Arial"/>
          <w:sz w:val="24"/>
          <w:szCs w:val="24"/>
        </w:rPr>
        <w:t xml:space="preserve">│57      │Адрес покупателя для направления уведомлений: 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        │Адрес поставщика для направления уведомлений: _____________ │</w:t>
      </w:r>
    </w:p>
    <w:p>
      <w:pPr>
        <w:spacing w:after="120"/>
        <w:ind w:firstLine="397"/>
        <w:jc w:val="center"/>
      </w:pPr>
      <w:r>
        <w:rPr>
          <w:rFonts w:ascii="Arial" w:cs="Arial" w:eastAsia="Arial" w:hAnsi="Arial"/>
          <w:sz w:val="24"/>
          <w:szCs w:val="24"/>
        </w:rPr>
        <w:t xml:space="preserve">│        │___________________________________________________________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закупаемых товаров и сопутствующих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поставок, выраженный в днях, определяет далее в этом документе дату доставки до пункта назначения. В графе "график поставок" покупатель должен указать дату, с которой начинается график поставок. Это должна быть либо дата присуждения договора, либо дата подписания договора, либо дата открытия аккредитива, либо дата подтверждения аккредитива (в зависимости от обстоятельств). В форме тендерной заявки должна быть только ссылка на этот график.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Краткое описание товаров │ Кол-во │ График поставок в ____ днях │</w:t>
      </w:r>
    </w:p>
    <w:p>
      <w:pPr>
        <w:spacing w:after="120"/>
        <w:ind w:firstLine="397"/>
        <w:jc w:val="center"/>
      </w:pPr>
      <w:r>
        <w:rPr>
          <w:rFonts w:ascii="Arial" w:cs="Arial" w:eastAsia="Arial" w:hAnsi="Arial"/>
          <w:sz w:val="24"/>
          <w:szCs w:val="24"/>
        </w:rPr>
        <w:t xml:space="preserve">│п/п│  и сопутствующих услуг   │        │   от "__" _______ 20__ г.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спецификации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лота  │  Наименование и описание  │  Информация о соответствии   │</w:t>
      </w:r>
    </w:p>
    <w:p>
      <w:pPr>
        <w:spacing w:after="120"/>
        <w:ind w:firstLine="397"/>
        <w:jc w:val="center"/>
      </w:pPr>
      <w:r>
        <w:rPr>
          <w:rFonts w:ascii="Arial" w:cs="Arial" w:eastAsia="Arial" w:hAnsi="Arial"/>
          <w:sz w:val="24"/>
          <w:szCs w:val="24"/>
        </w:rPr>
        <w:t xml:space="preserve">│          │           товара          │    (товар, предлагаемый      │</w:t>
      </w:r>
    </w:p>
    <w:p>
      <w:pPr>
        <w:spacing w:after="120"/>
        <w:ind w:firstLine="397"/>
        <w:jc w:val="center"/>
      </w:pPr>
      <w:r>
        <w:rPr>
          <w:rFonts w:ascii="Arial" w:cs="Arial" w:eastAsia="Arial" w:hAnsi="Arial"/>
          <w:sz w:val="24"/>
          <w:szCs w:val="24"/>
        </w:rPr>
        <w:t xml:space="preserve">│          │                           │        поставщиком)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для подготовки технических спецификаций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 Только в этом случае будут достигнуты цели экономичности, эффективности и справедливости закупок, обеспечено соответствие тендерных заявок предъявляемым требованиям и облегчена задача последующей оценки заявок.</w:t>
      </w:r>
    </w:p>
    <w:p>
      <w:pPr>
        <w:spacing w:after="120"/>
        <w:ind w:firstLine="397"/>
        <w:jc w:val="both"/>
      </w:pPr>
      <w:r>
        <w:rPr>
          <w:rFonts w:ascii="Arial" w:cs="Arial" w:eastAsia="Arial" w:hAnsi="Arial"/>
          <w:sz w:val="24"/>
          <w:szCs w:val="24"/>
        </w:rPr>
        <w:t xml:space="preserve">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spacing w:after="120"/>
        <w:ind w:firstLine="397"/>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 указаний. Если такие стандарты и нормы являются национальными стандартами и нормами или относятся к конкретной стране или региону, приемлемы также другие авторитетные стандарты, по существу эквивалентные указанным стандартам и нормам.</w:t>
      </w:r>
    </w:p>
    <w:p>
      <w:pPr>
        <w:spacing w:after="120"/>
        <w:ind w:firstLine="397"/>
        <w:jc w:val="both"/>
      </w:pPr>
      <w:r>
        <w:rPr>
          <w:rFonts w:ascii="Arial" w:cs="Arial" w:eastAsia="Arial" w:hAnsi="Arial"/>
          <w:sz w:val="24"/>
          <w:szCs w:val="24"/>
        </w:rPr>
        <w:t xml:space="preserve">Насколько это возможно, следует избегать ссылок на торговые марки и номера по каталогу там, где это невозможно, после них всегда следует проставлять слова "или, по крайней мере, его эквивалент".</w:t>
      </w:r>
    </w:p>
    <w:p>
      <w:pPr>
        <w:spacing w:after="120"/>
        <w:ind w:firstLine="397"/>
        <w:jc w:val="both"/>
      </w:pPr>
      <w:r>
        <w:rPr>
          <w:rFonts w:ascii="Arial" w:cs="Arial" w:eastAsia="Arial" w:hAnsi="Arial"/>
          <w:sz w:val="24"/>
          <w:szCs w:val="24"/>
        </w:rPr>
        <w:t xml:space="preserve">Покупатель может включать в состав тендерной документации чертежи с указанием плана местности. Аналогичным образом, поставщик может получить запрос на представление чертежей или образцов либо в составе тендерной заявки, либо на предварительное изучение покупателем на этапе выполнения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квалификации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отдельных участников тендера или отдельных членов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Юридический статус участника тендера (приложить копию).</w:t>
      </w:r>
    </w:p>
    <w:p>
      <w:pPr>
        <w:spacing w:after="120"/>
        <w:ind w:firstLine="397"/>
        <w:jc w:val="both"/>
      </w:pPr>
      <w:r>
        <w:rPr>
          <w:rFonts w:ascii="Arial" w:cs="Arial" w:eastAsia="Arial" w:hAnsi="Arial"/>
          <w:sz w:val="24"/>
          <w:szCs w:val="24"/>
        </w:rPr>
        <w:t xml:space="preserve">2. Место регистрации: ____________________________________________</w:t>
      </w:r>
    </w:p>
    <w:p>
      <w:pPr>
        <w:spacing w:after="120"/>
        <w:ind w:firstLine="397"/>
        <w:jc w:val="both"/>
      </w:pPr>
      <w:r>
        <w:rPr>
          <w:rFonts w:ascii="Arial" w:cs="Arial" w:eastAsia="Arial" w:hAnsi="Arial"/>
          <w:sz w:val="24"/>
          <w:szCs w:val="24"/>
        </w:rPr>
        <w:t xml:space="preserve">3. Основной вид деятельности: ____________________________________</w:t>
      </w:r>
    </w:p>
    <w:p>
      <w:pPr>
        <w:spacing w:after="120"/>
        <w:ind w:firstLine="397"/>
        <w:jc w:val="both"/>
      </w:pPr>
      <w:r>
        <w:rPr>
          <w:rFonts w:ascii="Arial" w:cs="Arial" w:eastAsia="Arial" w:hAnsi="Arial"/>
          <w:sz w:val="24"/>
          <w:szCs w:val="24"/>
        </w:rPr>
        <w:t xml:space="preserve">4. Доверенность, выданная лицу, на право подписания тендерной заявки (приложить).</w:t>
      </w:r>
    </w:p>
    <w:p>
      <w:pPr>
        <w:spacing w:after="120"/>
        <w:ind w:firstLine="397"/>
        <w:jc w:val="both"/>
      </w:pPr>
      <w:r>
        <w:rPr>
          <w:rFonts w:ascii="Arial" w:cs="Arial" w:eastAsia="Arial" w:hAnsi="Arial"/>
          <w:sz w:val="24"/>
          <w:szCs w:val="24"/>
        </w:rPr>
        <w:t xml:space="preserve">5. Общий объем поставок, выполненный за последние (2) два года в сомах:</w:t>
      </w:r>
    </w:p>
    <w:p>
      <w:pPr>
        <w:spacing w:after="120"/>
        <w:ind w:firstLine="397"/>
        <w:jc w:val="both"/>
      </w:pPr>
      <w:r>
        <w:rPr>
          <w:rFonts w:ascii="Arial" w:cs="Arial" w:eastAsia="Arial" w:hAnsi="Arial"/>
          <w:sz w:val="24"/>
          <w:szCs w:val="24"/>
        </w:rPr>
        <w:t xml:space="preserve">20__ г. ________________________ сомов __________________________.</w:t>
      </w:r>
    </w:p>
    <w:p>
      <w:pPr>
        <w:spacing w:after="120"/>
        <w:ind w:firstLine="397"/>
        <w:jc w:val="both"/>
      </w:pPr>
      <w:r>
        <w:rPr>
          <w:rFonts w:ascii="Arial" w:cs="Arial" w:eastAsia="Arial" w:hAnsi="Arial"/>
          <w:sz w:val="24"/>
          <w:szCs w:val="24"/>
        </w:rPr>
        <w:t xml:space="preserve">20__ г. ________________________ сомов __________________________.</w:t>
      </w:r>
    </w:p>
    <w:p>
      <w:pPr>
        <w:spacing w:after="120"/>
        <w:ind w:firstLine="397"/>
        <w:jc w:val="both"/>
      </w:pPr>
      <w:r>
        <w:rPr>
          <w:rFonts w:ascii="Arial" w:cs="Arial" w:eastAsia="Arial" w:hAnsi="Arial"/>
          <w:sz w:val="24"/>
          <w:szCs w:val="24"/>
        </w:rPr>
        <w:t xml:space="preserve">6. Аналогичные по характеру поставки, выполненные в качестве поставщика в течение последних двух лет (не менее двух (2) поставок).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товаров │   Наименование, адрес и    │  Стоимость  │</w:t>
      </w:r>
    </w:p>
    <w:p>
      <w:pPr>
        <w:spacing w:after="120"/>
        <w:ind w:firstLine="397"/>
        <w:jc w:val="center"/>
      </w:pPr>
      <w:r>
        <w:rPr>
          <w:rFonts w:ascii="Arial" w:cs="Arial" w:eastAsia="Arial" w:hAnsi="Arial"/>
          <w:sz w:val="24"/>
          <w:szCs w:val="24"/>
        </w:rPr>
        <w:t xml:space="preserve">│   │                      │контактные сведения клиентов│  договора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Квалификация и опыт работников ключевых должностей поставщика.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Должность   │        ФИО      │Общий опыт работы│  Опыт работы    │</w:t>
      </w:r>
    </w:p>
    <w:p>
      <w:pPr>
        <w:spacing w:after="120"/>
        <w:ind w:firstLine="397"/>
        <w:jc w:val="center"/>
      </w:pPr>
      <w:r>
        <w:rPr>
          <w:rFonts w:ascii="Arial" w:cs="Arial" w:eastAsia="Arial" w:hAnsi="Arial"/>
          <w:sz w:val="24"/>
          <w:szCs w:val="24"/>
        </w:rPr>
        <w:t xml:space="preserve">│               │                 │      (лет)      │   в качестве    │</w:t>
      </w:r>
    </w:p>
    <w:p>
      <w:pPr>
        <w:spacing w:after="120"/>
        <w:ind w:firstLine="397"/>
        <w:jc w:val="center"/>
      </w:pPr>
      <w:r>
        <w:rPr>
          <w:rFonts w:ascii="Arial" w:cs="Arial" w:eastAsia="Arial" w:hAnsi="Arial"/>
          <w:sz w:val="24"/>
          <w:szCs w:val="24"/>
        </w:rPr>
        <w:t xml:space="preserve">│               │                 │                 │поставщика (лет)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Предложения по основным субпоставщикам.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│Характер или наименование поставок│   Субпоставщик (наименование,    │</w:t>
      </w:r>
    </w:p>
    <w:p>
      <w:pPr>
        <w:spacing w:after="120"/>
        <w:ind w:firstLine="397"/>
        <w:jc w:val="center"/>
      </w:pPr>
      <w:r>
        <w:rPr>
          <w:rFonts w:ascii="Arial" w:cs="Arial" w:eastAsia="Arial" w:hAnsi="Arial"/>
          <w:sz w:val="24"/>
          <w:szCs w:val="24"/>
        </w:rPr>
        <w:t xml:space="preserve">│                                  │        адрес и телефон)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Копии финансовых отчетов за последние три года (балансы, отчеты о результатах хозяйственной деятельности, аудиторские отчеты и т.д.). Перечислить ниже и приложить копии.</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10.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11. Наличие задолженности по налогам и социальным страховым выплатам (ответить и приложить подтверждающие документы).</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12. Сведения по всем претензиям, арбитражным делам или другим видам тяжб, находящимся в процессе рассмотрения или уже решенным.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Другие стороны      │     Предмет спора    │ Оспариваемые суммы │</w:t>
      </w:r>
    </w:p>
    <w:p>
      <w:pPr>
        <w:spacing w:after="120"/>
        <w:ind w:firstLine="397"/>
        <w:jc w:val="center"/>
      </w:pPr>
      <w:r>
        <w:rPr>
          <w:rFonts w:ascii="Arial" w:cs="Arial" w:eastAsia="Arial" w:hAnsi="Arial"/>
          <w:sz w:val="24"/>
          <w:szCs w:val="24"/>
        </w:rPr>
        <w:t xml:space="preserve">│     разбирательства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Поставщик подтверждает, что он соответствует всем критериям квалификационных требований в соответствии с Законом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Достоверность всех вышеуказанных данных подтверждаю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 _____________________ ___________________</w:t>
      </w:r>
    </w:p>
    <w:p>
      <w:pPr>
        <w:spacing w:after="120"/>
        <w:ind w:firstLine="397"/>
        <w:jc w:val="both"/>
      </w:pPr>
      <w:r>
        <w:rPr>
          <w:rFonts w:ascii="Arial" w:cs="Arial" w:eastAsia="Arial" w:hAnsi="Arial"/>
          <w:sz w:val="24"/>
          <w:szCs w:val="24"/>
        </w:rPr>
        <w:t xml:space="preserve">(ФИО)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Тендерная заявка и таблица цен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w:t>
      </w:r>
    </w:p>
    <w:p>
      <w:pPr>
        <w:spacing w:after="120"/>
        <w:ind w:firstLine="397"/>
        <w:jc w:val="both"/>
      </w:pPr>
      <w:r>
        <w:rPr>
          <w:rFonts w:ascii="Arial" w:cs="Arial" w:eastAsia="Arial" w:hAnsi="Arial"/>
          <w:sz w:val="24"/>
          <w:szCs w:val="24"/>
        </w:rPr>
        <w:t xml:space="preserve">№ Приглашения к участию в тендере: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и адрес Покупателя)</w:t>
      </w:r>
    </w:p>
    <w:p>
      <w:pPr>
        <w:spacing w:after="120"/>
        <w:ind w:firstLine="397"/>
        <w:jc w:val="both"/>
      </w:pPr>
      <w:r>
        <w:rPr>
          <w:rFonts w:ascii="Arial" w:cs="Arial" w:eastAsia="Arial" w:hAnsi="Arial"/>
          <w:sz w:val="24"/>
          <w:szCs w:val="24"/>
        </w:rPr>
        <w:t xml:space="preserve">Изучив тендерную документацию, включая приложения и дополнения № ____ [указать номера], получение которых настоящим подтверждается, мы, нижеподписавшиеся, предлагаем осуществить поставку и предоставить _____ _______________________________________________________________________ [описание товаров и сопутствующих услуг] в соответствии с требованиями тендерной документации на общую сумму _________________________________ [общая сумма тендерной заявки прописью и цифрами], подтверждаемые прилагаемой таблицей цен, которая является частью настоящей тендерной заявки.</w:t>
      </w:r>
    </w:p>
    <w:p>
      <w:pPr>
        <w:spacing w:after="120"/>
        <w:ind w:firstLine="397"/>
        <w:jc w:val="both"/>
      </w:pPr>
      <w:r>
        <w:rPr>
          <w:rFonts w:ascii="Arial" w:cs="Arial" w:eastAsia="Arial" w:hAnsi="Arial"/>
          <w:sz w:val="24"/>
          <w:szCs w:val="24"/>
        </w:rPr>
        <w:t xml:space="preserve">Альтернатива: 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(стоимость альтернативного предложения, по требованию Покупателя)</w:t>
      </w:r>
    </w:p>
    <w:p>
      <w:pPr>
        <w:spacing w:after="120"/>
        <w:ind w:firstLine="397"/>
        <w:jc w:val="both"/>
      </w:pPr>
      <w:r>
        <w:rPr>
          <w:rFonts w:ascii="Arial" w:cs="Arial" w:eastAsia="Arial" w:hAnsi="Arial"/>
          <w:sz w:val="24"/>
          <w:szCs w:val="24"/>
        </w:rPr>
        <w:t xml:space="preserve">1)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6 Инструкции участникам тендера;</w:t>
      </w:r>
    </w:p>
    <w:p>
      <w:pPr>
        <w:spacing w:after="120"/>
        <w:ind w:firstLine="397"/>
        <w:jc w:val="both"/>
      </w:pPr>
      <w:r>
        <w:rPr>
          <w:rFonts w:ascii="Arial" w:cs="Arial" w:eastAsia="Arial" w:hAnsi="Arial"/>
          <w:sz w:val="24"/>
          <w:szCs w:val="24"/>
        </w:rPr>
        <w:t xml:space="preserve">2)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неправомочными или не являемся неправомочными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Мы обязуемся, в случае принятия нашей тендерной заявки, поставить товары в соответствии с графиком поставок, приведенном в перечне закупаемых товаров и сопутствующих услуг.</w:t>
      </w:r>
    </w:p>
    <w:p>
      <w:pPr>
        <w:spacing w:after="120"/>
        <w:ind w:firstLine="397"/>
        <w:jc w:val="both"/>
      </w:pPr>
      <w:r>
        <w:rPr>
          <w:rFonts w:ascii="Arial" w:cs="Arial" w:eastAsia="Arial" w:hAnsi="Arial"/>
          <w:sz w:val="24"/>
          <w:szCs w:val="24"/>
        </w:rPr>
        <w:t xml:space="preserve">В случае принятия нашей тендерной заявки, мы обязуемся предоставить гарантийное обеспечение исполнения договора по форме _______ на сумму ___________, составляющую ___% от цены договора, для надлежащего выполнения договора и в сроки, указанные в тендерной документации.</w:t>
      </w:r>
    </w:p>
    <w:p>
      <w:pPr>
        <w:spacing w:after="120"/>
        <w:ind w:firstLine="397"/>
        <w:jc w:val="both"/>
      </w:pPr>
      <w:r>
        <w:rPr>
          <w:rFonts w:ascii="Arial" w:cs="Arial" w:eastAsia="Arial" w:hAnsi="Arial"/>
          <w:sz w:val="24"/>
          <w:szCs w:val="24"/>
        </w:rPr>
        <w:t xml:space="preserve">В случае принятия нашей тендерной заявки, мы требуем авансовый платеж в размере ____________ тысяч сомов за надлежащее выполнение договора. С нашей стороны, мы обязуемся предоставить банковскую гарантию на выплату авансового платежа в вышеуказанном размере __________.</w:t>
      </w:r>
    </w:p>
    <w:p>
      <w:pPr>
        <w:spacing w:after="120"/>
        <w:ind w:firstLine="397"/>
        <w:jc w:val="both"/>
      </w:pPr>
      <w:r>
        <w:rPr>
          <w:rFonts w:ascii="Arial" w:cs="Arial" w:eastAsia="Arial" w:hAnsi="Arial"/>
          <w:sz w:val="24"/>
          <w:szCs w:val="24"/>
        </w:rPr>
        <w:t xml:space="preserve">Данная тендерная заявка действительна в течение ______ дней, начиная со времени, установленного с даты вскрытия тендерных заявок, и она будет оставаться для нас обязательной до истечения указанного срока.</w:t>
      </w:r>
    </w:p>
    <w:p>
      <w:pPr>
        <w:spacing w:after="120"/>
        <w:ind w:firstLine="397"/>
        <w:jc w:val="both"/>
      </w:pPr>
      <w:r>
        <w:rPr>
          <w:rFonts w:ascii="Arial" w:cs="Arial" w:eastAsia="Arial" w:hAnsi="Arial"/>
          <w:sz w:val="24"/>
          <w:szCs w:val="24"/>
        </w:rPr>
        <w:t xml:space="preserve">До подготовки и оформления официального договора данная тендерная заявка вместе с Вашим письменным подтверждением ее принятия и Вашим уведомлением о присуждении договора будут выполнять роль обязательного договора между нами.</w:t>
      </w:r>
    </w:p>
    <w:p>
      <w:pPr>
        <w:spacing w:after="120"/>
        <w:ind w:firstLine="397"/>
        <w:jc w:val="both"/>
      </w:pPr>
      <w:r>
        <w:rPr>
          <w:rFonts w:ascii="Arial" w:cs="Arial" w:eastAsia="Arial" w:hAnsi="Arial"/>
          <w:sz w:val="24"/>
          <w:szCs w:val="24"/>
        </w:rPr>
        <w:t xml:space="preserve">Мы понимаем, что Вы не обязаны принять тендерную заявку с наименьшей оцененной стоимостью или вообще какую-либо из заявок, полученных 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Датировано ______ числом _______ месяца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Имеющий все полномочия подписать тендерную заявку от имени и по поручению _____________________________________________________________</w:t>
      </w:r>
    </w:p>
    <w:p>
      <w:pPr>
        <w:spacing w:after="120"/>
        <w:ind w:firstLine="397"/>
        <w:jc w:val="both"/>
      </w:pPr>
      <w:r>
        <w:rPr>
          <w:rFonts w:ascii="Arial" w:cs="Arial" w:eastAsia="Arial" w:hAnsi="Arial"/>
          <w:sz w:val="24"/>
          <w:szCs w:val="24"/>
        </w:rPr>
        <w:t xml:space="preserve">(наименование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 ______________________ __________________</w:t>
      </w:r>
    </w:p>
    <w:p>
      <w:pPr>
        <w:spacing w:after="120"/>
        <w:ind w:firstLine="397"/>
        <w:jc w:val="both"/>
      </w:pPr>
      <w:r>
        <w:rPr>
          <w:rFonts w:ascii="Arial" w:cs="Arial" w:eastAsia="Arial" w:hAnsi="Arial"/>
          <w:sz w:val="24"/>
          <w:szCs w:val="24"/>
        </w:rPr>
        <w:t xml:space="preserve">(ФИО)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9(а)</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цен на товары, поставляемые из-за границы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Группы 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участника тендера 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│Пред-│ Описа-│ Страна │Кол-во│Цена за │Общая│  Цена  │Импорт- │Всего,│</w:t>
      </w:r>
    </w:p>
    <w:p>
      <w:pPr>
        <w:spacing w:after="120"/>
        <w:ind w:firstLine="397"/>
        <w:jc w:val="center"/>
      </w:pPr>
      <w:r>
        <w:rPr>
          <w:rFonts w:ascii="Arial" w:cs="Arial" w:eastAsia="Arial" w:hAnsi="Arial"/>
          <w:sz w:val="24"/>
          <w:szCs w:val="24"/>
        </w:rPr>
        <w:t xml:space="preserve">│ мет │  ние  │ проис- │      │единицу │ цена│доставки│  ные   │общая │</w:t>
      </w:r>
    </w:p>
    <w:p>
      <w:pPr>
        <w:spacing w:after="120"/>
        <w:ind w:firstLine="397"/>
        <w:jc w:val="center"/>
      </w:pPr>
      <w:r>
        <w:rPr>
          <w:rFonts w:ascii="Arial" w:cs="Arial" w:eastAsia="Arial" w:hAnsi="Arial"/>
          <w:sz w:val="24"/>
          <w:szCs w:val="24"/>
        </w:rPr>
        <w:t xml:space="preserve">│     │закупки│хождения│      │ продук-│(4x5)│   за   │пошлины,│цена с│</w:t>
      </w:r>
    </w:p>
    <w:p>
      <w:pPr>
        <w:spacing w:after="120"/>
        <w:ind w:firstLine="397"/>
        <w:jc w:val="center"/>
      </w:pPr>
      <w:r>
        <w:rPr>
          <w:rFonts w:ascii="Arial" w:cs="Arial" w:eastAsia="Arial" w:hAnsi="Arial"/>
          <w:sz w:val="24"/>
          <w:szCs w:val="24"/>
        </w:rPr>
        <w:t xml:space="preserve">│     │       │        │      │  ции   │     │единицу │ налоги │учетом│</w:t>
      </w:r>
    </w:p>
    <w:p>
      <w:pPr>
        <w:spacing w:after="120"/>
        <w:ind w:firstLine="397"/>
        <w:jc w:val="center"/>
      </w:pPr>
      <w:r>
        <w:rPr>
          <w:rFonts w:ascii="Arial" w:cs="Arial" w:eastAsia="Arial" w:hAnsi="Arial"/>
          <w:sz w:val="24"/>
          <w:szCs w:val="24"/>
        </w:rPr>
        <w:t xml:space="preserve">│     │       │        │      │(указать│     │продук- │с продаж│ всех │</w:t>
      </w:r>
    </w:p>
    <w:p>
      <w:pPr>
        <w:spacing w:after="120"/>
        <w:ind w:firstLine="397"/>
        <w:jc w:val="center"/>
      </w:pPr>
      <w:r>
        <w:rPr>
          <w:rFonts w:ascii="Arial" w:cs="Arial" w:eastAsia="Arial" w:hAnsi="Arial"/>
          <w:sz w:val="24"/>
          <w:szCs w:val="24"/>
        </w:rPr>
        <w:t xml:space="preserve">│     │       │        │      │условия │     │  ции   │и другие│ рас- │</w:t>
      </w:r>
    </w:p>
    <w:p>
      <w:pPr>
        <w:spacing w:after="120"/>
        <w:ind w:firstLine="397"/>
        <w:jc w:val="center"/>
      </w:pPr>
      <w:r>
        <w:rPr>
          <w:rFonts w:ascii="Arial" w:cs="Arial" w:eastAsia="Arial" w:hAnsi="Arial"/>
          <w:sz w:val="24"/>
          <w:szCs w:val="24"/>
        </w:rPr>
        <w:t xml:space="preserve">│     │       │        │      │поставки│     │ внутри │ налоги,│ходов │</w:t>
      </w:r>
    </w:p>
    <w:p>
      <w:pPr>
        <w:spacing w:after="120"/>
        <w:ind w:firstLine="397"/>
        <w:jc w:val="center"/>
      </w:pPr>
      <w:r>
        <w:rPr>
          <w:rFonts w:ascii="Arial" w:cs="Arial" w:eastAsia="Arial" w:hAnsi="Arial"/>
          <w:sz w:val="24"/>
          <w:szCs w:val="24"/>
        </w:rPr>
        <w:t xml:space="preserve">│     │       │        │      │ в соот-│     │страны к│и сборы │      │</w:t>
      </w:r>
    </w:p>
    <w:p>
      <w:pPr>
        <w:spacing w:after="120"/>
        <w:ind w:firstLine="397"/>
        <w:jc w:val="center"/>
      </w:pPr>
      <w:r>
        <w:rPr>
          <w:rFonts w:ascii="Arial" w:cs="Arial" w:eastAsia="Arial" w:hAnsi="Arial"/>
          <w:sz w:val="24"/>
          <w:szCs w:val="24"/>
        </w:rPr>
        <w:t xml:space="preserve">│     │       │        │      │ветствии│     │ пункту │  в КР, │      │</w:t>
      </w:r>
    </w:p>
    <w:p>
      <w:pPr>
        <w:spacing w:after="120"/>
        <w:ind w:firstLine="397"/>
        <w:jc w:val="center"/>
      </w:pPr>
      <w:r>
        <w:rPr>
          <w:rFonts w:ascii="Arial" w:cs="Arial" w:eastAsia="Arial" w:hAnsi="Arial"/>
          <w:sz w:val="24"/>
          <w:szCs w:val="24"/>
        </w:rPr>
        <w:t xml:space="preserve">│     │       │        │      │с терми-│     │ конеч- │выплачи-│      │</w:t>
      </w:r>
    </w:p>
    <w:p>
      <w:pPr>
        <w:spacing w:after="120"/>
        <w:ind w:firstLine="397"/>
        <w:jc w:val="center"/>
      </w:pPr>
      <w:r>
        <w:rPr>
          <w:rFonts w:ascii="Arial" w:cs="Arial" w:eastAsia="Arial" w:hAnsi="Arial"/>
          <w:sz w:val="24"/>
          <w:szCs w:val="24"/>
        </w:rPr>
        <w:t xml:space="preserve">│     │       │        │      │  нами  │     │  ного  │ваемые в│      │</w:t>
      </w:r>
    </w:p>
    <w:p>
      <w:pPr>
        <w:spacing w:after="120"/>
        <w:ind w:firstLine="397"/>
        <w:jc w:val="center"/>
      </w:pPr>
      <w:r>
        <w:rPr>
          <w:rFonts w:ascii="Arial" w:cs="Arial" w:eastAsia="Arial" w:hAnsi="Arial"/>
          <w:sz w:val="24"/>
          <w:szCs w:val="24"/>
        </w:rPr>
        <w:t xml:space="preserve">│     │       │        │      │  ИНКО- │     │назначе-│ случае │      │</w:t>
      </w:r>
    </w:p>
    <w:p>
      <w:pPr>
        <w:spacing w:after="120"/>
        <w:ind w:firstLine="397"/>
        <w:jc w:val="center"/>
      </w:pPr>
      <w:r>
        <w:rPr>
          <w:rFonts w:ascii="Arial" w:cs="Arial" w:eastAsia="Arial" w:hAnsi="Arial"/>
          <w:sz w:val="24"/>
          <w:szCs w:val="24"/>
        </w:rPr>
        <w:t xml:space="preserve">│     │       │        │      │ ТЕРМС) │     │ ния и  │ присуж-│      │</w:t>
      </w:r>
    </w:p>
    <w:p>
      <w:pPr>
        <w:spacing w:after="120"/>
        <w:ind w:firstLine="397"/>
        <w:jc w:val="center"/>
      </w:pPr>
      <w:r>
        <w:rPr>
          <w:rFonts w:ascii="Arial" w:cs="Arial" w:eastAsia="Arial" w:hAnsi="Arial"/>
          <w:sz w:val="24"/>
          <w:szCs w:val="24"/>
        </w:rPr>
        <w:t xml:space="preserve">│     │       │        │      │        │     │единич- │ дения  │      │</w:t>
      </w:r>
    </w:p>
    <w:p>
      <w:pPr>
        <w:spacing w:after="120"/>
        <w:ind w:firstLine="397"/>
        <w:jc w:val="center"/>
      </w:pPr>
      <w:r>
        <w:rPr>
          <w:rFonts w:ascii="Arial" w:cs="Arial" w:eastAsia="Arial" w:hAnsi="Arial"/>
          <w:sz w:val="24"/>
          <w:szCs w:val="24"/>
        </w:rPr>
        <w:t xml:space="preserve">│     │       │        │      │        │     │  ная   │договора│      │</w:t>
      </w:r>
    </w:p>
    <w:p>
      <w:pPr>
        <w:spacing w:after="120"/>
        <w:ind w:firstLine="397"/>
        <w:jc w:val="center"/>
      </w:pPr>
      <w:r>
        <w:rPr>
          <w:rFonts w:ascii="Arial" w:cs="Arial" w:eastAsia="Arial" w:hAnsi="Arial"/>
          <w:sz w:val="24"/>
          <w:szCs w:val="24"/>
        </w:rPr>
        <w:t xml:space="preserve">│     │       │        │      │        │     │расценка│        │      │</w:t>
      </w:r>
    </w:p>
    <w:p>
      <w:pPr>
        <w:spacing w:after="120"/>
        <w:ind w:firstLine="397"/>
        <w:jc w:val="center"/>
      </w:pPr>
      <w:r>
        <w:rPr>
          <w:rFonts w:ascii="Arial" w:cs="Arial" w:eastAsia="Arial" w:hAnsi="Arial"/>
          <w:sz w:val="24"/>
          <w:szCs w:val="24"/>
        </w:rPr>
        <w:t xml:space="preserve">│     │       │        │      │        │     │ других │        │      │</w:t>
      </w:r>
    </w:p>
    <w:p>
      <w:pPr>
        <w:spacing w:after="120"/>
        <w:ind w:firstLine="397"/>
        <w:jc w:val="center"/>
      </w:pPr>
      <w:r>
        <w:rPr>
          <w:rFonts w:ascii="Arial" w:cs="Arial" w:eastAsia="Arial" w:hAnsi="Arial"/>
          <w:sz w:val="24"/>
          <w:szCs w:val="24"/>
        </w:rPr>
        <w:t xml:space="preserve">│     │       │        │      │        │     │сопутст-│        │      │</w:t>
      </w:r>
    </w:p>
    <w:p>
      <w:pPr>
        <w:spacing w:after="120"/>
        <w:ind w:firstLine="397"/>
        <w:jc w:val="center"/>
      </w:pPr>
      <w:r>
        <w:rPr>
          <w:rFonts w:ascii="Arial" w:cs="Arial" w:eastAsia="Arial" w:hAnsi="Arial"/>
          <w:sz w:val="24"/>
          <w:szCs w:val="24"/>
        </w:rPr>
        <w:t xml:space="preserve">│     │       │        │      │        │     │ вующих │        │      │</w:t>
      </w:r>
    </w:p>
    <w:p>
      <w:pPr>
        <w:spacing w:after="120"/>
        <w:ind w:firstLine="397"/>
        <w:jc w:val="center"/>
      </w:pPr>
      <w:r>
        <w:rPr>
          <w:rFonts w:ascii="Arial" w:cs="Arial" w:eastAsia="Arial" w:hAnsi="Arial"/>
          <w:sz w:val="24"/>
          <w:szCs w:val="24"/>
        </w:rPr>
        <w:t xml:space="preserve">│     │       │        │      │        │     │ услуг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  9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участника тендера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графе 5 цена за единицу продукции по каждой позиции должна включать все таможенные пошлины, а также другие налоги, которые были и будут выплачены за комплектующие узлы и сырье, используемые при изготовлении или сборке этой позиции.</w:t>
      </w:r>
    </w:p>
    <w:p>
      <w:pPr>
        <w:spacing w:after="120"/>
        <w:ind w:firstLine="397"/>
        <w:jc w:val="both"/>
      </w:pPr>
      <w:r>
        <w:rPr>
          <w:rFonts w:ascii="Arial" w:cs="Arial" w:eastAsia="Arial" w:hAnsi="Arial"/>
          <w:sz w:val="24"/>
          <w:szCs w:val="24"/>
        </w:rPr>
        <w:t xml:space="preserve">В графе 7 единичная расценка сопутствующих услуг заполняется только в тех случаях, когда того требует пункт 67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9(б)</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ЦЕН
 на товары отечественного производства, поставляемые с территории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Группы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участника тендера ___________________________________</w:t>
      </w:r>
    </w:p>
    <w:p>
      <w:pPr>
        <w:spacing w:after="120"/>
        <w:ind w:firstLine="397"/>
        <w:jc w:val="both"/>
      </w:pPr>
      <w:r>
        <w:rPr>
          <w:rFonts w:ascii="Arial" w:cs="Arial" w:eastAsia="Arial" w:hAnsi="Arial"/>
          <w:sz w:val="24"/>
          <w:szCs w:val="24"/>
        </w:rPr>
        <w:t xml:space="preserve">№ Приглашения к участию в тендере ________________________________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│Предмет│Описа-│ Страна │Кол-во│Цена за│Общая│    Цена     │  Всего,  │</w:t>
      </w:r>
    </w:p>
    <w:p>
      <w:pPr>
        <w:spacing w:after="120"/>
        <w:ind w:firstLine="397"/>
        <w:jc w:val="center"/>
      </w:pPr>
      <w:r>
        <w:rPr>
          <w:rFonts w:ascii="Arial" w:cs="Arial" w:eastAsia="Arial" w:hAnsi="Arial"/>
          <w:sz w:val="24"/>
          <w:szCs w:val="24"/>
        </w:rPr>
        <w:t xml:space="preserve">│закупки│ ние  │ проис- │      │единицу│цена │ доставки за │общая цена│</w:t>
      </w:r>
    </w:p>
    <w:p>
      <w:pPr>
        <w:spacing w:after="120"/>
        <w:ind w:firstLine="397"/>
        <w:jc w:val="center"/>
      </w:pPr>
      <w:r>
        <w:rPr>
          <w:rFonts w:ascii="Arial" w:cs="Arial" w:eastAsia="Arial" w:hAnsi="Arial"/>
          <w:sz w:val="24"/>
          <w:szCs w:val="24"/>
        </w:rPr>
        <w:t xml:space="preserve">│       │      │хождения│      │продук-│(4x5)│   единицу   │ с учетом │</w:t>
      </w:r>
    </w:p>
    <w:p>
      <w:pPr>
        <w:spacing w:after="120"/>
        <w:ind w:firstLine="397"/>
        <w:jc w:val="center"/>
      </w:pPr>
      <w:r>
        <w:rPr>
          <w:rFonts w:ascii="Arial" w:cs="Arial" w:eastAsia="Arial" w:hAnsi="Arial"/>
          <w:sz w:val="24"/>
          <w:szCs w:val="24"/>
        </w:rPr>
        <w:t xml:space="preserve">│       │      │        │      │  ции  │     │  продукции  │   всех   │</w:t>
      </w:r>
    </w:p>
    <w:p>
      <w:pPr>
        <w:spacing w:after="120"/>
        <w:ind w:firstLine="397"/>
        <w:jc w:val="center"/>
      </w:pPr>
      <w:r>
        <w:rPr>
          <w:rFonts w:ascii="Arial" w:cs="Arial" w:eastAsia="Arial" w:hAnsi="Arial"/>
          <w:sz w:val="24"/>
          <w:szCs w:val="24"/>
        </w:rPr>
        <w:t xml:space="preserve">│       │      │        │      │       │     │  к пункту   │ расходов │</w:t>
      </w:r>
    </w:p>
    <w:p>
      <w:pPr>
        <w:spacing w:after="120"/>
        <w:ind w:firstLine="397"/>
        <w:jc w:val="center"/>
      </w:pPr>
      <w:r>
        <w:rPr>
          <w:rFonts w:ascii="Arial" w:cs="Arial" w:eastAsia="Arial" w:hAnsi="Arial"/>
          <w:sz w:val="24"/>
          <w:szCs w:val="24"/>
        </w:rPr>
        <w:t xml:space="preserve">│       │      │        │      │       │     │  конечного  │          │</w:t>
      </w:r>
    </w:p>
    <w:p>
      <w:pPr>
        <w:spacing w:after="120"/>
        <w:ind w:firstLine="397"/>
        <w:jc w:val="center"/>
      </w:pPr>
      <w:r>
        <w:rPr>
          <w:rFonts w:ascii="Arial" w:cs="Arial" w:eastAsia="Arial" w:hAnsi="Arial"/>
          <w:sz w:val="24"/>
          <w:szCs w:val="24"/>
        </w:rPr>
        <w:t xml:space="preserve">│       │      │        │      │       │     │ назначения  │          │</w:t>
      </w:r>
    </w:p>
    <w:p>
      <w:pPr>
        <w:spacing w:after="120"/>
        <w:ind w:firstLine="397"/>
        <w:jc w:val="center"/>
      </w:pPr>
      <w:r>
        <w:rPr>
          <w:rFonts w:ascii="Arial" w:cs="Arial" w:eastAsia="Arial" w:hAnsi="Arial"/>
          <w:sz w:val="24"/>
          <w:szCs w:val="24"/>
        </w:rPr>
        <w:t xml:space="preserve">│       │      │        │      │       │     │ и единичная │          │</w:t>
      </w:r>
    </w:p>
    <w:p>
      <w:pPr>
        <w:spacing w:after="120"/>
        <w:ind w:firstLine="397"/>
        <w:jc w:val="center"/>
      </w:pPr>
      <w:r>
        <w:rPr>
          <w:rFonts w:ascii="Arial" w:cs="Arial" w:eastAsia="Arial" w:hAnsi="Arial"/>
          <w:sz w:val="24"/>
          <w:szCs w:val="24"/>
        </w:rPr>
        <w:t xml:space="preserve">│       │      │        │      │       │     │   расценка  │          │</w:t>
      </w:r>
    </w:p>
    <w:p>
      <w:pPr>
        <w:spacing w:after="120"/>
        <w:ind w:firstLine="397"/>
        <w:jc w:val="center"/>
      </w:pPr>
      <w:r>
        <w:rPr>
          <w:rFonts w:ascii="Arial" w:cs="Arial" w:eastAsia="Arial" w:hAnsi="Arial"/>
          <w:sz w:val="24"/>
          <w:szCs w:val="24"/>
        </w:rPr>
        <w:t xml:space="preserve">│       │      │        │      │       │     │    других   │          │</w:t>
      </w:r>
    </w:p>
    <w:p>
      <w:pPr>
        <w:spacing w:after="120"/>
        <w:ind w:firstLine="397"/>
        <w:jc w:val="center"/>
      </w:pPr>
      <w:r>
        <w:rPr>
          <w:rFonts w:ascii="Arial" w:cs="Arial" w:eastAsia="Arial" w:hAnsi="Arial"/>
          <w:sz w:val="24"/>
          <w:szCs w:val="24"/>
        </w:rPr>
        <w:t xml:space="preserve">│       │      │        │      │       │     │сопутствующих│          │</w:t>
      </w:r>
    </w:p>
    <w:p>
      <w:pPr>
        <w:spacing w:after="120"/>
        <w:ind w:firstLine="397"/>
        <w:jc w:val="center"/>
      </w:pPr>
      <w:r>
        <w:rPr>
          <w:rFonts w:ascii="Arial" w:cs="Arial" w:eastAsia="Arial" w:hAnsi="Arial"/>
          <w:sz w:val="24"/>
          <w:szCs w:val="24"/>
        </w:rPr>
        <w:t xml:space="preserve">│       │      │        │      │       │     │    услуг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    8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участника тендера 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графе 6 единичные расценки сопутствующих услуг заполняются только в тех случаях, когда того требует пункт 71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ДОГОВОР
 на поставку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договор составлен _____ числа ________ месяца 201_ года между [наименование покупателя] (далее именуемый "покупатель"), с одной стороны, и [наименование поставщика] из [город и страна поставщика] (далее именуемый "поставщик"), с другой стороны, пришли к соглашению о нижеследующем:</w:t>
      </w:r>
    </w:p>
    <w:p>
      <w:pPr>
        <w:spacing w:after="120"/>
        <w:ind w:firstLine="397"/>
        <w:jc w:val="both"/>
      </w:pPr>
      <w:r>
        <w:rPr>
          <w:rFonts w:ascii="Arial" w:cs="Arial" w:eastAsia="Arial" w:hAnsi="Arial"/>
          <w:sz w:val="24"/>
          <w:szCs w:val="24"/>
        </w:rPr>
        <w:t xml:space="preserve">Покупатель объявил тендер на закупку товаров и сопутствующих услуг, а именно [краткое описание товаров и сопутствующих услуг] и принял тендерную заявку поставщика на поставку указанных товаров и сопутствующих услуг на сумму [цена договора прописью и цифрами] (далее - "цена Договора").</w:t>
      </w:r>
    </w:p>
    <w:p>
      <w:pPr>
        <w:spacing w:after="120"/>
        <w:ind w:firstLine="397"/>
        <w:jc w:val="both"/>
      </w:pPr>
      <w:r>
        <w:rPr>
          <w:rFonts w:ascii="Arial" w:cs="Arial" w:eastAsia="Arial" w:hAnsi="Arial"/>
          <w:sz w:val="24"/>
          <w:szCs w:val="24"/>
        </w:rPr>
        <w:t xml:space="preserve">Настоящий договор свидетельствует о нижеследующем:</w:t>
      </w:r>
    </w:p>
    <w:p>
      <w:pPr>
        <w:spacing w:after="120"/>
        <w:ind w:firstLine="397"/>
        <w:jc w:val="both"/>
      </w:pPr>
      <w:r>
        <w:rPr>
          <w:rFonts w:ascii="Arial" w:cs="Arial" w:eastAsia="Arial" w:hAnsi="Arial"/>
          <w:sz w:val="24"/>
          <w:szCs w:val="24"/>
        </w:rPr>
        <w:t xml:space="preserve">1. В данном договоре термины и выражения обладают теми же значениями, которые им определены в Общих условиях договора (приложение 4).</w:t>
      </w:r>
    </w:p>
    <w:p>
      <w:pPr>
        <w:spacing w:after="120"/>
        <w:ind w:firstLine="397"/>
        <w:jc w:val="both"/>
      </w:pPr>
      <w:r>
        <w:rPr>
          <w:rFonts w:ascii="Arial" w:cs="Arial" w:eastAsia="Arial" w:hAnsi="Arial"/>
          <w:sz w:val="24"/>
          <w:szCs w:val="24"/>
        </w:rPr>
        <w:t xml:space="preserve">2. Нижеследующие документы образуют настоящий договор между покупателем и поставщиком, и каждый из них должен рассматриваться и считаться неотъемлемой частью настоящего договора:</w:t>
      </w:r>
    </w:p>
    <w:p>
      <w:pPr>
        <w:spacing w:after="120"/>
        <w:ind w:firstLine="397"/>
        <w:jc w:val="both"/>
      </w:pPr>
      <w:r>
        <w:rPr>
          <w:rFonts w:ascii="Arial" w:cs="Arial" w:eastAsia="Arial" w:hAnsi="Arial"/>
          <w:sz w:val="24"/>
          <w:szCs w:val="24"/>
        </w:rPr>
        <w:t xml:space="preserve">1) Уведомление покупателя о присуждении договора;</w:t>
      </w:r>
    </w:p>
    <w:p>
      <w:pPr>
        <w:spacing w:after="120"/>
        <w:ind w:firstLine="397"/>
        <w:jc w:val="both"/>
      </w:pPr>
      <w:r>
        <w:rPr>
          <w:rFonts w:ascii="Arial" w:cs="Arial" w:eastAsia="Arial" w:hAnsi="Arial"/>
          <w:sz w:val="24"/>
          <w:szCs w:val="24"/>
        </w:rPr>
        <w:t xml:space="preserve">2) Настоящий договор;</w:t>
      </w:r>
    </w:p>
    <w:p>
      <w:pPr>
        <w:spacing w:after="120"/>
        <w:ind w:firstLine="397"/>
        <w:jc w:val="both"/>
      </w:pPr>
      <w:r>
        <w:rPr>
          <w:rFonts w:ascii="Arial" w:cs="Arial" w:eastAsia="Arial" w:hAnsi="Arial"/>
          <w:sz w:val="24"/>
          <w:szCs w:val="24"/>
        </w:rPr>
        <w:t xml:space="preserve">3) Особые условия договора;</w:t>
      </w:r>
    </w:p>
    <w:p>
      <w:pPr>
        <w:spacing w:after="120"/>
        <w:ind w:firstLine="397"/>
        <w:jc w:val="both"/>
      </w:pPr>
      <w:r>
        <w:rPr>
          <w:rFonts w:ascii="Arial" w:cs="Arial" w:eastAsia="Arial" w:hAnsi="Arial"/>
          <w:sz w:val="24"/>
          <w:szCs w:val="24"/>
        </w:rPr>
        <w:t xml:space="preserve">4) Общие условия договора;</w:t>
      </w:r>
    </w:p>
    <w:p>
      <w:pPr>
        <w:spacing w:after="120"/>
        <w:ind w:firstLine="397"/>
        <w:jc w:val="both"/>
      </w:pPr>
      <w:r>
        <w:rPr>
          <w:rFonts w:ascii="Arial" w:cs="Arial" w:eastAsia="Arial" w:hAnsi="Arial"/>
          <w:sz w:val="24"/>
          <w:szCs w:val="24"/>
        </w:rPr>
        <w:t xml:space="preserve">5) Тендерная заявка поставщика и оригинал таблицы цен;</w:t>
      </w:r>
    </w:p>
    <w:p>
      <w:pPr>
        <w:spacing w:after="120"/>
        <w:ind w:firstLine="397"/>
        <w:jc w:val="both"/>
      </w:pPr>
      <w:r>
        <w:rPr>
          <w:rFonts w:ascii="Arial" w:cs="Arial" w:eastAsia="Arial" w:hAnsi="Arial"/>
          <w:sz w:val="24"/>
          <w:szCs w:val="24"/>
        </w:rPr>
        <w:t xml:space="preserve">6) Перечень товаров и сопутствующих услуг;</w:t>
      </w:r>
    </w:p>
    <w:p>
      <w:pPr>
        <w:spacing w:after="120"/>
        <w:ind w:firstLine="397"/>
        <w:jc w:val="both"/>
      </w:pPr>
      <w:r>
        <w:rPr>
          <w:rFonts w:ascii="Arial" w:cs="Arial" w:eastAsia="Arial" w:hAnsi="Arial"/>
          <w:sz w:val="24"/>
          <w:szCs w:val="24"/>
        </w:rPr>
        <w:t xml:space="preserve">7) Технические спецификации;</w:t>
      </w:r>
    </w:p>
    <w:p>
      <w:pPr>
        <w:spacing w:after="120"/>
        <w:ind w:firstLine="397"/>
        <w:jc w:val="both"/>
      </w:pPr>
      <w:r>
        <w:rPr>
          <w:rFonts w:ascii="Arial" w:cs="Arial" w:eastAsia="Arial" w:hAnsi="Arial"/>
          <w:sz w:val="24"/>
          <w:szCs w:val="24"/>
        </w:rPr>
        <w:t xml:space="preserve">8) Другие необходимые документы, предусмотренные договором.</w:t>
      </w:r>
    </w:p>
    <w:p>
      <w:pPr>
        <w:spacing w:after="120"/>
        <w:ind w:firstLine="397"/>
        <w:jc w:val="both"/>
      </w:pPr>
      <w:r>
        <w:rPr>
          <w:rFonts w:ascii="Arial" w:cs="Arial" w:eastAsia="Arial" w:hAnsi="Arial"/>
          <w:sz w:val="24"/>
          <w:szCs w:val="24"/>
        </w:rPr>
        <w:t xml:space="preserve">3. Настоящий договор имеет преимущество перед всеми другими документами договора. В случае каких-либо расхождений или несоответствия внутри документов договора, настоящие документы имеют преимущество в порядке перечисленном выше.</w:t>
      </w:r>
    </w:p>
    <w:p>
      <w:pPr>
        <w:spacing w:after="120"/>
        <w:ind w:firstLine="397"/>
        <w:jc w:val="both"/>
      </w:pPr>
      <w:r>
        <w:rPr>
          <w:rFonts w:ascii="Arial" w:cs="Arial" w:eastAsia="Arial" w:hAnsi="Arial"/>
          <w:sz w:val="24"/>
          <w:szCs w:val="24"/>
        </w:rPr>
        <w:t xml:space="preserve">4. С учетом платежей, которые покупатель должен произвести поставщику, как указано ниже, поставщик настоящим заключает договор с покупателем о предоставлении товаров и сопутствующих услуг и о возмещении дефектов, которые могут быть обнаружены в них, в полном соответствии с положениями договора.</w:t>
      </w:r>
    </w:p>
    <w:p>
      <w:pPr>
        <w:spacing w:after="120"/>
        <w:ind w:firstLine="397"/>
        <w:jc w:val="both"/>
      </w:pPr>
      <w:r>
        <w:rPr>
          <w:rFonts w:ascii="Arial" w:cs="Arial" w:eastAsia="Arial" w:hAnsi="Arial"/>
          <w:sz w:val="24"/>
          <w:szCs w:val="24"/>
        </w:rPr>
        <w:t xml:space="preserve">5. Покупатель настоящим соглашается выплатить поставщику, с учетом поставки товаров и сопутствующих услуг и возмещения их дефектов, цену договора или другую сумму, которую необходимо будет выплатить согласно положениям договора в те сроки и таким образом как это предусмотрено в договоре.</w:t>
      </w:r>
    </w:p>
    <w:p>
      <w:pPr>
        <w:spacing w:after="120"/>
        <w:ind w:firstLine="397"/>
        <w:jc w:val="both"/>
      </w:pPr>
      <w:r>
        <w:rPr>
          <w:rFonts w:ascii="Arial" w:cs="Arial" w:eastAsia="Arial" w:hAnsi="Arial"/>
          <w:sz w:val="24"/>
          <w:szCs w:val="24"/>
        </w:rPr>
        <w:t xml:space="preserve">В подтверждение вышеизложенного, стороны оформили настоящий договор в соответствии с законодательством Кыргызской Республики в день и год, указанные в начале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поставлена</w:t>
      </w:r>
    </w:p>
    <w:p>
      <w:pPr>
        <w:spacing w:after="120"/>
        <w:ind w:firstLine="397"/>
        <w:jc w:val="both"/>
      </w:pPr>
      <w:r>
        <w:rPr>
          <w:rFonts w:ascii="Arial" w:cs="Arial" w:eastAsia="Arial" w:hAnsi="Arial"/>
          <w:sz w:val="24"/>
          <w:szCs w:val="24"/>
        </w:rPr>
        <w:t xml:space="preserve">печать ___________________________________________________________</w:t>
      </w:r>
    </w:p>
    <w:p>
      <w:pPr>
        <w:spacing w:after="120"/>
        <w:ind w:firstLine="397"/>
        <w:jc w:val="both"/>
      </w:pPr>
      <w:r>
        <w:rPr>
          <w:rFonts w:ascii="Arial" w:cs="Arial" w:eastAsia="Arial" w:hAnsi="Arial"/>
          <w:sz w:val="24"/>
          <w:szCs w:val="24"/>
        </w:rPr>
        <w:t xml:space="preserve">(ФИО, должность представителя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поставлена</w:t>
      </w:r>
    </w:p>
    <w:p>
      <w:pPr>
        <w:spacing w:after="120"/>
        <w:ind w:firstLine="397"/>
        <w:jc w:val="both"/>
      </w:pPr>
      <w:r>
        <w:rPr>
          <w:rFonts w:ascii="Arial" w:cs="Arial" w:eastAsia="Arial" w:hAnsi="Arial"/>
          <w:sz w:val="24"/>
          <w:szCs w:val="24"/>
        </w:rPr>
        <w:t xml:space="preserve">печать ___________________________________________________________</w:t>
      </w:r>
    </w:p>
    <w:p>
      <w:pPr>
        <w:spacing w:after="120"/>
        <w:ind w:firstLine="397"/>
        <w:jc w:val="both"/>
      </w:pPr>
      <w:r>
        <w:rPr>
          <w:rFonts w:ascii="Arial" w:cs="Arial" w:eastAsia="Arial" w:hAnsi="Arial"/>
          <w:sz w:val="24"/>
          <w:szCs w:val="24"/>
        </w:rPr>
        <w:t xml:space="preserve">(ФИО, должность представителя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ГАРАНТИЙНОЕ ОБЕСПЕЧЕНИЕ
 тендерной заявки
 (В случае банковской гарантии)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Принимая во внимание, что ________________________________________ [наименование участника тендера] (далее именуемый "участник тендера") готов представить свою тендерную заявку, датированную [дата подачи тендерной заявки] на поставку [название и/или описание товаров] (далее именуемое "заявка"), настоящим доводится до всеобщего сведения, что мы ___________________________________________________ [название банка] из ______________________ [название страны], имеем зарегистрированный офис по адресу _____________________________ [адрес банка], (далее именуемые "банк"), имеем обязательства перед ______________________ [наименование покупателя] (далее именуемый "покупатель") на сумму ___________, по которой платеж указанному покупателю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Условия данного обязательства следующие:</w:t>
      </w:r>
    </w:p>
    <w:p>
      <w:pPr>
        <w:spacing w:after="120"/>
        <w:ind w:firstLine="397"/>
        <w:jc w:val="both"/>
      </w:pPr>
      <w:r>
        <w:rPr>
          <w:rFonts w:ascii="Arial" w:cs="Arial" w:eastAsia="Arial" w:hAnsi="Arial"/>
          <w:sz w:val="24"/>
          <w:szCs w:val="24"/>
        </w:rPr>
        <w:t xml:space="preserve">1. Если участник тендера:</w:t>
      </w:r>
    </w:p>
    <w:p>
      <w:pPr>
        <w:spacing w:after="120"/>
        <w:ind w:firstLine="397"/>
        <w:jc w:val="both"/>
      </w:pPr>
      <w:r>
        <w:rPr>
          <w:rFonts w:ascii="Arial" w:cs="Arial" w:eastAsia="Arial" w:hAnsi="Arial"/>
          <w:sz w:val="24"/>
          <w:szCs w:val="24"/>
        </w:rPr>
        <w:t xml:space="preserve">а) отзывает свою Заявку в течение срока ее действия, указанного участником в форме тендерной заявки; или</w:t>
      </w:r>
    </w:p>
    <w:p>
      <w:pPr>
        <w:spacing w:after="120"/>
        <w:ind w:firstLine="397"/>
        <w:jc w:val="both"/>
      </w:pPr>
      <w:r>
        <w:rPr>
          <w:rFonts w:ascii="Arial" w:cs="Arial" w:eastAsia="Arial" w:hAnsi="Arial"/>
          <w:sz w:val="24"/>
          <w:szCs w:val="24"/>
        </w:rPr>
        <w:t xml:space="preserve">2. Если участник тендера, получив уведомление о принятии его заявки покупателем в течение срока действия этой заявки:</w:t>
      </w:r>
    </w:p>
    <w:p>
      <w:pPr>
        <w:spacing w:after="120"/>
        <w:ind w:firstLine="397"/>
        <w:jc w:val="both"/>
      </w:pPr>
      <w:r>
        <w:rPr>
          <w:rFonts w:ascii="Arial" w:cs="Arial" w:eastAsia="Arial" w:hAnsi="Arial"/>
          <w:sz w:val="24"/>
          <w:szCs w:val="24"/>
        </w:rPr>
        <w:t xml:space="preserve">а) не сможет или откажется подписать договор, по требованию; или</w:t>
      </w:r>
    </w:p>
    <w:p>
      <w:pPr>
        <w:spacing w:after="120"/>
        <w:ind w:firstLine="397"/>
        <w:jc w:val="both"/>
      </w:pPr>
      <w:r>
        <w:rPr>
          <w:rFonts w:ascii="Arial" w:cs="Arial" w:eastAsia="Arial" w:hAnsi="Arial"/>
          <w:sz w:val="24"/>
          <w:szCs w:val="24"/>
        </w:rPr>
        <w:t xml:space="preserve">б) не сможет или откажется предоставить гарантийное обеспечение исполнения договора в соответствии с Инструкцией участникам тендера;</w:t>
      </w:r>
    </w:p>
    <w:p>
      <w:pPr>
        <w:spacing w:after="120"/>
        <w:ind w:firstLine="397"/>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spacing w:after="120"/>
        <w:ind w:firstLine="397"/>
        <w:jc w:val="both"/>
      </w:pPr>
      <w:r>
        <w:rPr>
          <w:rFonts w:ascii="Arial" w:cs="Arial" w:eastAsia="Arial" w:hAnsi="Arial"/>
          <w:sz w:val="24"/>
          <w:szCs w:val="24"/>
        </w:rPr>
        <w:t xml:space="preserve">Настоящее гарантийное обеспечение будет оставаться в силе в течение ____ дней, включительно, после окончания срока действия тендерной заявки, и любой связанный с этим запрос должен быть передан в банк не позднее вышеуказанной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ПИСЬМО-ПОДТВЕРЖДЕНИЕ
 Изготовителя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[Участник тендера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 быть подписано лицом, обладающим надлежащими полномочиями подписывать документы, которые обязательны для выполнения Изготовителем. Участник тендера должен включить ее в свою тендерную заявку, если так указано в Особых условиях к Инструкции 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[вставить дату (день, месяц и год) подачи</w:t>
      </w:r>
    </w:p>
    <w:p>
      <w:pPr>
        <w:spacing w:after="120"/>
        <w:ind w:firstLine="397"/>
        <w:jc w:val="both"/>
      </w:pPr>
      <w:r>
        <w:rPr>
          <w:rFonts w:ascii="Arial" w:cs="Arial" w:eastAsia="Arial" w:hAnsi="Arial"/>
          <w:sz w:val="24"/>
          <w:szCs w:val="24"/>
        </w:rPr>
        <w:t xml:space="preserve">тендерной заявки]</w:t>
      </w:r>
    </w:p>
    <w:p>
      <w:pPr>
        <w:spacing w:after="120"/>
        <w:ind w:firstLine="397"/>
        <w:jc w:val="both"/>
      </w:pPr>
      <w:r>
        <w:rPr>
          <w:rFonts w:ascii="Arial" w:cs="Arial" w:eastAsia="Arial" w:hAnsi="Arial"/>
          <w:sz w:val="24"/>
          <w:szCs w:val="24"/>
        </w:rPr>
        <w:t xml:space="preserve">Номер Приглашения к участию в тендере: [вставить номер</w:t>
      </w:r>
    </w:p>
    <w:p>
      <w:pPr>
        <w:spacing w:after="120"/>
        <w:ind w:firstLine="397"/>
        <w:jc w:val="both"/>
      </w:pPr>
      <w:r>
        <w:rPr>
          <w:rFonts w:ascii="Arial" w:cs="Arial" w:eastAsia="Arial" w:hAnsi="Arial"/>
          <w:sz w:val="24"/>
          <w:szCs w:val="24"/>
        </w:rPr>
        <w:t xml:space="preserve">тендера]</w:t>
      </w:r>
    </w:p>
    <w:p>
      <w:pPr>
        <w:spacing w:after="120"/>
        <w:ind w:firstLine="397"/>
        <w:jc w:val="both"/>
      </w:pPr>
      <w:r>
        <w:rPr>
          <w:rFonts w:ascii="Arial" w:cs="Arial" w:eastAsia="Arial" w:hAnsi="Arial"/>
          <w:sz w:val="24"/>
          <w:szCs w:val="24"/>
        </w:rPr>
        <w:t xml:space="preserve">Номер Альтернативы: [вставить идентификационный номер,</w:t>
      </w:r>
    </w:p>
    <w:p>
      <w:pPr>
        <w:spacing w:after="120"/>
        <w:ind w:firstLine="397"/>
        <w:jc w:val="both"/>
      </w:pPr>
      <w:r>
        <w:rPr>
          <w:rFonts w:ascii="Arial" w:cs="Arial" w:eastAsia="Arial" w:hAnsi="Arial"/>
          <w:sz w:val="24"/>
          <w:szCs w:val="24"/>
        </w:rPr>
        <w:t xml:space="preserve">если эта тендерная заявка предназначена</w:t>
      </w:r>
    </w:p>
    <w:p>
      <w:pPr>
        <w:spacing w:after="120"/>
        <w:ind w:firstLine="397"/>
        <w:jc w:val="both"/>
      </w:pPr>
      <w:r>
        <w:rPr>
          <w:rFonts w:ascii="Arial" w:cs="Arial" w:eastAsia="Arial" w:hAnsi="Arial"/>
          <w:sz w:val="24"/>
          <w:szCs w:val="24"/>
        </w:rPr>
        <w:t xml:space="preserve">на альтернативный случай]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[вставить полное имя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Принимая во внимание, что</w:t>
      </w:r>
    </w:p>
    <w:p>
      <w:pPr>
        <w:spacing w:after="120"/>
        <w:ind w:firstLine="397"/>
        <w:jc w:val="both"/>
      </w:pPr>
      <w:r>
        <w:rPr>
          <w:rFonts w:ascii="Arial" w:cs="Arial" w:eastAsia="Arial" w:hAnsi="Arial"/>
          <w:sz w:val="24"/>
          <w:szCs w:val="24"/>
        </w:rPr>
        <w:t xml:space="preserve">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тендера] представить тендерную заявку, целью которой является предоставление следующих товаров, изготовленных нами [указать наименование и/или краткое описание товаров], а также впоследствии провести переговоры и подписать договор.</w:t>
      </w:r>
    </w:p>
    <w:p>
      <w:pPr>
        <w:spacing w:after="120"/>
        <w:ind w:firstLine="397"/>
        <w:jc w:val="both"/>
      </w:pPr>
      <w:r>
        <w:rPr>
          <w:rFonts w:ascii="Arial" w:cs="Arial" w:eastAsia="Arial" w:hAnsi="Arial"/>
          <w:sz w:val="24"/>
          <w:szCs w:val="24"/>
        </w:rPr>
        <w:t xml:space="preserve">Мы настоящим распространяем нашу полную гарантию в соответствии с пунктами 25-29 Общих условий договора, в отношении товаров, предлагаемых вышеназванной фирмой.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Подписано: [вставить подпись(и) уполномоченного представителя(ей) Изготовителя]</w:t>
      </w:r>
    </w:p>
    <w:p>
      <w:pPr>
        <w:spacing w:after="120"/>
        <w:ind w:firstLine="397"/>
        <w:jc w:val="both"/>
      </w:pPr>
      <w:r>
        <w:rPr>
          <w:rFonts w:ascii="Arial" w:cs="Arial" w:eastAsia="Arial" w:hAnsi="Arial"/>
          <w:sz w:val="24"/>
          <w:szCs w:val="24"/>
        </w:rPr>
        <w:t xml:space="preserve">ФИО: [указать полное имя(ена) уполномоченного представителя(ей) Изготовителя]</w:t>
      </w:r>
    </w:p>
    <w:p>
      <w:pPr>
        <w:spacing w:after="120"/>
        <w:ind w:firstLine="397"/>
        <w:jc w:val="both"/>
      </w:pPr>
      <w:r>
        <w:rPr>
          <w:rFonts w:ascii="Arial" w:cs="Arial" w:eastAsia="Arial" w:hAnsi="Arial"/>
          <w:sz w:val="24"/>
          <w:szCs w:val="24"/>
        </w:rPr>
        <w:t xml:space="preserve">Должность: [указать должность]</w:t>
      </w:r>
    </w:p>
    <w:p>
      <w:pPr>
        <w:spacing w:after="120"/>
        <w:ind w:firstLine="397"/>
        <w:jc w:val="both"/>
      </w:pPr>
      <w:r>
        <w:rPr>
          <w:rFonts w:ascii="Arial" w:cs="Arial" w:eastAsia="Arial" w:hAnsi="Arial"/>
          <w:sz w:val="24"/>
          <w:szCs w:val="24"/>
        </w:rPr>
        <w:t xml:space="preserve">Имеющий все надлежащие полномочия подписывать настоящее Письмо-подтверждение от имени: [указать полное имя участника тендера]</w:t>
      </w:r>
    </w:p>
    <w:p>
      <w:pPr>
        <w:spacing w:after="120"/>
        <w:ind w:firstLine="397"/>
        <w:jc w:val="both"/>
      </w:pPr>
      <w:r>
        <w:rPr>
          <w:rFonts w:ascii="Arial" w:cs="Arial" w:eastAsia="Arial" w:hAnsi="Arial"/>
          <w:sz w:val="24"/>
          <w:szCs w:val="24"/>
        </w:rPr>
        <w:t xml:space="preserve">Датировано _____ числом _________ 201_ года ________ [вставить дату подписания].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ГАРАНТИЯ
 на обеспечение исполнения договора
 (В случае банковской гарантии)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Покупателя)</w:t>
      </w:r>
    </w:p>
    <w:p>
      <w:pPr>
        <w:spacing w:after="120"/>
        <w:ind w:firstLine="397"/>
        <w:jc w:val="both"/>
      </w:pPr>
      <w:r>
        <w:rPr>
          <w:rFonts w:ascii="Arial" w:cs="Arial" w:eastAsia="Arial" w:hAnsi="Arial"/>
          <w:sz w:val="24"/>
          <w:szCs w:val="24"/>
        </w:rPr>
        <w:t xml:space="preserve">Принимая во внимание, что [наименование поставщика] (далее именуемый "поставщик") обязался в соответствии с договором № [номер договора] от ___________ 201_ года поставить [описание товаров и сопутствующих услуг] (далее именуемый "договор"),</w:t>
      </w:r>
    </w:p>
    <w:p>
      <w:pPr>
        <w:spacing w:after="120"/>
        <w:ind w:firstLine="397"/>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w:t>
      </w:r>
    </w:p>
    <w:p>
      <w:pPr>
        <w:spacing w:after="120"/>
        <w:ind w:firstLine="397"/>
        <w:jc w:val="both"/>
      </w:pPr>
      <w:r>
        <w:rPr>
          <w:rFonts w:ascii="Arial" w:cs="Arial" w:eastAsia="Arial" w:hAnsi="Arial"/>
          <w:sz w:val="24"/>
          <w:szCs w:val="24"/>
        </w:rPr>
        <w:t xml:space="preserve">и принимая во внимание, что мы согласились предоставить поставщику залог.</w:t>
      </w:r>
    </w:p>
    <w:p>
      <w:pPr>
        <w:spacing w:after="120"/>
        <w:ind w:firstLine="397"/>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ind w:firstLine="397"/>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поставщиком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Настоящее гарантийное обеспечение действительно до ____ числа _______ 201_ года, и любое требование платежа по гарантии должно быть получено нами по адресу в этот день или до этой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БАНКОВСКАЯ ГАРАНТИЯ
 на выплату аванса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_____________________________________________________________</w:t>
      </w:r>
    </w:p>
    <w:p>
      <w:pPr>
        <w:spacing w:after="120"/>
        <w:ind w:firstLine="397"/>
        <w:jc w:val="both"/>
      </w:pPr>
      <w:r>
        <w:rPr>
          <w:rFonts w:ascii="Arial" w:cs="Arial" w:eastAsia="Arial" w:hAnsi="Arial"/>
          <w:sz w:val="24"/>
          <w:szCs w:val="24"/>
        </w:rPr>
        <w:t xml:space="preserve">(наименование Покупателя)</w:t>
      </w:r>
    </w:p>
    <w:p>
      <w:pPr>
        <w:spacing w:after="120"/>
        <w:ind w:firstLine="397"/>
        <w:jc w:val="both"/>
      </w:pPr>
      <w:r>
        <w:rPr>
          <w:rFonts w:ascii="Arial" w:cs="Arial" w:eastAsia="Arial" w:hAnsi="Arial"/>
          <w:sz w:val="24"/>
          <w:szCs w:val="24"/>
        </w:rPr>
        <w:t xml:space="preserve">[название договора]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Дамы и/или господа!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пунктам 30-33, 60-62 Общих условий договора, предусматривающей выплату аванса, [наименование и адрес поставщика] (далее именуемый "поставщик") должен представить покупателю банковскую гарантию, гарантирующую надлежащее и честное выполнение договора поставщиком, в соответствии с упомянутыми пунктами договора в сумме [сумма гарантии цифрами и прописью].</w:t>
      </w:r>
    </w:p>
    <w:p>
      <w:pPr>
        <w:spacing w:after="120"/>
        <w:ind w:firstLine="397"/>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поставщику сумму в вышеуказанных пределах.</w:t>
      </w:r>
    </w:p>
    <w:p>
      <w:pPr>
        <w:spacing w:after="120"/>
        <w:ind w:firstLine="397"/>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условий договора, который подлежит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ind w:firstLine="397"/>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поставщиком по договору, и до тех пор, пока Заказчик не получит полного возмещения соответствующей суммы Авансового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_______________ ____________________</w:t>
      </w:r>
    </w:p>
    <w:p>
      <w:pPr>
        <w:spacing w:after="120"/>
        <w:ind w:firstLine="397"/>
        <w:jc w:val="both"/>
      </w:pPr>
      <w:r>
        <w:rPr>
          <w:rFonts w:ascii="Arial" w:cs="Arial" w:eastAsia="Arial" w:hAnsi="Arial"/>
          <w:sz w:val="24"/>
          <w:szCs w:val="24"/>
        </w:rPr>
        <w:t xml:space="preserve">(ФИО, представителя банка)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 201_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Адрес банка, выдавшего гарантию: 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ПИСЬМО
 о принятии тендерной заявки
 (на фирменном бланке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____________________________________________________________</w:t>
      </w:r>
    </w:p>
    <w:p>
      <w:pPr>
        <w:spacing w:after="120"/>
        <w:ind w:firstLine="397"/>
        <w:jc w:val="both"/>
      </w:pPr>
      <w:r>
        <w:rPr>
          <w:rFonts w:ascii="Arial" w:cs="Arial" w:eastAsia="Arial" w:hAnsi="Arial"/>
          <w:sz w:val="24"/>
          <w:szCs w:val="24"/>
        </w:rPr>
        <w:t xml:space="preserve">(наименование поставщика)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(адрес поставщика)</w:t>
      </w:r>
    </w:p>
    <w:p>
      <w:pPr>
        <w:spacing w:after="120"/>
        <w:ind w:firstLine="397"/>
        <w:jc w:val="both"/>
      </w:pPr>
      <w:r>
        <w:rPr>
          <w:rFonts w:ascii="Arial" w:cs="Arial" w:eastAsia="Arial" w:hAnsi="Arial"/>
          <w:sz w:val="24"/>
          <w:szCs w:val="24"/>
        </w:rPr>
        <w:t xml:space="preserve">Настоящим уведомляем Вас, что Ваша тендерная заявка от "__" ______ 201_ г. на поставку товаров и сопутствующих услуг 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(описание товаров и услуг)</w:t>
      </w:r>
    </w:p>
    <w:p>
      <w:pPr>
        <w:spacing w:after="120"/>
        <w:ind w:firstLine="397"/>
        <w:jc w:val="both"/>
      </w:pPr>
      <w:r>
        <w:rPr>
          <w:rFonts w:ascii="Arial" w:cs="Arial" w:eastAsia="Arial" w:hAnsi="Arial"/>
          <w:sz w:val="24"/>
          <w:szCs w:val="24"/>
        </w:rPr>
        <w:t xml:space="preserve">на общую сумму 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с поправками и изменениями в соответствии с Инструкцией участникам тендера настоящим принимается нашей организацией.</w:t>
      </w:r>
    </w:p>
    <w:p>
      <w:pPr>
        <w:spacing w:after="120"/>
        <w:ind w:firstLine="397"/>
        <w:jc w:val="both"/>
      </w:pPr>
      <w:r>
        <w:rPr>
          <w:rFonts w:ascii="Arial" w:cs="Arial" w:eastAsia="Arial" w:hAnsi="Arial"/>
          <w:sz w:val="24"/>
          <w:szCs w:val="24"/>
        </w:rPr>
        <w:t xml:space="preserve">Настоящим Вам поручается приступить к поставке товаров в соответствии с условиями договора.</w:t>
      </w:r>
    </w:p>
    <w:p>
      <w:pPr>
        <w:spacing w:after="120"/>
        <w:ind w:firstLine="397"/>
        <w:jc w:val="both"/>
      </w:pPr>
      <w:r>
        <w:rPr>
          <w:rFonts w:ascii="Arial" w:cs="Arial" w:eastAsia="Arial" w:hAnsi="Arial"/>
          <w:sz w:val="24"/>
          <w:szCs w:val="24"/>
        </w:rPr>
        <w:t xml:space="preserve">Наименование организации _________________________________________</w:t>
      </w:r>
    </w:p>
    <w:p>
      <w:pPr>
        <w:spacing w:after="120"/>
        <w:ind w:firstLine="397"/>
        <w:jc w:val="both"/>
      </w:pPr>
      <w:r>
        <w:rPr>
          <w:rFonts w:ascii="Arial" w:cs="Arial" w:eastAsia="Arial" w:hAnsi="Arial"/>
          <w:sz w:val="24"/>
          <w:szCs w:val="24"/>
        </w:rPr>
        <w:t xml:space="preserve">ФИО и должность __________________________________________________</w:t>
      </w:r>
    </w:p>
    <w:p>
      <w:pPr>
        <w:spacing w:after="120"/>
        <w:ind w:firstLine="397"/>
        <w:jc w:val="both"/>
      </w:pPr>
      <w:r>
        <w:rPr>
          <w:rFonts w:ascii="Arial" w:cs="Arial" w:eastAsia="Arial" w:hAnsi="Arial"/>
          <w:sz w:val="24"/>
          <w:szCs w:val="24"/>
        </w:rPr>
        <w:t xml:space="preserve">Подпись уполномоченного представителя ____________________________</w:t>
      </w:r>
    </w:p>
    <w:p>
      <w:pPr>
        <w:spacing w:after="120"/>
        <w:ind w:firstLine="397"/>
        <w:jc w:val="both"/>
      </w:pPr>
      <w:r>
        <w:rPr>
          <w:rFonts w:ascii="Arial" w:cs="Arial" w:eastAsia="Arial" w:hAnsi="Arial"/>
          <w:sz w:val="24"/>
          <w:szCs w:val="24"/>
        </w:rPr>
        <w:t xml:space="preserve">Приложение: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ДОВЕРЕННОСТЬ
 на право подписания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Кому: [наименование покупателя]</w:t>
      </w:r>
    </w:p>
    <w:p>
      <w:pPr>
        <w:spacing w:after="120"/>
        <w:ind w:firstLine="397"/>
        <w:jc w:val="both"/>
      </w:pPr>
      <w:r>
        <w:rPr>
          <w:rFonts w:ascii="Arial" w:cs="Arial" w:eastAsia="Arial" w:hAnsi="Arial"/>
          <w:sz w:val="24"/>
          <w:szCs w:val="24"/>
        </w:rPr>
        <w:t xml:space="preserve">Принимая во внимание, что [наименование Поставщика], являющийся поставщиком [название и/или описание товаров],</w:t>
      </w:r>
    </w:p>
    <w:p>
      <w:pPr>
        <w:spacing w:after="120"/>
        <w:ind w:firstLine="397"/>
        <w:jc w:val="both"/>
      </w:pPr>
      <w:r>
        <w:rPr>
          <w:rFonts w:ascii="Arial" w:cs="Arial" w:eastAsia="Arial" w:hAnsi="Arial"/>
          <w:sz w:val="24"/>
          <w:szCs w:val="24"/>
        </w:rPr>
        <w:t xml:space="preserve">настоящим доверяет [наименование и адрес представителя поставщика] представить тендерную заявку, и впоследствии провести с Вами переговоры и подписать договор на основании Приглашения к участию в тендере по вышеуказанным товарам, которые мы поставляем, а также</w:t>
      </w:r>
    </w:p>
    <w:p>
      <w:pPr>
        <w:spacing w:after="120"/>
        <w:ind w:firstLine="397"/>
        <w:jc w:val="both"/>
      </w:pPr>
      <w:r>
        <w:rPr>
          <w:rFonts w:ascii="Arial" w:cs="Arial" w:eastAsia="Arial" w:hAnsi="Arial"/>
          <w:sz w:val="24"/>
          <w:szCs w:val="24"/>
        </w:rPr>
        <w:t xml:space="preserve">мы настоящим распространяем наши полные гарантии в соответствии с пунктами 25-29 Общих условий договора на товары, предлагаемые к поставке на основании Приглашения к участию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должность, подпись от имени и по поручению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 __________ 201_ года (печать)</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поставщика и подписана компетентным лицом, получившим полномочия от поставщика. Участник тендера включает настоящую доверенность в свою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к участию в запросе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w:t>
      </w:r>
    </w:p>
    <w:p>
      <w:pPr>
        <w:spacing w:after="120"/>
        <w:ind w:firstLine="397"/>
        <w:jc w:val="both"/>
      </w:pPr>
      <w:r>
        <w:rPr>
          <w:rFonts w:ascii="Arial" w:cs="Arial" w:eastAsia="Arial" w:hAnsi="Arial"/>
          <w:sz w:val="24"/>
          <w:szCs w:val="24"/>
        </w:rPr>
        <w:t xml:space="preserve">Источник финансирования 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_______________________________________________________________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далее - покупатель, настоящим приглашением, посредством публикации объявлений в Бюллетене и на Интернет-портале государственных закупок (и свыше максимальной пороговой суммы в СМИ), факса, телекса, направления электронного сообщения, а также посредством других средств прямой доставки, запрашивает представление ценовых котировок на поставку товаров в количестве и в сроки доставки, указанные в перечне цен и графике поставок, а также в соответствии с техническими требованиями, указанными в Информации о техническом соответствии.</w:t>
      </w:r>
    </w:p>
    <w:p>
      <w:pPr>
        <w:spacing w:after="120"/>
        <w:ind w:firstLine="397"/>
        <w:jc w:val="both"/>
      </w:pPr>
      <w:r>
        <w:rPr>
          <w:rFonts w:ascii="Arial" w:cs="Arial" w:eastAsia="Arial" w:hAnsi="Arial"/>
          <w:sz w:val="24"/>
          <w:szCs w:val="24"/>
        </w:rPr>
        <w:t xml:space="preserve">Адрес для представления котировок следующий: (указать улицу, номер факса, электронный адрес, номер телекса)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2. (а) Ваша ценовая котировка должна содержать следующие заполненные формы:</w:t>
      </w:r>
    </w:p>
    <w:p>
      <w:pPr>
        <w:spacing w:after="120"/>
        <w:ind w:firstLine="397"/>
        <w:jc w:val="both"/>
      </w:pPr>
      <w:r>
        <w:rPr>
          <w:rFonts w:ascii="Arial" w:cs="Arial" w:eastAsia="Arial" w:hAnsi="Arial"/>
          <w:sz w:val="24"/>
          <w:szCs w:val="24"/>
        </w:rPr>
        <w:t xml:space="preserve">1) Перечень цен и график поставок;</w:t>
      </w:r>
    </w:p>
    <w:p>
      <w:pPr>
        <w:spacing w:after="120"/>
        <w:ind w:firstLine="397"/>
        <w:jc w:val="both"/>
      </w:pPr>
      <w:r>
        <w:rPr>
          <w:rFonts w:ascii="Arial" w:cs="Arial" w:eastAsia="Arial" w:hAnsi="Arial"/>
          <w:sz w:val="24"/>
          <w:szCs w:val="24"/>
        </w:rPr>
        <w:t xml:space="preserve">2) Информация о техническом соответствии;</w:t>
      </w:r>
    </w:p>
    <w:p>
      <w:pPr>
        <w:spacing w:after="120"/>
        <w:ind w:firstLine="397"/>
        <w:jc w:val="both"/>
      </w:pPr>
      <w:r>
        <w:rPr>
          <w:rFonts w:ascii="Arial" w:cs="Arial" w:eastAsia="Arial" w:hAnsi="Arial"/>
          <w:sz w:val="24"/>
          <w:szCs w:val="24"/>
        </w:rPr>
        <w:t xml:space="preserve">(б) Участники тендера представляют соответствующие подтверждающие документы согласно пункту 10 приглашения.</w:t>
      </w:r>
    </w:p>
    <w:p>
      <w:pPr>
        <w:spacing w:after="120"/>
        <w:ind w:firstLine="397"/>
        <w:jc w:val="both"/>
      </w:pPr>
      <w:r>
        <w:rPr>
          <w:rFonts w:ascii="Arial" w:cs="Arial" w:eastAsia="Arial" w:hAnsi="Arial"/>
          <w:sz w:val="24"/>
          <w:szCs w:val="24"/>
        </w:rPr>
        <w:t xml:space="preserve">3. Цены должны быть указаны на все перечисленные в запросе наименования товаров. Оценка и сравнение ценовых котировок будет производиться по каждому лоту по отдельности или по полному перечню товаров (ненужный вариант убрать). Заявки, не отвечающие требованиям предусмотренным в приглашении, отклоняются как несоответствующие положениям приглашения.</w:t>
      </w:r>
    </w:p>
    <w:p>
      <w:pPr>
        <w:spacing w:after="120"/>
        <w:ind w:firstLine="397"/>
        <w:jc w:val="both"/>
      </w:pPr>
      <w:r>
        <w:rPr>
          <w:rFonts w:ascii="Arial" w:cs="Arial" w:eastAsia="Arial" w:hAnsi="Arial"/>
          <w:sz w:val="24"/>
          <w:szCs w:val="24"/>
        </w:rPr>
        <w:t xml:space="preserve">4. Ценовые котировки должны быть представлены в письменной форме, по факсу, электронным сообщением, или по телексу.</w:t>
      </w:r>
    </w:p>
    <w:p>
      <w:pPr>
        <w:spacing w:after="120"/>
        <w:ind w:firstLine="397"/>
        <w:jc w:val="both"/>
      </w:pPr>
      <w:r>
        <w:rPr>
          <w:rFonts w:ascii="Arial" w:cs="Arial" w:eastAsia="Arial" w:hAnsi="Arial"/>
          <w:sz w:val="24"/>
          <w:szCs w:val="24"/>
        </w:rPr>
        <w:t xml:space="preserve">5. Все участники могут предоставить свои ценовые котировки не позднее ____ часов "__" _________ 201_ г. по адресу: __________________ ________________________________, факс: ______________________________, электронная почта: ___________________________________________________.</w:t>
      </w:r>
    </w:p>
    <w:p>
      <w:pPr>
        <w:spacing w:after="120"/>
        <w:ind w:firstLine="397"/>
        <w:jc w:val="both"/>
      </w:pPr>
      <w:r>
        <w:rPr>
          <w:rFonts w:ascii="Arial" w:cs="Arial" w:eastAsia="Arial" w:hAnsi="Arial"/>
          <w:sz w:val="24"/>
          <w:szCs w:val="24"/>
        </w:rPr>
        <w:t xml:space="preserve">6. Срок действия ценовой котировки должен оставаться в силе в течение _______ дней после даты рассмотрения ценовых котировок.</w:t>
      </w:r>
    </w:p>
    <w:p>
      <w:pPr>
        <w:spacing w:after="120"/>
        <w:ind w:firstLine="397"/>
        <w:jc w:val="both"/>
      </w:pPr>
      <w:r>
        <w:rPr>
          <w:rFonts w:ascii="Arial" w:cs="Arial" w:eastAsia="Arial" w:hAnsi="Arial"/>
          <w:sz w:val="24"/>
          <w:szCs w:val="24"/>
        </w:rPr>
        <w:t xml:space="preserve">7. Каждому поставщику разрешается представлять только одну ценовую котировку и не разрешается менять ее. Никакие переговоры между покупателем и поставщиком в отношении ценовой котировки не проводятся, поставщики должны быть правомочны заключить договор о закупках.</w:t>
      </w:r>
    </w:p>
    <w:p>
      <w:pPr>
        <w:spacing w:after="120"/>
        <w:ind w:firstLine="397"/>
        <w:jc w:val="both"/>
      </w:pPr>
      <w:r>
        <w:rPr>
          <w:rFonts w:ascii="Arial" w:cs="Arial" w:eastAsia="Arial" w:hAnsi="Arial"/>
          <w:sz w:val="24"/>
          <w:szCs w:val="24"/>
        </w:rPr>
        <w:t xml:space="preserve">8. Цены должны быть предложены в национальной валюте и должны включать помимо стоимости товаров, стоимости транспортировки до места назначения, все налоги, пошлины, обязательные платежи и другие затраты, связанные с выполнением договора.</w:t>
      </w:r>
    </w:p>
    <w:p>
      <w:pPr>
        <w:spacing w:after="120"/>
        <w:ind w:firstLine="397"/>
        <w:jc w:val="both"/>
      </w:pPr>
      <w:r>
        <w:rPr>
          <w:rFonts w:ascii="Arial" w:cs="Arial" w:eastAsia="Arial" w:hAnsi="Arial"/>
          <w:sz w:val="24"/>
          <w:szCs w:val="24"/>
        </w:rPr>
        <w:t xml:space="preserve">9. Поставка должна осуществляться в соответствии с перечнем цен и графиком поставок и на предлагаемый товар поставщиком должна быть предоставлена гарантия на срок ____________________ (указать срок) со дня приемки товара.</w:t>
      </w:r>
    </w:p>
    <w:p>
      <w:pPr>
        <w:spacing w:after="120"/>
        <w:ind w:firstLine="397"/>
        <w:jc w:val="both"/>
      </w:pPr>
      <w:r>
        <w:rPr>
          <w:rFonts w:ascii="Arial" w:cs="Arial" w:eastAsia="Arial" w:hAnsi="Arial"/>
          <w:sz w:val="24"/>
          <w:szCs w:val="24"/>
        </w:rPr>
        <w:t xml:space="preserve">10. Покупатель может потребовать от поставщиков:</w:t>
      </w:r>
    </w:p>
    <w:p>
      <w:pPr>
        <w:spacing w:after="120"/>
        <w:ind w:firstLine="397"/>
        <w:jc w:val="both"/>
      </w:pPr>
      <w:r>
        <w:rPr>
          <w:rFonts w:ascii="Arial" w:cs="Arial" w:eastAsia="Arial" w:hAnsi="Arial"/>
          <w:sz w:val="24"/>
          <w:szCs w:val="24"/>
        </w:rPr>
        <w:t xml:space="preserve">1) сведения об отсутствии задолженности по налогам и выплатам по страховым взносам;</w:t>
      </w:r>
    </w:p>
    <w:p>
      <w:pPr>
        <w:spacing w:after="120"/>
        <w:ind w:firstLine="397"/>
        <w:jc w:val="both"/>
      </w:pPr>
      <w:r>
        <w:rPr>
          <w:rFonts w:ascii="Arial" w:cs="Arial" w:eastAsia="Arial" w:hAnsi="Arial"/>
          <w:sz w:val="24"/>
          <w:szCs w:val="24"/>
        </w:rPr>
        <w:t xml:space="preserve">2) следующие документы 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(лицензия, сертификат происхождения и техническая документация)</w:t>
      </w:r>
    </w:p>
    <w:p>
      <w:pPr>
        <w:spacing w:after="120"/>
        <w:ind w:firstLine="397"/>
        <w:jc w:val="both"/>
      </w:pPr>
      <w:r>
        <w:rPr>
          <w:rFonts w:ascii="Arial" w:cs="Arial" w:eastAsia="Arial" w:hAnsi="Arial"/>
          <w:sz w:val="24"/>
          <w:szCs w:val="24"/>
        </w:rPr>
        <w:t xml:space="preserve">11. Закупающая организация присуждает договор поставщику, отвечающему требованиям настоящего приглашения и предложившему самую низкую ценовую котировку по каждому лоту по отдельности или общую цену по полному перечню товаров (ненужный вариант убрать).</w:t>
      </w:r>
    </w:p>
    <w:p>
      <w:pPr>
        <w:spacing w:after="120"/>
        <w:ind w:firstLine="397"/>
        <w:jc w:val="both"/>
      </w:pPr>
      <w:r>
        <w:rPr>
          <w:rFonts w:ascii="Arial" w:cs="Arial" w:eastAsia="Arial" w:hAnsi="Arial"/>
          <w:sz w:val="24"/>
          <w:szCs w:val="24"/>
        </w:rPr>
        <w:t xml:space="preserve">12. Оплата производится после доставки и после акта приемки товаров в течение ______ дней после выставления счета-фактуры.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закупающей организации 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цен и график поставок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поставок, выраженный в днях, определяет далее в этом документе дату доставки до пункта назначения. В графе "срок доставки", покупатель должен указать количество дней, когда поставщик должен поставить товар до места назначения. Сумма и сроки гарантийного обеспечения тендерной заявки (ГОТЗ) покупатель должен указать в приглашении.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поставщика __________________________________________</w:t>
      </w:r>
    </w:p>
    <w:p>
      <w:pPr>
        <w:spacing w:after="120"/>
        <w:ind w:firstLine="397"/>
        <w:jc w:val="both"/>
      </w:pPr>
      <w:r>
        <w:rPr>
          <w:rFonts w:ascii="Arial" w:cs="Arial" w:eastAsia="Arial" w:hAnsi="Arial"/>
          <w:sz w:val="24"/>
          <w:szCs w:val="24"/>
        </w:rPr>
        <w:t xml:space="preserve">Дата "__" ________ 201_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│Порядковый│Краткое  │ Кол-во │ Цена за │ Общая │  Место   │   Срок   │</w:t>
      </w:r>
    </w:p>
    <w:p>
      <w:pPr>
        <w:spacing w:after="120"/>
        <w:ind w:firstLine="397"/>
        <w:jc w:val="center"/>
      </w:pPr>
      <w:r>
        <w:rPr>
          <w:rFonts w:ascii="Arial" w:cs="Arial" w:eastAsia="Arial" w:hAnsi="Arial"/>
          <w:sz w:val="24"/>
          <w:szCs w:val="24"/>
        </w:rPr>
        <w:t xml:space="preserve">│   № или  │описание │        │ единицу │ сумма │ доставки │ доставки │</w:t>
      </w:r>
    </w:p>
    <w:p>
      <w:pPr>
        <w:spacing w:after="120"/>
        <w:ind w:firstLine="397"/>
        <w:jc w:val="center"/>
      </w:pPr>
      <w:r>
        <w:rPr>
          <w:rFonts w:ascii="Arial" w:cs="Arial" w:eastAsia="Arial" w:hAnsi="Arial"/>
          <w:sz w:val="24"/>
          <w:szCs w:val="24"/>
        </w:rPr>
        <w:t xml:space="preserve">│  № лота  │товаров  │        │         │       │  товара  │ ___ дней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    6     │    7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Срок действия ценовой котировки в течение __________ дней, (заполняется поставщиком).</w:t>
      </w:r>
    </w:p>
    <w:p>
      <w:pPr>
        <w:spacing w:after="120"/>
        <w:ind w:firstLine="397"/>
        <w:jc w:val="both"/>
      </w:pPr>
      <w:r>
        <w:rPr>
          <w:rFonts w:ascii="Arial" w:cs="Arial" w:eastAsia="Arial" w:hAnsi="Arial"/>
          <w:sz w:val="24"/>
          <w:szCs w:val="24"/>
        </w:rPr>
        <w:t xml:space="preserve">Сумма ГОТЗ составляет ___________ срок ГОТЗ составляет ___________ (заполняется поставщиком, если предусмотрено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графы 1, 2, 3, 6 заполняются покупателем, графы 4, 5, 7 заполняются поставщиком и цены должны включать в себя стоимость товаров, транспортировки до места назначения, все налоги, пошлины, обязательные платежи и другие затраты.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____________________ _____________________</w:t>
      </w:r>
    </w:p>
    <w:p>
      <w:pPr>
        <w:spacing w:after="120"/>
        <w:ind w:firstLine="397"/>
        <w:jc w:val="both"/>
      </w:pPr>
      <w:r>
        <w:rPr>
          <w:rFonts w:ascii="Arial" w:cs="Arial" w:eastAsia="Arial" w:hAnsi="Arial"/>
          <w:sz w:val="24"/>
          <w:szCs w:val="24"/>
        </w:rPr>
        <w:t xml:space="preserve">(ФИО поставщика)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техническом соответствии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поставщика __________________________________________</w:t>
      </w:r>
    </w:p>
    <w:p>
      <w:pPr>
        <w:spacing w:after="120"/>
        <w:ind w:firstLine="397"/>
        <w:jc w:val="both"/>
      </w:pPr>
      <w:r>
        <w:rPr>
          <w:rFonts w:ascii="Arial" w:cs="Arial" w:eastAsia="Arial" w:hAnsi="Arial"/>
          <w:sz w:val="24"/>
          <w:szCs w:val="24"/>
        </w:rPr>
        <w:t xml:space="preserve">Дата "__" ________ 201_ 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│Порядковый│Наименование│Краткое описание│  Информация  │   Страна    │</w:t>
      </w:r>
    </w:p>
    <w:p>
      <w:pPr>
        <w:spacing w:after="120"/>
        <w:ind w:firstLine="397"/>
        <w:jc w:val="center"/>
      </w:pPr>
      <w:r>
        <w:rPr>
          <w:rFonts w:ascii="Arial" w:cs="Arial" w:eastAsia="Arial" w:hAnsi="Arial"/>
          <w:sz w:val="24"/>
          <w:szCs w:val="24"/>
        </w:rPr>
        <w:t xml:space="preserve">│номер или │   товара   │ поставляемого  │о соответствии│происхождения│</w:t>
      </w:r>
    </w:p>
    <w:p>
      <w:pPr>
        <w:spacing w:after="120"/>
        <w:ind w:firstLine="397"/>
        <w:jc w:val="center"/>
      </w:pPr>
      <w:r>
        <w:rPr>
          <w:rFonts w:ascii="Arial" w:cs="Arial" w:eastAsia="Arial" w:hAnsi="Arial"/>
          <w:sz w:val="24"/>
          <w:szCs w:val="24"/>
        </w:rPr>
        <w:t xml:space="preserve">│  № лота  │            │     товара     │   товаров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     2      │       3        │      4       │      5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 графы 1, 2, 3 заполняются покупателем, графы 4, 5 заполняются поставщиком. Поставщик должен указать параметры и страну происхождения предлагаемого товара по каждому наименованию или лоту в графе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____________________ _____________________</w:t>
      </w:r>
    </w:p>
    <w:p>
      <w:pPr>
        <w:spacing w:after="120"/>
        <w:ind w:firstLine="397"/>
        <w:jc w:val="both"/>
      </w:pPr>
      <w:r>
        <w:rPr>
          <w:rFonts w:ascii="Arial" w:cs="Arial" w:eastAsia="Arial" w:hAnsi="Arial"/>
          <w:sz w:val="24"/>
          <w:szCs w:val="24"/>
        </w:rPr>
        <w:t xml:space="preserve">(ФИО поставщика) (Должность)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_popm_lw7p7zadeapff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процедур закупок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закупающей организации: _____________________________</w:t>
      </w:r>
    </w:p>
    <w:p>
      <w:pPr>
        <w:spacing w:after="120"/>
        <w:ind w:firstLine="397"/>
        <w:jc w:val="both"/>
      </w:pPr>
      <w:r>
        <w:rPr>
          <w:rFonts w:ascii="Arial" w:cs="Arial" w:eastAsia="Arial" w:hAnsi="Arial"/>
          <w:sz w:val="24"/>
          <w:szCs w:val="24"/>
        </w:rPr>
        <w:t xml:space="preserve">Юридический адрес и телефон: _____________________________________</w:t>
      </w:r>
    </w:p>
    <w:p>
      <w:pPr>
        <w:spacing w:after="120"/>
        <w:ind w:firstLine="397"/>
        <w:jc w:val="both"/>
      </w:pPr>
      <w:r>
        <w:rPr>
          <w:rFonts w:ascii="Arial" w:cs="Arial" w:eastAsia="Arial" w:hAnsi="Arial"/>
          <w:sz w:val="24"/>
          <w:szCs w:val="24"/>
        </w:rPr>
        <w:t xml:space="preserve">Руководитель: ____________________________________________________</w:t>
      </w:r>
    </w:p>
    <w:p>
      <w:pPr>
        <w:spacing w:after="120"/>
        <w:ind w:firstLine="397"/>
        <w:jc w:val="both"/>
      </w:pPr>
      <w:r>
        <w:rPr>
          <w:rFonts w:ascii="Arial" w:cs="Arial" w:eastAsia="Arial" w:hAnsi="Arial"/>
          <w:sz w:val="24"/>
          <w:szCs w:val="24"/>
        </w:rPr>
        <w:t xml:space="preserve">Дата проведения торгов: "__" _______ 201_ года</w:t>
      </w:r>
    </w:p>
    <w:p>
      <w:pPr>
        <w:spacing w:after="120"/>
        <w:ind w:firstLine="397"/>
        <w:jc w:val="both"/>
      </w:pPr>
      <w:r>
        <w:rPr>
          <w:rFonts w:ascii="Arial" w:cs="Arial" w:eastAsia="Arial" w:hAnsi="Arial"/>
          <w:sz w:val="24"/>
          <w:szCs w:val="24"/>
        </w:rPr>
        <w:t xml:space="preserve">Дата составления Протокола: "__" _______ 201_ года</w:t>
      </w:r>
    </w:p>
    <w:p>
      <w:pPr>
        <w:spacing w:after="120"/>
        <w:ind w:firstLine="397"/>
        <w:jc w:val="both"/>
      </w:pPr>
      <w:r>
        <w:rPr>
          <w:rFonts w:ascii="Arial" w:cs="Arial" w:eastAsia="Arial" w:hAnsi="Arial"/>
          <w:sz w:val="24"/>
          <w:szCs w:val="24"/>
        </w:rPr>
        <w:t xml:space="preserve">Номер торгов: ____________________________________________________</w:t>
      </w:r>
    </w:p>
    <w:p>
      <w:pPr>
        <w:spacing w:after="120"/>
        <w:ind w:firstLine="397"/>
        <w:jc w:val="both"/>
      </w:pPr>
      <w:r>
        <w:rPr>
          <w:rFonts w:ascii="Arial" w:cs="Arial" w:eastAsia="Arial" w:hAnsi="Arial"/>
          <w:sz w:val="24"/>
          <w:szCs w:val="24"/>
        </w:rPr>
        <w:t xml:space="preserve">Настоящий протокол составлен тендерной комиссией закупающей организации на закупку товаров за счет средств: 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источник финансирования)</w:t>
      </w:r>
    </w:p>
    <w:p>
      <w:pPr>
        <w:spacing w:after="120"/>
        <w:ind w:firstLine="397"/>
        <w:jc w:val="both"/>
      </w:pPr>
      <w:r>
        <w:rPr>
          <w:rFonts w:ascii="Arial" w:cs="Arial" w:eastAsia="Arial" w:hAnsi="Arial"/>
          <w:sz w:val="24"/>
          <w:szCs w:val="24"/>
        </w:rPr>
        <w:t xml:space="preserve">1. Предметом закупок является: 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товара с кратким описанием)</w:t>
      </w:r>
    </w:p>
    <w:p>
      <w:pPr>
        <w:spacing w:after="120"/>
        <w:ind w:firstLine="397"/>
        <w:jc w:val="both"/>
      </w:pPr>
      <w:r>
        <w:rPr>
          <w:rFonts w:ascii="Arial" w:cs="Arial" w:eastAsia="Arial" w:hAnsi="Arial"/>
          <w:sz w:val="24"/>
          <w:szCs w:val="24"/>
        </w:rPr>
        <w:t xml:space="preserve">2. Сумма, выделяемая на данную закупку ___________________________</w:t>
      </w:r>
    </w:p>
    <w:p>
      <w:pPr>
        <w:spacing w:after="120"/>
        <w:ind w:firstLine="397"/>
        <w:jc w:val="both"/>
      </w:pPr>
      <w:r>
        <w:rPr>
          <w:rFonts w:ascii="Arial" w:cs="Arial" w:eastAsia="Arial" w:hAnsi="Arial"/>
          <w:sz w:val="24"/>
          <w:szCs w:val="24"/>
        </w:rPr>
        <w:t xml:space="preserve">3. Статья, предусмотренная на данную закупку _____________________</w:t>
      </w:r>
    </w:p>
    <w:p>
      <w:pPr>
        <w:spacing w:after="120"/>
        <w:ind w:firstLine="397"/>
        <w:jc w:val="both"/>
      </w:pPr>
      <w:r>
        <w:rPr>
          <w:rFonts w:ascii="Arial" w:cs="Arial" w:eastAsia="Arial" w:hAnsi="Arial"/>
          <w:sz w:val="24"/>
          <w:szCs w:val="24"/>
        </w:rPr>
        <w:t xml:space="preserve">4. Метод закупки: ________________________________________________</w:t>
      </w:r>
    </w:p>
    <w:p>
      <w:pPr>
        <w:spacing w:after="120"/>
        <w:ind w:firstLine="397"/>
        <w:jc w:val="both"/>
      </w:pPr>
      <w:r>
        <w:rPr>
          <w:rFonts w:ascii="Arial" w:cs="Arial" w:eastAsia="Arial" w:hAnsi="Arial"/>
          <w:sz w:val="24"/>
          <w:szCs w:val="24"/>
        </w:rPr>
        <w:t xml:space="preserve">5. Оповещение о тендере: 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дату оповещения, наименование СМИ, номер БГЗ)</w:t>
      </w:r>
    </w:p>
    <w:p>
      <w:pPr>
        <w:spacing w:after="120"/>
        <w:ind w:firstLine="397"/>
        <w:jc w:val="both"/>
      </w:pPr>
      <w:r>
        <w:rPr>
          <w:rFonts w:ascii="Arial" w:cs="Arial" w:eastAsia="Arial" w:hAnsi="Arial"/>
          <w:sz w:val="24"/>
          <w:szCs w:val="24"/>
        </w:rPr>
        <w:t xml:space="preserve">6. Тендерная документация была приобретена следующими претендентами: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Юридический адрес   │     Дата     │</w:t>
      </w:r>
    </w:p>
    <w:p>
      <w:pPr>
        <w:spacing w:after="120"/>
        <w:ind w:firstLine="397"/>
        <w:jc w:val="center"/>
      </w:pPr>
      <w:r>
        <w:rPr>
          <w:rFonts w:ascii="Arial" w:cs="Arial" w:eastAsia="Arial" w:hAnsi="Arial"/>
          <w:sz w:val="24"/>
          <w:szCs w:val="24"/>
        </w:rPr>
        <w:t xml:space="preserve">│   │                          │                       │ приобретения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Запросы о разъяснении тендерной документации.</w:t>
      </w:r>
    </w:p>
    <w:p>
      <w:pPr>
        <w:spacing w:after="120"/>
        <w:ind w:firstLine="397"/>
        <w:jc w:val="both"/>
      </w:pPr>
      <w:r>
        <w:rPr>
          <w:rFonts w:ascii="Arial" w:cs="Arial" w:eastAsia="Arial" w:hAnsi="Arial"/>
          <w:sz w:val="24"/>
          <w:szCs w:val="24"/>
        </w:rPr>
        <w:t xml:space="preserve">(Ответ на запрос представляется всем претендентам, которыми была приобретена тендерная документация, без разглашения источника запроса в течение трех рабочих дней).</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Краткое изложение запроса │ Краткое содержание ответа, данного  │</w:t>
      </w:r>
    </w:p>
    <w:p>
      <w:pPr>
        <w:spacing w:after="120"/>
        <w:ind w:firstLine="397"/>
        <w:jc w:val="center"/>
      </w:pPr>
      <w:r>
        <w:rPr>
          <w:rFonts w:ascii="Arial" w:cs="Arial" w:eastAsia="Arial" w:hAnsi="Arial"/>
          <w:sz w:val="24"/>
          <w:szCs w:val="24"/>
        </w:rPr>
        <w:t xml:space="preserve">│   │        претендента        │      закупающей организацией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Наименование и юридический адрес претендентов, представивших тендерные заявки: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Юридический адрес    │    Дата     │</w:t>
      </w:r>
    </w:p>
    <w:p>
      <w:pPr>
        <w:spacing w:after="120"/>
        <w:ind w:firstLine="397"/>
        <w:jc w:val="center"/>
      </w:pPr>
      <w:r>
        <w:rPr>
          <w:rFonts w:ascii="Arial" w:cs="Arial" w:eastAsia="Arial" w:hAnsi="Arial"/>
          <w:sz w:val="24"/>
          <w:szCs w:val="24"/>
        </w:rPr>
        <w:t xml:space="preserve">│   │                          │                        │представления│</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Дата и время вскрытия тендерных заявок: "_________" часов "__" _________ 201_ года.</w:t>
      </w:r>
    </w:p>
    <w:p>
      <w:pPr>
        <w:spacing w:after="120"/>
        <w:ind w:firstLine="397"/>
        <w:jc w:val="both"/>
      </w:pPr>
      <w:r>
        <w:rPr>
          <w:rFonts w:ascii="Arial" w:cs="Arial" w:eastAsia="Arial" w:hAnsi="Arial"/>
          <w:sz w:val="24"/>
          <w:szCs w:val="24"/>
        </w:rPr>
        <w:t xml:space="preserve">10. Основные требования тендерной документации.</w:t>
      </w:r>
    </w:p>
    <w:p>
      <w:pPr>
        <w:spacing w:after="120"/>
        <w:ind w:firstLine="397"/>
        <w:jc w:val="both"/>
      </w:pPr>
      <w:r>
        <w:rPr>
          <w:rFonts w:ascii="Arial" w:cs="Arial" w:eastAsia="Arial" w:hAnsi="Arial"/>
          <w:sz w:val="24"/>
          <w:szCs w:val="24"/>
        </w:rPr>
        <w:t xml:space="preserve">В данном пункте указываются только те требования, которые содержатся в тендерной документации.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Содержание требований      │Требование  │   Наименование    │</w:t>
      </w:r>
    </w:p>
    <w:p>
      <w:pPr>
        <w:spacing w:after="120"/>
        <w:ind w:firstLine="397"/>
        <w:jc w:val="center"/>
      </w:pPr>
      <w:r>
        <w:rPr>
          <w:rFonts w:ascii="Arial" w:cs="Arial" w:eastAsia="Arial" w:hAnsi="Arial"/>
          <w:sz w:val="24"/>
          <w:szCs w:val="24"/>
        </w:rPr>
        <w:t xml:space="preserve">│   │                                │ тендерной  │   поставщиков     │</w:t>
      </w:r>
    </w:p>
    <w:p>
      <w:pPr>
        <w:spacing w:after="120"/>
        <w:ind w:firstLine="397"/>
        <w:jc w:val="center"/>
      </w:pPr>
      <w:r>
        <w:rPr>
          <w:rFonts w:ascii="Arial" w:cs="Arial" w:eastAsia="Arial" w:hAnsi="Arial"/>
          <w:sz w:val="24"/>
          <w:szCs w:val="24"/>
        </w:rPr>
        <w:t xml:space="preserve">│   │                                │документации├──────┬─────┬──────┤</w:t>
      </w:r>
    </w:p>
    <w:p>
      <w:pPr>
        <w:spacing w:after="120"/>
        <w:ind w:firstLine="397"/>
        <w:jc w:val="center"/>
      </w:pPr>
      <w:r>
        <w:rPr>
          <w:rFonts w:ascii="Arial" w:cs="Arial" w:eastAsia="Arial" w:hAnsi="Arial"/>
          <w:sz w:val="24"/>
          <w:szCs w:val="24"/>
        </w:rPr>
        <w:t xml:space="preserve">│   │                                │            │  № 1 │ № 2 │и т.д.│</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 │Общая цена предложения с        │            │      │     │      │</w:t>
      </w:r>
    </w:p>
    <w:p>
      <w:pPr>
        <w:spacing w:after="120"/>
        <w:ind w:firstLine="397"/>
        <w:jc w:val="center"/>
      </w:pPr>
      <w:r>
        <w:rPr>
          <w:rFonts w:ascii="Arial" w:cs="Arial" w:eastAsia="Arial" w:hAnsi="Arial"/>
          <w:sz w:val="24"/>
          <w:szCs w:val="24"/>
        </w:rPr>
        <w:t xml:space="preserve">│   │указанием цены за единицу (если │            │      │     │      │</w:t>
      </w:r>
    </w:p>
    <w:p>
      <w:pPr>
        <w:spacing w:after="120"/>
        <w:ind w:firstLine="397"/>
        <w:jc w:val="center"/>
      </w:pPr>
      <w:r>
        <w:rPr>
          <w:rFonts w:ascii="Arial" w:cs="Arial" w:eastAsia="Arial" w:hAnsi="Arial"/>
          <w:sz w:val="24"/>
          <w:szCs w:val="24"/>
        </w:rPr>
        <w:t xml:space="preserve">│   │тендер разбит на отдельные лоты,│            │      │     │      │</w:t>
      </w:r>
    </w:p>
    <w:p>
      <w:pPr>
        <w:spacing w:after="120"/>
        <w:ind w:firstLine="397"/>
        <w:jc w:val="center"/>
      </w:pPr>
      <w:r>
        <w:rPr>
          <w:rFonts w:ascii="Arial" w:cs="Arial" w:eastAsia="Arial" w:hAnsi="Arial"/>
          <w:sz w:val="24"/>
          <w:szCs w:val="24"/>
        </w:rPr>
        <w:t xml:space="preserve">│   │указать цену каждого лота)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 │Валюта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 │Срок действия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 │Гарантийное обеспечение         │            │      │     │      │</w:t>
      </w:r>
    </w:p>
    <w:p>
      <w:pPr>
        <w:spacing w:after="120"/>
        <w:ind w:firstLine="397"/>
        <w:jc w:val="center"/>
      </w:pPr>
      <w:r>
        <w:rPr>
          <w:rFonts w:ascii="Arial" w:cs="Arial" w:eastAsia="Arial" w:hAnsi="Arial"/>
          <w:sz w:val="24"/>
          <w:szCs w:val="24"/>
        </w:rPr>
        <w:t xml:space="preserve">│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 │Срок действия гарантийного      │            │      │     │      │</w:t>
      </w:r>
    </w:p>
    <w:p>
      <w:pPr>
        <w:spacing w:after="120"/>
        <w:ind w:firstLine="397"/>
        <w:jc w:val="center"/>
      </w:pPr>
      <w:r>
        <w:rPr>
          <w:rFonts w:ascii="Arial" w:cs="Arial" w:eastAsia="Arial" w:hAnsi="Arial"/>
          <w:sz w:val="24"/>
          <w:szCs w:val="24"/>
        </w:rPr>
        <w:t xml:space="preserve">│   │обеспечения тендерной заявки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│Е) │Предполагаемый срок поставки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│Ж) │Наличие всех документов,        │            │      │     │      │</w:t>
      </w:r>
    </w:p>
    <w:p>
      <w:pPr>
        <w:spacing w:after="120"/>
        <w:ind w:firstLine="397"/>
        <w:jc w:val="center"/>
      </w:pPr>
      <w:r>
        <w:rPr>
          <w:rFonts w:ascii="Arial" w:cs="Arial" w:eastAsia="Arial" w:hAnsi="Arial"/>
          <w:sz w:val="24"/>
          <w:szCs w:val="24"/>
        </w:rPr>
        <w:t xml:space="preserve">│   │требуемых в соответствии        │            │      │     │      │</w:t>
      </w:r>
    </w:p>
    <w:p>
      <w:pPr>
        <w:spacing w:after="120"/>
        <w:ind w:firstLine="397"/>
        <w:jc w:val="center"/>
      </w:pPr>
      <w:r>
        <w:rPr>
          <w:rFonts w:ascii="Arial" w:cs="Arial" w:eastAsia="Arial" w:hAnsi="Arial"/>
          <w:sz w:val="24"/>
          <w:szCs w:val="24"/>
        </w:rPr>
        <w:t xml:space="preserve">│   │с условиями тендерной           │            │      │     │      │</w:t>
      </w:r>
    </w:p>
    <w:p>
      <w:pPr>
        <w:spacing w:after="120"/>
        <w:ind w:firstLine="397"/>
        <w:jc w:val="center"/>
      </w:pPr>
      <w:r>
        <w:rPr>
          <w:rFonts w:ascii="Arial" w:cs="Arial" w:eastAsia="Arial" w:hAnsi="Arial"/>
          <w:sz w:val="24"/>
          <w:szCs w:val="24"/>
        </w:rPr>
        <w:t xml:space="preserve">│   │документации: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заполненная тендерная заявка │            │      │     │      │</w:t>
      </w:r>
    </w:p>
    <w:p>
      <w:pPr>
        <w:spacing w:after="120"/>
        <w:ind w:firstLine="397"/>
        <w:jc w:val="center"/>
      </w:pPr>
      <w:r>
        <w:rPr>
          <w:rFonts w:ascii="Arial" w:cs="Arial" w:eastAsia="Arial" w:hAnsi="Arial"/>
          <w:sz w:val="24"/>
          <w:szCs w:val="24"/>
        </w:rPr>
        <w:t xml:space="preserve">│   │об участии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│2) заполненная форма таблицы цен│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 информация о техническом     │            │      │     │      │</w:t>
      </w:r>
    </w:p>
    <w:p>
      <w:pPr>
        <w:spacing w:after="120"/>
        <w:ind w:firstLine="397"/>
        <w:jc w:val="center"/>
      </w:pPr>
      <w:r>
        <w:rPr>
          <w:rFonts w:ascii="Arial" w:cs="Arial" w:eastAsia="Arial" w:hAnsi="Arial"/>
          <w:sz w:val="24"/>
          <w:szCs w:val="24"/>
        </w:rPr>
        <w:t xml:space="preserve">│   │соответствии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 Сертификат о происхождении   │            │      │     │      │</w:t>
      </w:r>
    </w:p>
    <w:p>
      <w:pPr>
        <w:spacing w:after="120"/>
        <w:ind w:firstLine="397"/>
        <w:jc w:val="center"/>
      </w:pPr>
      <w:r>
        <w:rPr>
          <w:rFonts w:ascii="Arial" w:cs="Arial" w:eastAsia="Arial" w:hAnsi="Arial"/>
          <w:sz w:val="24"/>
          <w:szCs w:val="24"/>
        </w:rPr>
        <w:t xml:space="preserve">│   │товара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 Объем аналогичных поставок,  │            │      │     │      │</w:t>
      </w:r>
    </w:p>
    <w:p>
      <w:pPr>
        <w:spacing w:after="120"/>
        <w:ind w:firstLine="397"/>
        <w:jc w:val="center"/>
      </w:pPr>
      <w:r>
        <w:rPr>
          <w:rFonts w:ascii="Arial" w:cs="Arial" w:eastAsia="Arial" w:hAnsi="Arial"/>
          <w:sz w:val="24"/>
          <w:szCs w:val="24"/>
        </w:rPr>
        <w:t xml:space="preserve">│   │выполненных за последние два    │            │      │     │      │</w:t>
      </w:r>
    </w:p>
    <w:p>
      <w:pPr>
        <w:spacing w:after="120"/>
        <w:ind w:firstLine="397"/>
        <w:jc w:val="center"/>
      </w:pPr>
      <w:r>
        <w:rPr>
          <w:rFonts w:ascii="Arial" w:cs="Arial" w:eastAsia="Arial" w:hAnsi="Arial"/>
          <w:sz w:val="24"/>
          <w:szCs w:val="24"/>
        </w:rPr>
        <w:t xml:space="preserve">│   │года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│З) │Поставщик имеет задолженность   │            │      │     │      │</w:t>
      </w:r>
    </w:p>
    <w:p>
      <w:pPr>
        <w:spacing w:after="120"/>
        <w:ind w:firstLine="397"/>
        <w:jc w:val="center"/>
      </w:pPr>
      <w:r>
        <w:rPr>
          <w:rFonts w:ascii="Arial" w:cs="Arial" w:eastAsia="Arial" w:hAnsi="Arial"/>
          <w:sz w:val="24"/>
          <w:szCs w:val="24"/>
        </w:rPr>
        <w:t xml:space="preserve">│   │по налогам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│И) │Поставщик имеет задолженность по│            │      │     │      │</w:t>
      </w:r>
    </w:p>
    <w:p>
      <w:pPr>
        <w:spacing w:after="120"/>
        <w:ind w:firstLine="397"/>
        <w:jc w:val="center"/>
      </w:pPr>
      <w:r>
        <w:rPr>
          <w:rFonts w:ascii="Arial" w:cs="Arial" w:eastAsia="Arial" w:hAnsi="Arial"/>
          <w:sz w:val="24"/>
          <w:szCs w:val="24"/>
        </w:rPr>
        <w:t xml:space="preserve">│   │выплатам в Фонд социального     │            │      │     │      │</w:t>
      </w:r>
    </w:p>
    <w:p>
      <w:pPr>
        <w:spacing w:after="120"/>
        <w:ind w:firstLine="397"/>
        <w:jc w:val="center"/>
      </w:pPr>
      <w:r>
        <w:rPr>
          <w:rFonts w:ascii="Arial" w:cs="Arial" w:eastAsia="Arial" w:hAnsi="Arial"/>
          <w:sz w:val="24"/>
          <w:szCs w:val="24"/>
        </w:rPr>
        <w:t xml:space="preserve">│   │страхования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│К) │Дополнительные требования к     │            │      │     │      │</w:t>
      </w:r>
    </w:p>
    <w:p>
      <w:pPr>
        <w:spacing w:after="120"/>
        <w:ind w:firstLine="397"/>
        <w:jc w:val="center"/>
      </w:pPr>
      <w:r>
        <w:rPr>
          <w:rFonts w:ascii="Arial" w:cs="Arial" w:eastAsia="Arial" w:hAnsi="Arial"/>
          <w:sz w:val="24"/>
          <w:szCs w:val="24"/>
        </w:rPr>
        <w:t xml:space="preserve">│   │участникам процедур закупок,    │            │      │     │      │</w:t>
      </w:r>
    </w:p>
    <w:p>
      <w:pPr>
        <w:spacing w:after="120"/>
        <w:ind w:firstLine="397"/>
        <w:jc w:val="center"/>
      </w:pPr>
      <w:r>
        <w:rPr>
          <w:rFonts w:ascii="Arial" w:cs="Arial" w:eastAsia="Arial" w:hAnsi="Arial"/>
          <w:sz w:val="24"/>
          <w:szCs w:val="24"/>
        </w:rPr>
        <w:t xml:space="preserve">│   │определенные в тендерной        │            │      │     │      │</w:t>
      </w:r>
    </w:p>
    <w:p>
      <w:pPr>
        <w:spacing w:after="120"/>
        <w:ind w:firstLine="397"/>
        <w:jc w:val="center"/>
      </w:pPr>
      <w:r>
        <w:rPr>
          <w:rFonts w:ascii="Arial" w:cs="Arial" w:eastAsia="Arial" w:hAnsi="Arial"/>
          <w:sz w:val="24"/>
          <w:szCs w:val="24"/>
        </w:rPr>
        <w:t xml:space="preserve">│   │документации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Предварительное изучение тендерных заявок.</w:t>
      </w:r>
    </w:p>
    <w:p>
      <w:pPr>
        <w:spacing w:after="120"/>
        <w:ind w:firstLine="397"/>
        <w:jc w:val="both"/>
      </w:pPr>
      <w:r>
        <w:rPr>
          <w:rFonts w:ascii="Arial" w:cs="Arial" w:eastAsia="Arial" w:hAnsi="Arial"/>
          <w:sz w:val="24"/>
          <w:szCs w:val="24"/>
        </w:rPr>
        <w:t xml:space="preserve">а) Предварительная оценка:</w:t>
      </w:r>
    </w:p>
    <w:p>
      <w:pPr>
        <w:spacing w:after="120"/>
        <w:ind w:firstLine="397"/>
        <w:jc w:val="both"/>
      </w:pPr>
      <w:r>
        <w:rPr>
          <w:rFonts w:ascii="Arial" w:cs="Arial" w:eastAsia="Arial" w:hAnsi="Arial"/>
          <w:sz w:val="24"/>
          <w:szCs w:val="24"/>
        </w:rPr>
        <w:t xml:space="preserve">По результатам анализа тендерных заявок на соответствие требованиям тендерной документации, изложенным в пункте 10, отклонены следующие тендерные заявки: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претендента   │ Подпункты, из-за несоответствия  │</w:t>
      </w:r>
    </w:p>
    <w:p>
      <w:pPr>
        <w:spacing w:after="120"/>
        <w:ind w:firstLine="397"/>
        <w:jc w:val="center"/>
      </w:pPr>
      <w:r>
        <w:rPr>
          <w:rFonts w:ascii="Arial" w:cs="Arial" w:eastAsia="Arial" w:hAnsi="Arial"/>
          <w:sz w:val="24"/>
          <w:szCs w:val="24"/>
        </w:rPr>
        <w:t xml:space="preserve">│   │                              │которым было отклонено предложение│</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Дальнейшая оценка проводится только по тем тендерным заявкам, которые не имеют существенных отклонений от требований тендерной документации, указанных в пункте 10.</w:t>
      </w:r>
    </w:p>
    <w:p>
      <w:pPr>
        <w:spacing w:after="120"/>
        <w:ind w:firstLine="397"/>
        <w:jc w:val="both"/>
      </w:pPr>
      <w:r>
        <w:rPr>
          <w:rFonts w:ascii="Arial" w:cs="Arial" w:eastAsia="Arial" w:hAnsi="Arial"/>
          <w:sz w:val="24"/>
          <w:szCs w:val="24"/>
        </w:rPr>
        <w:t xml:space="preserve">б) Техническая оценка:</w:t>
      </w:r>
    </w:p>
    <w:p>
      <w:pPr>
        <w:spacing w:after="120"/>
        <w:ind w:firstLine="397"/>
        <w:jc w:val="both"/>
      </w:pPr>
      <w:r>
        <w:rPr>
          <w:rFonts w:ascii="Arial" w:cs="Arial" w:eastAsia="Arial" w:hAnsi="Arial"/>
          <w:sz w:val="24"/>
          <w:szCs w:val="24"/>
        </w:rPr>
        <w:t xml:space="preserve">По результатам технической оценки, следующие тендерные заявки претендентов были отклонены из-за несоответствия техническим требованиям: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Наименование     │   Указать все отклонения от технических   │</w:t>
      </w:r>
    </w:p>
    <w:p>
      <w:pPr>
        <w:spacing w:after="120"/>
        <w:ind w:firstLine="397"/>
        <w:jc w:val="center"/>
      </w:pPr>
      <w:r>
        <w:rPr>
          <w:rFonts w:ascii="Arial" w:cs="Arial" w:eastAsia="Arial" w:hAnsi="Arial"/>
          <w:sz w:val="24"/>
          <w:szCs w:val="24"/>
        </w:rPr>
        <w:t xml:space="preserve">│   │    претендента      │   требований, предусмотренных тендерной   │</w:t>
      </w:r>
    </w:p>
    <w:p>
      <w:pPr>
        <w:spacing w:after="120"/>
        <w:ind w:firstLine="397"/>
        <w:jc w:val="center"/>
      </w:pPr>
      <w:r>
        <w:rPr>
          <w:rFonts w:ascii="Arial" w:cs="Arial" w:eastAsia="Arial" w:hAnsi="Arial"/>
          <w:sz w:val="24"/>
          <w:szCs w:val="24"/>
        </w:rPr>
        <w:t xml:space="preserve">│   │                     │                документацией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данном подпункте проводится сопоставление технической части тендерной заявки с требованиями тендерной документации. И отражаются все отклонения от технических требований, заложенных в тендерной документации, с указанием какие из них являются существенными и не могут быть приняты, и какие являются незначительными и могут быть приняты.</w:t>
      </w:r>
    </w:p>
    <w:p>
      <w:pPr>
        <w:spacing w:after="120"/>
        <w:ind w:firstLine="397"/>
        <w:jc w:val="both"/>
      </w:pPr>
      <w:r>
        <w:rPr>
          <w:rFonts w:ascii="Arial" w:cs="Arial" w:eastAsia="Arial" w:hAnsi="Arial"/>
          <w:sz w:val="24"/>
          <w:szCs w:val="24"/>
        </w:rPr>
        <w:t xml:space="preserve">12. Исправление арифметических ошибок в ценовой части тендерной заявки:</w:t>
      </w:r>
    </w:p>
    <w:p>
      <w:pPr>
        <w:spacing w:after="120"/>
        <w:ind w:firstLine="397"/>
        <w:jc w:val="both"/>
      </w:pPr>
      <w:r>
        <w:rPr>
          <w:rFonts w:ascii="Arial" w:cs="Arial" w:eastAsia="Arial" w:hAnsi="Arial"/>
          <w:sz w:val="24"/>
          <w:szCs w:val="24"/>
        </w:rPr>
        <w:t xml:space="preserve">а) Таблица откорректированных цен:</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│Наименование│   Цена     │  Результат   │Письменное │Откорректиро-│</w:t>
      </w:r>
    </w:p>
    <w:p>
      <w:pPr>
        <w:spacing w:after="120"/>
        <w:ind w:firstLine="397"/>
        <w:jc w:val="center"/>
      </w:pPr>
      <w:r>
        <w:rPr>
          <w:rFonts w:ascii="Arial" w:cs="Arial" w:eastAsia="Arial" w:hAnsi="Arial"/>
          <w:sz w:val="24"/>
          <w:szCs w:val="24"/>
        </w:rPr>
        <w:t xml:space="preserve">│  │претендента │предложения │ исправления  │ согласие  │ ванная цена │</w:t>
      </w:r>
    </w:p>
    <w:p>
      <w:pPr>
        <w:spacing w:after="120"/>
        <w:ind w:firstLine="397"/>
        <w:jc w:val="center"/>
      </w:pPr>
      <w:r>
        <w:rPr>
          <w:rFonts w:ascii="Arial" w:cs="Arial" w:eastAsia="Arial" w:hAnsi="Arial"/>
          <w:sz w:val="24"/>
          <w:szCs w:val="24"/>
        </w:rPr>
        <w:t xml:space="preserve">│  │            │            │арифметических│ участника │             │</w:t>
      </w:r>
    </w:p>
    <w:p>
      <w:pPr>
        <w:spacing w:after="120"/>
        <w:ind w:firstLine="397"/>
        <w:jc w:val="center"/>
      </w:pPr>
      <w:r>
        <w:rPr>
          <w:rFonts w:ascii="Arial" w:cs="Arial" w:eastAsia="Arial" w:hAnsi="Arial"/>
          <w:sz w:val="24"/>
          <w:szCs w:val="24"/>
        </w:rPr>
        <w:t xml:space="preserve">│  │            │            │    ошибок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графу "откорректированная цена" включаются цены тендерных заявок с учетом исправления арифметических ошибок (если имеются).</w:t>
      </w:r>
    </w:p>
    <w:p>
      <w:pPr>
        <w:spacing w:after="120"/>
        <w:ind w:firstLine="397"/>
        <w:jc w:val="both"/>
      </w:pPr>
      <w:r>
        <w:rPr>
          <w:rFonts w:ascii="Arial" w:cs="Arial" w:eastAsia="Arial" w:hAnsi="Arial"/>
          <w:sz w:val="24"/>
          <w:szCs w:val="24"/>
        </w:rPr>
        <w:t xml:space="preserve">б) Из-за несогласия с исправлением арифметических ошибок следующие тендерные заявки претендентов отклонены: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претендентов, с указанием какие арифметические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ошибки были и каким образом откорректированы)</w:t>
      </w:r>
    </w:p>
    <w:p>
      <w:pPr>
        <w:spacing w:after="120"/>
        <w:ind w:firstLine="397"/>
        <w:jc w:val="both"/>
      </w:pPr>
      <w:r>
        <w:rPr>
          <w:rFonts w:ascii="Arial" w:cs="Arial" w:eastAsia="Arial" w:hAnsi="Arial"/>
          <w:sz w:val="24"/>
          <w:szCs w:val="24"/>
        </w:rPr>
        <w:t xml:space="preserve">13. Отклонение тендерных заявок по иным основаниям: 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претендента и основание для отклонения)</w:t>
      </w:r>
    </w:p>
    <w:p>
      <w:pPr>
        <w:spacing w:after="120"/>
        <w:ind w:firstLine="397"/>
        <w:jc w:val="both"/>
      </w:pPr>
      <w:r>
        <w:rPr>
          <w:rFonts w:ascii="Arial" w:cs="Arial" w:eastAsia="Arial" w:hAnsi="Arial"/>
          <w:sz w:val="24"/>
          <w:szCs w:val="24"/>
        </w:rPr>
        <w:t xml:space="preserve">14. Привлечение экспертов. В работе тендерной комиссии в качестве экспертов принимали участие: 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должность и краткое изложение заключений)</w:t>
      </w:r>
    </w:p>
    <w:p>
      <w:pPr>
        <w:spacing w:after="120"/>
        <w:ind w:firstLine="397"/>
        <w:jc w:val="both"/>
      </w:pPr>
      <w:r>
        <w:rPr>
          <w:rFonts w:ascii="Arial" w:cs="Arial" w:eastAsia="Arial" w:hAnsi="Arial"/>
          <w:sz w:val="24"/>
          <w:szCs w:val="24"/>
        </w:rPr>
        <w:t xml:space="preserve">15. Оценка и сравнение тендерных заявок.</w:t>
      </w:r>
    </w:p>
    <w:p>
      <w:pPr>
        <w:spacing w:after="120"/>
        <w:ind w:firstLine="397"/>
        <w:jc w:val="both"/>
      </w:pPr>
      <w:r>
        <w:rPr>
          <w:rFonts w:ascii="Arial" w:cs="Arial" w:eastAsia="Arial" w:hAnsi="Arial"/>
          <w:sz w:val="24"/>
          <w:szCs w:val="24"/>
        </w:rPr>
        <w:t xml:space="preserve">Участник,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 и цена предложения)</w:t>
      </w:r>
    </w:p>
    <w:p>
      <w:pPr>
        <w:spacing w:after="120"/>
        <w:ind w:firstLine="397"/>
        <w:jc w:val="both"/>
      </w:pPr>
      <w:r>
        <w:rPr>
          <w:rFonts w:ascii="Arial" w:cs="Arial" w:eastAsia="Arial" w:hAnsi="Arial"/>
          <w:sz w:val="24"/>
          <w:szCs w:val="24"/>
        </w:rPr>
        <w:t xml:space="preserve">и по результатам проведения процедур закупок тендерной комиссией внесено предложение в отдел закупок на заключение договора о закупках:</w:t>
      </w:r>
    </w:p>
    <w:p>
      <w:pPr>
        <w:spacing w:after="120"/>
        <w:ind w:firstLine="397"/>
        <w:jc w:val="both"/>
      </w:pPr>
      <w:r>
        <w:rPr>
          <w:rFonts w:ascii="Arial" w:cs="Arial" w:eastAsia="Arial" w:hAnsi="Arial"/>
          <w:sz w:val="24"/>
          <w:szCs w:val="24"/>
        </w:rPr>
        <w:t xml:space="preserve">председатель комиссии: ___________________________________________</w:t>
      </w:r>
    </w:p>
    <w:p>
      <w:pPr>
        <w:spacing w:after="120"/>
        <w:ind w:firstLine="397"/>
        <w:jc w:val="both"/>
      </w:pPr>
      <w:r>
        <w:rPr>
          <w:rFonts w:ascii="Arial" w:cs="Arial" w:eastAsia="Arial" w:hAnsi="Arial"/>
          <w:sz w:val="24"/>
          <w:szCs w:val="24"/>
        </w:rPr>
        <w:t xml:space="preserve">члены комиссии ___________________________________________________</w:t>
      </w:r>
    </w:p>
    <w:p>
      <w:pPr>
        <w:spacing w:after="120"/>
        <w:ind w:firstLine="397"/>
        <w:jc w:val="both"/>
      </w:pPr>
      <w:r>
        <w:rPr>
          <w:rFonts w:ascii="Arial" w:cs="Arial" w:eastAsia="Arial" w:hAnsi="Arial"/>
          <w:sz w:val="24"/>
          <w:szCs w:val="24"/>
        </w:rPr>
        <w:t xml:space="preserve">16. Все тендерные заявки были отклонены по следующим причинам: ___ _______________________________________________________________________</w:t>
      </w:r>
    </w:p>
    <w:p>
      <w:pPr>
        <w:spacing w:after="120"/>
        <w:ind w:firstLine="397"/>
        <w:jc w:val="both"/>
      </w:pPr>
      <w:r>
        <w:rPr>
          <w:rFonts w:ascii="Arial" w:cs="Arial" w:eastAsia="Arial" w:hAnsi="Arial"/>
          <w:sz w:val="24"/>
          <w:szCs w:val="24"/>
        </w:rPr>
        <w:t xml:space="preserve">(указать причину отклонения)</w:t>
      </w:r>
    </w:p>
    <w:p>
      <w:pPr>
        <w:spacing w:after="120"/>
        <w:ind w:firstLine="397"/>
        <w:jc w:val="both"/>
      </w:pPr>
      <w:r>
        <w:rPr>
          <w:rFonts w:ascii="Arial" w:cs="Arial" w:eastAsia="Arial" w:hAnsi="Arial"/>
          <w:sz w:val="24"/>
          <w:szCs w:val="24"/>
        </w:rPr>
        <w:t xml:space="preserve">17. Протесты и жалобы: ___________________________________________</w:t>
      </w:r>
    </w:p>
    <w:p>
      <w:pPr>
        <w:spacing w:after="120"/>
        <w:ind w:firstLine="397"/>
        <w:jc w:val="both"/>
      </w:pPr>
      <w:r>
        <w:rPr>
          <w:rFonts w:ascii="Arial" w:cs="Arial" w:eastAsia="Arial" w:hAnsi="Arial"/>
          <w:sz w:val="24"/>
          <w:szCs w:val="24"/>
        </w:rPr>
        <w:t xml:space="preserve">(наименование участника, краткое содержание, _______________________________________________________________________</w:t>
      </w:r>
    </w:p>
    <w:p>
      <w:pPr>
        <w:spacing w:after="120"/>
        <w:ind w:firstLine="397"/>
        <w:jc w:val="both"/>
      </w:pPr>
      <w:r>
        <w:rPr>
          <w:rFonts w:ascii="Arial" w:cs="Arial" w:eastAsia="Arial" w:hAnsi="Arial"/>
          <w:sz w:val="24"/>
          <w:szCs w:val="24"/>
        </w:rPr>
        <w:t xml:space="preserve">дата подачи и краткое содержание принятого решения)</w:t>
      </w:r>
    </w:p>
    <w:p>
      <w:pPr>
        <w:spacing w:after="120"/>
        <w:ind w:firstLine="397"/>
        <w:jc w:val="both"/>
      </w:pPr>
      <w:r>
        <w:rPr>
          <w:rFonts w:ascii="Arial" w:cs="Arial" w:eastAsia="Arial" w:hAnsi="Arial"/>
          <w:sz w:val="24"/>
          <w:szCs w:val="24"/>
        </w:rPr>
        <w:t xml:space="preserve">18. Приостановление процедур закупок: 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причину приостановления процедур закупок</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период приостановления)</w:t>
      </w:r>
    </w:p>
    <w:p>
      <w:pPr>
        <w:spacing w:after="120"/>
        <w:ind w:firstLine="397"/>
        <w:jc w:val="both"/>
      </w:pPr>
      <w:r>
        <w:rPr>
          <w:rFonts w:ascii="Arial" w:cs="Arial" w:eastAsia="Arial" w:hAnsi="Arial"/>
          <w:sz w:val="24"/>
          <w:szCs w:val="24"/>
        </w:rPr>
        <w:t xml:space="preserve">19. По результатам рассмотрения процедур закупок отделом закупок принято решение заключить Договор о закупках: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победителя и цена предложения)</w:t>
      </w:r>
    </w:p>
    <w:p>
      <w:pPr>
        <w:spacing w:after="120"/>
        <w:ind w:firstLine="397"/>
        <w:jc w:val="both"/>
      </w:pPr>
      <w:r>
        <w:rPr>
          <w:rFonts w:ascii="Arial" w:cs="Arial" w:eastAsia="Arial" w:hAnsi="Arial"/>
          <w:sz w:val="24"/>
          <w:szCs w:val="24"/>
        </w:rPr>
        <w:t xml:space="preserve">или не будет заключен _________________________________________________</w:t>
      </w:r>
    </w:p>
    <w:p>
      <w:pPr>
        <w:spacing w:after="120"/>
        <w:ind w:firstLine="397"/>
        <w:jc w:val="both"/>
      </w:pPr>
      <w:r>
        <w:rPr>
          <w:rFonts w:ascii="Arial" w:cs="Arial" w:eastAsia="Arial" w:hAnsi="Arial"/>
          <w:sz w:val="24"/>
          <w:szCs w:val="24"/>
        </w:rPr>
        <w:t xml:space="preserve">(указать причину)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 закупок:</w:t>
      </w:r>
    </w:p>
    <w:p>
      <w:pPr>
        <w:spacing w:after="120"/>
        <w:ind w:firstLine="397"/>
        <w:jc w:val="both"/>
      </w:pPr>
      <w:r>
        <w:rPr>
          <w:rFonts w:ascii="Arial" w:cs="Arial" w:eastAsia="Arial" w:hAnsi="Arial"/>
          <w:sz w:val="24"/>
          <w:szCs w:val="24"/>
        </w:rPr>
        <w:t xml:space="preserve">Заведующий отделом: ______________________________________________</w:t>
      </w:r>
    </w:p>
    <w:p>
      <w:pPr>
        <w:spacing w:after="120"/>
        <w:ind w:firstLine="397"/>
        <w:jc w:val="both"/>
      </w:pPr>
      <w:r>
        <w:rPr>
          <w:rFonts w:ascii="Arial" w:cs="Arial" w:eastAsia="Arial" w:hAnsi="Arial"/>
          <w:sz w:val="24"/>
          <w:szCs w:val="24"/>
        </w:rPr>
        <w:t xml:space="preserve">Специалист 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Другая информация: ___________________________________________</w:t>
      </w:r>
    </w:p>
    <w:p>
      <w:pPr>
        <w:spacing w:after="120"/>
        <w:ind w:firstLine="397"/>
        <w:jc w:val="both"/>
      </w:pPr>
      <w:r>
        <w:rPr>
          <w:rFonts w:ascii="Arial" w:cs="Arial" w:eastAsia="Arial" w:hAnsi="Arial"/>
          <w:sz w:val="24"/>
          <w:szCs w:val="24"/>
        </w:rPr>
        <w:t xml:space="preserve">(в данный пункт включается информация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 действиях закупающей организации, участников тендера или любой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другой стороны, оказавших влияние на процедуру закупок)</w:t>
      </w:r>
    </w:p>
    <w:p>
      <w:pPr>
        <w:spacing w:after="120"/>
        <w:ind w:firstLine="397"/>
        <w:jc w:val="both"/>
      </w:pPr>
      <w:r>
        <w:rPr>
          <w:rFonts w:ascii="Arial" w:cs="Arial" w:eastAsia="Arial" w:hAnsi="Arial"/>
          <w:sz w:val="24"/>
          <w:szCs w:val="24"/>
        </w:rPr>
        <w:t xml:space="preserve">21. Особое мнение членов тендерной комиссии: 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краткое содержание особого мнения, дата и подпись)</w:t>
      </w:r>
    </w:p>
    <w:p>
      <w:pPr>
        <w:spacing w:after="120"/>
        <w:ind w:firstLine="397"/>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Пронумеровать.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2heem4wrukeh3bexwvx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процедур закупок товаров по методу запроса котировок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закупающей организации ______________________________</w:t>
      </w:r>
    </w:p>
    <w:p>
      <w:pPr>
        <w:spacing w:after="120"/>
        <w:ind w:firstLine="397"/>
        <w:jc w:val="both"/>
      </w:pPr>
      <w:r>
        <w:rPr>
          <w:rFonts w:ascii="Arial" w:cs="Arial" w:eastAsia="Arial" w:hAnsi="Arial"/>
          <w:sz w:val="24"/>
          <w:szCs w:val="24"/>
        </w:rPr>
        <w:t xml:space="preserve">Юридический адрес и телефон ______________________________________</w:t>
      </w:r>
    </w:p>
    <w:p>
      <w:pPr>
        <w:spacing w:after="120"/>
        <w:ind w:firstLine="397"/>
        <w:jc w:val="both"/>
      </w:pPr>
      <w:r>
        <w:rPr>
          <w:rFonts w:ascii="Arial" w:cs="Arial" w:eastAsia="Arial" w:hAnsi="Arial"/>
          <w:sz w:val="24"/>
          <w:szCs w:val="24"/>
        </w:rPr>
        <w:t xml:space="preserve">Руководитель _____________________________________________________</w:t>
      </w:r>
    </w:p>
    <w:p>
      <w:pPr>
        <w:spacing w:after="120"/>
        <w:ind w:firstLine="397"/>
        <w:jc w:val="both"/>
      </w:pPr>
      <w:r>
        <w:rPr>
          <w:rFonts w:ascii="Arial" w:cs="Arial" w:eastAsia="Arial" w:hAnsi="Arial"/>
          <w:sz w:val="24"/>
          <w:szCs w:val="24"/>
        </w:rPr>
        <w:t xml:space="preserve">Объявление в СМИ, Бюллетене и на Интернет-портале государственных закупок _______________________________________________________________</w:t>
      </w:r>
    </w:p>
    <w:p>
      <w:pPr>
        <w:spacing w:after="120"/>
        <w:ind w:firstLine="397"/>
        <w:jc w:val="both"/>
      </w:pPr>
      <w:r>
        <w:rPr>
          <w:rFonts w:ascii="Arial" w:cs="Arial" w:eastAsia="Arial" w:hAnsi="Arial"/>
          <w:sz w:val="24"/>
          <w:szCs w:val="24"/>
        </w:rPr>
        <w:t xml:space="preserve">Дата составления Протокола "__" _________ 201_ г.</w:t>
      </w:r>
    </w:p>
    <w:p>
      <w:pPr>
        <w:spacing w:after="120"/>
        <w:ind w:firstLine="397"/>
        <w:jc w:val="both"/>
      </w:pPr>
      <w:r>
        <w:rPr>
          <w:rFonts w:ascii="Arial" w:cs="Arial" w:eastAsia="Arial" w:hAnsi="Arial"/>
          <w:sz w:val="24"/>
          <w:szCs w:val="24"/>
        </w:rPr>
        <w:t xml:space="preserve">Настоящий Протокол составлен на закупку товаров за счет средств __ _______________________________________________________________________</w:t>
      </w:r>
    </w:p>
    <w:p>
      <w:pPr>
        <w:spacing w:after="120"/>
        <w:ind w:firstLine="397"/>
        <w:jc w:val="both"/>
      </w:pPr>
      <w:r>
        <w:rPr>
          <w:rFonts w:ascii="Arial" w:cs="Arial" w:eastAsia="Arial" w:hAnsi="Arial"/>
          <w:sz w:val="24"/>
          <w:szCs w:val="24"/>
        </w:rPr>
        <w:t xml:space="preserve">(указать источник финансирования)</w:t>
      </w:r>
    </w:p>
    <w:p>
      <w:pPr>
        <w:spacing w:after="120"/>
        <w:ind w:firstLine="397"/>
        <w:jc w:val="both"/>
      </w:pPr>
      <w:r>
        <w:rPr>
          <w:rFonts w:ascii="Arial" w:cs="Arial" w:eastAsia="Arial" w:hAnsi="Arial"/>
          <w:sz w:val="24"/>
          <w:szCs w:val="24"/>
        </w:rPr>
        <w:t xml:space="preserve">1. Предметом закупок является 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(краткое описание наименование товаров)</w:t>
      </w:r>
    </w:p>
    <w:p>
      <w:pPr>
        <w:spacing w:after="120"/>
        <w:ind w:firstLine="397"/>
        <w:jc w:val="both"/>
      </w:pPr>
      <w:r>
        <w:rPr>
          <w:rFonts w:ascii="Arial" w:cs="Arial" w:eastAsia="Arial" w:hAnsi="Arial"/>
          <w:sz w:val="24"/>
          <w:szCs w:val="24"/>
        </w:rPr>
        <w:t xml:space="preserve">2. Сумма, выделенная на данную закупку _____________________ тысяч сомов.</w:t>
      </w:r>
    </w:p>
    <w:p>
      <w:pPr>
        <w:spacing w:after="120"/>
        <w:ind w:firstLine="397"/>
        <w:jc w:val="both"/>
      </w:pPr>
      <w:r>
        <w:rPr>
          <w:rFonts w:ascii="Arial" w:cs="Arial" w:eastAsia="Arial" w:hAnsi="Arial"/>
          <w:sz w:val="24"/>
          <w:szCs w:val="24"/>
        </w:rPr>
        <w:t xml:space="preserve">3. Основание для выбора метода запроса котировок 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основание)</w:t>
      </w:r>
    </w:p>
    <w:p>
      <w:pPr>
        <w:spacing w:after="120"/>
        <w:ind w:firstLine="397"/>
        <w:jc w:val="both"/>
      </w:pPr>
      <w:r>
        <w:rPr>
          <w:rFonts w:ascii="Arial" w:cs="Arial" w:eastAsia="Arial" w:hAnsi="Arial"/>
          <w:sz w:val="24"/>
          <w:szCs w:val="24"/>
        </w:rPr>
        <w:t xml:space="preserve">4. Приглашение к участию в тендере было приобретено следующим претендентом и/или направлено посредством факса, телекса, электронным сообщением:</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Юридический      │Дата приобретения и/или │</w:t>
      </w:r>
    </w:p>
    <w:p>
      <w:pPr>
        <w:spacing w:after="120"/>
        <w:ind w:firstLine="397"/>
        <w:jc w:val="center"/>
      </w:pPr>
      <w:r>
        <w:rPr>
          <w:rFonts w:ascii="Arial" w:cs="Arial" w:eastAsia="Arial" w:hAnsi="Arial"/>
          <w:sz w:val="24"/>
          <w:szCs w:val="24"/>
        </w:rPr>
        <w:t xml:space="preserve">│  │   претендента     │       адрес         │дата направления запроса│</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Наименование и адрес претендентов, представивших котировки:</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Юридический        │Дата представления│</w:t>
      </w:r>
    </w:p>
    <w:p>
      <w:pPr>
        <w:spacing w:after="120"/>
        <w:ind w:firstLine="397"/>
        <w:jc w:val="center"/>
      </w:pPr>
      <w:r>
        <w:rPr>
          <w:rFonts w:ascii="Arial" w:cs="Arial" w:eastAsia="Arial" w:hAnsi="Arial"/>
          <w:sz w:val="24"/>
          <w:szCs w:val="24"/>
        </w:rPr>
        <w:t xml:space="preserve">│  │   претендента     │           адрес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Дата рассмотрения ценовых котировок: "__" ______ 201_ года ____ часов.</w:t>
      </w:r>
    </w:p>
    <w:p>
      <w:pPr>
        <w:spacing w:after="120"/>
        <w:ind w:firstLine="397"/>
        <w:jc w:val="both"/>
      </w:pPr>
      <w:r>
        <w:rPr>
          <w:rFonts w:ascii="Arial" w:cs="Arial" w:eastAsia="Arial" w:hAnsi="Arial"/>
          <w:sz w:val="24"/>
          <w:szCs w:val="24"/>
        </w:rPr>
        <w:t xml:space="preserve">7. Основные требования в Приглашении к участию.</w:t>
      </w:r>
    </w:p>
    <w:p>
      <w:pPr>
        <w:spacing w:after="120"/>
        <w:ind w:firstLine="397"/>
        <w:jc w:val="both"/>
      </w:pPr>
      <w:r>
        <w:rPr>
          <w:rFonts w:ascii="Arial" w:cs="Arial" w:eastAsia="Arial" w:hAnsi="Arial"/>
          <w:sz w:val="24"/>
          <w:szCs w:val="24"/>
        </w:rPr>
        <w:t xml:space="preserve">В данном пункте указываются (отмечаются) только те требования, которые заложены в Приглашении к участию в запросе котировок:</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Содержание требований     │ Требование  │   Наименование     │</w:t>
      </w:r>
    </w:p>
    <w:p>
      <w:pPr>
        <w:spacing w:after="120"/>
        <w:ind w:firstLine="397"/>
        <w:jc w:val="center"/>
      </w:pPr>
      <w:r>
        <w:rPr>
          <w:rFonts w:ascii="Arial" w:cs="Arial" w:eastAsia="Arial" w:hAnsi="Arial"/>
          <w:sz w:val="24"/>
          <w:szCs w:val="24"/>
        </w:rPr>
        <w:t xml:space="preserve">│   │                              │Приглашения к│   поставщиков      │</w:t>
      </w:r>
    </w:p>
    <w:p>
      <w:pPr>
        <w:spacing w:after="120"/>
        <w:ind w:firstLine="397"/>
        <w:jc w:val="center"/>
      </w:pPr>
      <w:r>
        <w:rPr>
          <w:rFonts w:ascii="Arial" w:cs="Arial" w:eastAsia="Arial" w:hAnsi="Arial"/>
          <w:sz w:val="24"/>
          <w:szCs w:val="24"/>
        </w:rPr>
        <w:t xml:space="preserve">│   │                              │   участию   ├──────┬──────┬──────┤</w:t>
      </w:r>
    </w:p>
    <w:p>
      <w:pPr>
        <w:spacing w:after="120"/>
        <w:ind w:firstLine="397"/>
        <w:jc w:val="center"/>
      </w:pPr>
      <w:r>
        <w:rPr>
          <w:rFonts w:ascii="Arial" w:cs="Arial" w:eastAsia="Arial" w:hAnsi="Arial"/>
          <w:sz w:val="24"/>
          <w:szCs w:val="24"/>
        </w:rPr>
        <w:t xml:space="preserve">│   │                              │             │  № 1 │ № 2  │и т.д.│</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│А) │Общая цена предложения с      │             │      │      │      │</w:t>
      </w:r>
    </w:p>
    <w:p>
      <w:pPr>
        <w:spacing w:after="120"/>
        <w:ind w:firstLine="397"/>
        <w:jc w:val="center"/>
      </w:pPr>
      <w:r>
        <w:rPr>
          <w:rFonts w:ascii="Arial" w:cs="Arial" w:eastAsia="Arial" w:hAnsi="Arial"/>
          <w:sz w:val="24"/>
          <w:szCs w:val="24"/>
        </w:rPr>
        <w:t xml:space="preserve">│   │указанием цены за единицу     │             │      │      │      │</w:t>
      </w:r>
    </w:p>
    <w:p>
      <w:pPr>
        <w:spacing w:after="120"/>
        <w:ind w:firstLine="397"/>
        <w:jc w:val="center"/>
      </w:pPr>
      <w:r>
        <w:rPr>
          <w:rFonts w:ascii="Arial" w:cs="Arial" w:eastAsia="Arial" w:hAnsi="Arial"/>
          <w:sz w:val="24"/>
          <w:szCs w:val="24"/>
        </w:rPr>
        <w:t xml:space="preserve">│   │(если тендер разбит на        │             │      │      │      │</w:t>
      </w:r>
    </w:p>
    <w:p>
      <w:pPr>
        <w:spacing w:after="120"/>
        <w:ind w:firstLine="397"/>
        <w:jc w:val="center"/>
      </w:pPr>
      <w:r>
        <w:rPr>
          <w:rFonts w:ascii="Arial" w:cs="Arial" w:eastAsia="Arial" w:hAnsi="Arial"/>
          <w:sz w:val="24"/>
          <w:szCs w:val="24"/>
        </w:rPr>
        <w:t xml:space="preserve">│   │отдельные лоты, указать цену  │             │      │      │      │</w:t>
      </w:r>
    </w:p>
    <w:p>
      <w:pPr>
        <w:spacing w:after="120"/>
        <w:ind w:firstLine="397"/>
        <w:jc w:val="center"/>
      </w:pPr>
      <w:r>
        <w:rPr>
          <w:rFonts w:ascii="Arial" w:cs="Arial" w:eastAsia="Arial" w:hAnsi="Arial"/>
          <w:sz w:val="24"/>
          <w:szCs w:val="24"/>
        </w:rPr>
        <w:t xml:space="preserve">│   │каждого лота)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│Б) │Срок действия котировок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│В) │Сумма гарантийного обеспечения│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│Г) │Срок действия гарантийного    │             │      │      │      │</w:t>
      </w:r>
    </w:p>
    <w:p>
      <w:pPr>
        <w:spacing w:after="120"/>
        <w:ind w:firstLine="397"/>
        <w:jc w:val="center"/>
      </w:pPr>
      <w:r>
        <w:rPr>
          <w:rFonts w:ascii="Arial" w:cs="Arial" w:eastAsia="Arial" w:hAnsi="Arial"/>
          <w:sz w:val="24"/>
          <w:szCs w:val="24"/>
        </w:rPr>
        <w:t xml:space="preserve">│   │обеспечения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 │Наличие всех документов,      │             │      │      │      │</w:t>
      </w:r>
    </w:p>
    <w:p>
      <w:pPr>
        <w:spacing w:after="120"/>
        <w:ind w:firstLine="397"/>
        <w:jc w:val="center"/>
      </w:pPr>
      <w:r>
        <w:rPr>
          <w:rFonts w:ascii="Arial" w:cs="Arial" w:eastAsia="Arial" w:hAnsi="Arial"/>
          <w:sz w:val="24"/>
          <w:szCs w:val="24"/>
        </w:rPr>
        <w:t xml:space="preserve">│   │требуемых в соответствии      │             │      │      │      │</w:t>
      </w:r>
    </w:p>
    <w:p>
      <w:pPr>
        <w:spacing w:after="120"/>
        <w:ind w:firstLine="397"/>
        <w:jc w:val="center"/>
      </w:pPr>
      <w:r>
        <w:rPr>
          <w:rFonts w:ascii="Arial" w:cs="Arial" w:eastAsia="Arial" w:hAnsi="Arial"/>
          <w:sz w:val="24"/>
          <w:szCs w:val="24"/>
        </w:rPr>
        <w:t xml:space="preserve">│   │с условиями Приглашения       │             │      │      │      │</w:t>
      </w:r>
    </w:p>
    <w:p>
      <w:pPr>
        <w:spacing w:after="120"/>
        <w:ind w:firstLine="397"/>
        <w:jc w:val="center"/>
      </w:pPr>
      <w:r>
        <w:rPr>
          <w:rFonts w:ascii="Arial" w:cs="Arial" w:eastAsia="Arial" w:hAnsi="Arial"/>
          <w:sz w:val="24"/>
          <w:szCs w:val="24"/>
        </w:rPr>
        <w:t xml:space="preserve">│   │к участию: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│1) перечень цен и график      │             │      │      │      │</w:t>
      </w:r>
    </w:p>
    <w:p>
      <w:pPr>
        <w:spacing w:after="120"/>
        <w:ind w:firstLine="397"/>
        <w:jc w:val="center"/>
      </w:pPr>
      <w:r>
        <w:rPr>
          <w:rFonts w:ascii="Arial" w:cs="Arial" w:eastAsia="Arial" w:hAnsi="Arial"/>
          <w:sz w:val="24"/>
          <w:szCs w:val="24"/>
        </w:rPr>
        <w:t xml:space="preserve">│   │поставок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│2) информация о техническом   │             │      │      │      │</w:t>
      </w:r>
    </w:p>
    <w:p>
      <w:pPr>
        <w:spacing w:after="120"/>
        <w:ind w:firstLine="397"/>
        <w:jc w:val="center"/>
      </w:pPr>
      <w:r>
        <w:rPr>
          <w:rFonts w:ascii="Arial" w:cs="Arial" w:eastAsia="Arial" w:hAnsi="Arial"/>
          <w:sz w:val="24"/>
          <w:szCs w:val="24"/>
        </w:rPr>
        <w:t xml:space="preserve">│   │соответствии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│3) поставщик имеет            │             │      │      │      │</w:t>
      </w:r>
    </w:p>
    <w:p>
      <w:pPr>
        <w:spacing w:after="120"/>
        <w:ind w:firstLine="397"/>
        <w:jc w:val="center"/>
      </w:pPr>
      <w:r>
        <w:rPr>
          <w:rFonts w:ascii="Arial" w:cs="Arial" w:eastAsia="Arial" w:hAnsi="Arial"/>
          <w:sz w:val="24"/>
          <w:szCs w:val="24"/>
        </w:rPr>
        <w:t xml:space="preserve">│   │задолженность по налогам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│4) поставщик имеет            │             │      │      │      │</w:t>
      </w:r>
    </w:p>
    <w:p>
      <w:pPr>
        <w:spacing w:after="120"/>
        <w:ind w:firstLine="397"/>
        <w:jc w:val="center"/>
      </w:pPr>
      <w:r>
        <w:rPr>
          <w:rFonts w:ascii="Arial" w:cs="Arial" w:eastAsia="Arial" w:hAnsi="Arial"/>
          <w:sz w:val="24"/>
          <w:szCs w:val="24"/>
        </w:rPr>
        <w:t xml:space="preserve">│   │задолженность по страховым    │             │      │      │      │</w:t>
      </w:r>
    </w:p>
    <w:p>
      <w:pPr>
        <w:spacing w:after="120"/>
        <w:ind w:firstLine="397"/>
        <w:jc w:val="center"/>
      </w:pPr>
      <w:r>
        <w:rPr>
          <w:rFonts w:ascii="Arial" w:cs="Arial" w:eastAsia="Arial" w:hAnsi="Arial"/>
          <w:sz w:val="24"/>
          <w:szCs w:val="24"/>
        </w:rPr>
        <w:t xml:space="preserve">│   │взносам                       │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│5) дополнительные критерии    │             │      │      │      │</w:t>
      </w:r>
    </w:p>
    <w:p>
      <w:pPr>
        <w:spacing w:after="120"/>
        <w:ind w:firstLine="397"/>
        <w:jc w:val="center"/>
      </w:pPr>
      <w:r>
        <w:rPr>
          <w:rFonts w:ascii="Arial" w:cs="Arial" w:eastAsia="Arial" w:hAnsi="Arial"/>
          <w:sz w:val="24"/>
          <w:szCs w:val="24"/>
        </w:rPr>
        <w:t xml:space="preserve">│   │отбора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Оценка представленных ценовых котировок.</w:t>
      </w:r>
    </w:p>
    <w:p>
      <w:pPr>
        <w:spacing w:after="120"/>
        <w:ind w:firstLine="397"/>
        <w:jc w:val="both"/>
      </w:pPr>
      <w:r>
        <w:rPr>
          <w:rFonts w:ascii="Arial" w:cs="Arial" w:eastAsia="Arial" w:hAnsi="Arial"/>
          <w:sz w:val="24"/>
          <w:szCs w:val="24"/>
        </w:rPr>
        <w:t xml:space="preserve">При оценке котировок на соответствие требованиям Приглашения к участию в запросе котировок, указанным в пункте 7, и техническим требованиям, следующие котировки были отклонены:</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Наименование     │ Ссылки на пункт 7,│Технические требования,│</w:t>
      </w:r>
    </w:p>
    <w:p>
      <w:pPr>
        <w:spacing w:after="120"/>
        <w:ind w:firstLine="397"/>
        <w:jc w:val="center"/>
      </w:pPr>
      <w:r>
        <w:rPr>
          <w:rFonts w:ascii="Arial" w:cs="Arial" w:eastAsia="Arial" w:hAnsi="Arial"/>
          <w:sz w:val="24"/>
          <w:szCs w:val="24"/>
        </w:rPr>
        <w:t xml:space="preserve">│  │     претендента      │  в соответствии   │послужившие основанием │</w:t>
      </w:r>
    </w:p>
    <w:p>
      <w:pPr>
        <w:spacing w:after="120"/>
        <w:ind w:firstLine="397"/>
        <w:jc w:val="center"/>
      </w:pPr>
      <w:r>
        <w:rPr>
          <w:rFonts w:ascii="Arial" w:cs="Arial" w:eastAsia="Arial" w:hAnsi="Arial"/>
          <w:sz w:val="24"/>
          <w:szCs w:val="24"/>
        </w:rPr>
        <w:t xml:space="preserve">│  │                      │  с которыми была  │    для отклонения     │</w:t>
      </w:r>
    </w:p>
    <w:p>
      <w:pPr>
        <w:spacing w:after="120"/>
        <w:ind w:firstLine="397"/>
        <w:jc w:val="center"/>
      </w:pPr>
      <w:r>
        <w:rPr>
          <w:rFonts w:ascii="Arial" w:cs="Arial" w:eastAsia="Arial" w:hAnsi="Arial"/>
          <w:sz w:val="24"/>
          <w:szCs w:val="24"/>
        </w:rPr>
        <w:t xml:space="preserve">│  │                      │отклонена котировка│      котировки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│2 │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│3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Все котировки были отклонены __________________________________</w:t>
      </w:r>
    </w:p>
    <w:p>
      <w:pPr>
        <w:spacing w:after="120"/>
        <w:ind w:firstLine="397"/>
        <w:jc w:val="both"/>
      </w:pPr>
      <w:r>
        <w:rPr>
          <w:rFonts w:ascii="Arial" w:cs="Arial" w:eastAsia="Arial" w:hAnsi="Arial"/>
          <w:sz w:val="24"/>
          <w:szCs w:val="24"/>
        </w:rPr>
        <w:t xml:space="preserve">(указать причину)</w:t>
      </w:r>
    </w:p>
    <w:p>
      <w:pPr>
        <w:spacing w:after="120"/>
        <w:ind w:firstLine="397"/>
        <w:jc w:val="both"/>
      </w:pPr>
      <w:r>
        <w:rPr>
          <w:rFonts w:ascii="Arial" w:cs="Arial" w:eastAsia="Arial" w:hAnsi="Arial"/>
          <w:sz w:val="24"/>
          <w:szCs w:val="24"/>
        </w:rPr>
        <w:t xml:space="preserve">10. Претендент, представивший ценовую котировку, отвечающую требованиям Приглашения к участию в запросе котировок и имеющую наименьшую цену: 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претендента и цена котировки)</w:t>
      </w:r>
    </w:p>
    <w:p>
      <w:pPr>
        <w:spacing w:after="120"/>
        <w:ind w:firstLine="397"/>
        <w:jc w:val="both"/>
      </w:pPr>
      <w:r>
        <w:rPr>
          <w:rFonts w:ascii="Arial" w:cs="Arial" w:eastAsia="Arial" w:hAnsi="Arial"/>
          <w:sz w:val="24"/>
          <w:szCs w:val="24"/>
        </w:rPr>
        <w:t xml:space="preserve">и по результатам проведения процедур закупок тендерной комиссией внесено предложение в отдел закупок на заключение Договора о закупках.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Тендерная комиссия:</w:t>
      </w:r>
    </w:p>
    <w:p>
      <w:pPr>
        <w:spacing w:after="120"/>
        <w:ind w:firstLine="397"/>
        <w:jc w:val="both"/>
      </w:pPr>
      <w:r>
        <w:rPr>
          <w:rFonts w:ascii="Arial" w:cs="Arial" w:eastAsia="Arial" w:hAnsi="Arial"/>
          <w:sz w:val="24"/>
          <w:szCs w:val="24"/>
        </w:rPr>
        <w:t xml:space="preserve">Председатель: _____________________/____________________/</w:t>
      </w:r>
    </w:p>
    <w:p>
      <w:pPr>
        <w:spacing w:after="120"/>
        <w:ind w:firstLine="397"/>
        <w:jc w:val="both"/>
      </w:pPr>
      <w:r>
        <w:rPr>
          <w:rFonts w:ascii="Arial" w:cs="Arial" w:eastAsia="Arial" w:hAnsi="Arial"/>
          <w:sz w:val="24"/>
          <w:szCs w:val="24"/>
        </w:rPr>
        <w:t xml:space="preserve">Члены: _____________________/____________________/</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Протесты и жалобы: 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участника, краткое содержание, дата подачи и краткое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содержание принятого решения)</w:t>
      </w:r>
    </w:p>
    <w:p>
      <w:pPr>
        <w:spacing w:after="120"/>
        <w:ind w:firstLine="397"/>
        <w:jc w:val="both"/>
      </w:pPr>
      <w:r>
        <w:rPr>
          <w:rFonts w:ascii="Arial" w:cs="Arial" w:eastAsia="Arial" w:hAnsi="Arial"/>
          <w:sz w:val="24"/>
          <w:szCs w:val="24"/>
        </w:rPr>
        <w:t xml:space="preserve">12. По рекомендации Тендерной комиссии, отделом закупок принято решение заключить договор о закупках 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победителя и цена котировки или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не будет заключен (указать причину))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Отдел закупок:</w:t>
      </w:r>
    </w:p>
    <w:p>
      <w:pPr>
        <w:spacing w:after="120"/>
        <w:ind w:firstLine="397"/>
        <w:jc w:val="both"/>
      </w:pPr>
      <w:r>
        <w:rPr>
          <w:rFonts w:ascii="Arial" w:cs="Arial" w:eastAsia="Arial" w:hAnsi="Arial"/>
          <w:sz w:val="24"/>
          <w:szCs w:val="24"/>
        </w:rPr>
        <w:t xml:space="preserve">Заведующий отделом _______________________________________________</w:t>
      </w:r>
    </w:p>
    <w:p>
      <w:pPr>
        <w:spacing w:after="120"/>
        <w:ind w:firstLine="397"/>
        <w:jc w:val="both"/>
      </w:pPr>
      <w:r>
        <w:rPr>
          <w:rFonts w:ascii="Arial" w:cs="Arial" w:eastAsia="Arial" w:hAnsi="Arial"/>
          <w:sz w:val="24"/>
          <w:szCs w:val="24"/>
        </w:rPr>
        <w:t xml:space="preserve">Специалисты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Особое мнение членов Тендерной комиссии или отдела закупок:</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и краткое содержание особых мнений, дата и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jpktx9o5q68fcaibrcy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2011 года №74</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вскрытия тендерных заявок</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(указать метод закупки)</w:t>
      </w:r>
    </w:p>
    <w:p>
      <w:pPr>
        <w:spacing w:after="120"/>
        <w:ind w:firstLine="397"/>
        <w:jc w:val="both"/>
      </w:pPr>
      <w:r>
        <w:rPr>
          <w:rFonts w:ascii="Arial" w:cs="Arial" w:eastAsia="Arial" w:hAnsi="Arial"/>
          <w:sz w:val="24"/>
          <w:szCs w:val="24"/>
        </w:rPr>
        <w:t xml:space="preserve">при осуществлении закупки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w:t>
      </w:r>
    </w:p>
    <w:p>
      <w:pPr>
        <w:spacing w:after="120"/>
        <w:ind w:firstLine="397"/>
        <w:jc w:val="both"/>
      </w:pPr>
      <w:r>
        <w:rPr>
          <w:rFonts w:ascii="Arial" w:cs="Arial" w:eastAsia="Arial" w:hAnsi="Arial"/>
          <w:sz w:val="24"/>
          <w:szCs w:val="24"/>
        </w:rPr>
        <w:t xml:space="preserve">(указать наименование закупаемых товаров, работ 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Тендерная комиссия _______________________________________________</w:t>
      </w:r>
    </w:p>
    <w:p>
      <w:pPr>
        <w:spacing w:after="120"/>
        <w:ind w:firstLine="397"/>
        <w:jc w:val="both"/>
      </w:pPr>
      <w:r>
        <w:rPr>
          <w:rFonts w:ascii="Arial" w:cs="Arial" w:eastAsia="Arial" w:hAnsi="Arial"/>
          <w:sz w:val="24"/>
          <w:szCs w:val="24"/>
        </w:rPr>
        <w:t xml:space="preserve">(наименование закупающей организации)</w:t>
      </w:r>
    </w:p>
    <w:p>
      <w:pPr>
        <w:spacing w:after="120"/>
        <w:ind w:firstLine="397"/>
        <w:jc w:val="both"/>
      </w:pPr>
      <w:r>
        <w:rPr>
          <w:rFonts w:ascii="Arial" w:cs="Arial" w:eastAsia="Arial" w:hAnsi="Arial"/>
          <w:sz w:val="24"/>
          <w:szCs w:val="24"/>
        </w:rPr>
        <w:t xml:space="preserve">Дата вскрытия тендерных заявок: "__" ______ 201_ года в ___ часов.</w:t>
      </w:r>
    </w:p>
    <w:p>
      <w:pPr>
        <w:spacing w:after="120"/>
        <w:ind w:firstLine="397"/>
        <w:jc w:val="both"/>
      </w:pPr>
      <w:r>
        <w:rPr>
          <w:rFonts w:ascii="Arial" w:cs="Arial" w:eastAsia="Arial" w:hAnsi="Arial"/>
          <w:sz w:val="24"/>
          <w:szCs w:val="24"/>
        </w:rPr>
        <w:t xml:space="preserve">Дата публикации объявления БГЗ ___________ в СМИ _________________</w:t>
      </w:r>
    </w:p>
    <w:p>
      <w:pPr>
        <w:spacing w:after="120"/>
        <w:ind w:firstLine="397"/>
        <w:jc w:val="both"/>
      </w:pPr>
      <w:r>
        <w:rPr>
          <w:rFonts w:ascii="Arial" w:cs="Arial" w:eastAsia="Arial" w:hAnsi="Arial"/>
          <w:sz w:val="24"/>
          <w:szCs w:val="24"/>
        </w:rPr>
        <w:t xml:space="preserve">На Интернет-портале государственных закупок ______________________</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│№│Наиме- │ Адрес │ №  │ Цена  │Форма │Раз-│  Задолжен-  │  Присутст- │</w:t>
      </w:r>
    </w:p>
    <w:p>
      <w:pPr>
        <w:spacing w:after="120"/>
        <w:ind w:firstLine="397"/>
        <w:jc w:val="center"/>
      </w:pPr>
      <w:r>
        <w:rPr>
          <w:rFonts w:ascii="Arial" w:cs="Arial" w:eastAsia="Arial" w:hAnsi="Arial"/>
          <w:sz w:val="24"/>
          <w:szCs w:val="24"/>
        </w:rPr>
        <w:t xml:space="preserve">│ │нование│претен-│лота│тендер-│предс-│мер │    ность    │   вующие   │</w:t>
      </w:r>
    </w:p>
    <w:p>
      <w:pPr>
        <w:spacing w:after="120"/>
        <w:ind w:firstLine="397"/>
        <w:jc w:val="center"/>
      </w:pPr>
      <w:r>
        <w:rPr>
          <w:rFonts w:ascii="Arial" w:cs="Arial" w:eastAsia="Arial" w:hAnsi="Arial"/>
          <w:sz w:val="24"/>
          <w:szCs w:val="24"/>
        </w:rPr>
        <w:t xml:space="preserve">│ │претен-│дентов │    │ ной   │тавле-│ГОТЗ│             │ представи- │</w:t>
      </w:r>
    </w:p>
    <w:p>
      <w:pPr>
        <w:spacing w:after="120"/>
        <w:ind w:firstLine="397"/>
        <w:jc w:val="center"/>
      </w:pPr>
      <w:r>
        <w:rPr>
          <w:rFonts w:ascii="Arial" w:cs="Arial" w:eastAsia="Arial" w:hAnsi="Arial"/>
          <w:sz w:val="24"/>
          <w:szCs w:val="24"/>
        </w:rPr>
        <w:t xml:space="preserve">│ │дентов │       │    │заявки │ ния  │    │             │    тели    │</w:t>
      </w:r>
    </w:p>
    <w:p>
      <w:pPr>
        <w:spacing w:after="120"/>
        <w:ind w:firstLine="397"/>
        <w:jc w:val="center"/>
      </w:pPr>
      <w:r>
        <w:rPr>
          <w:rFonts w:ascii="Arial" w:cs="Arial" w:eastAsia="Arial" w:hAnsi="Arial"/>
          <w:sz w:val="24"/>
          <w:szCs w:val="24"/>
        </w:rPr>
        <w:t xml:space="preserve">│ │       │       │    │  по   │ ГОТЗ │    │             │претендентов│</w:t>
      </w:r>
    </w:p>
    <w:p>
      <w:pPr>
        <w:spacing w:after="120"/>
        <w:ind w:firstLine="397"/>
        <w:jc w:val="center"/>
      </w:pPr>
      <w:r>
        <w:rPr>
          <w:rFonts w:ascii="Arial" w:cs="Arial" w:eastAsia="Arial" w:hAnsi="Arial"/>
          <w:sz w:val="24"/>
          <w:szCs w:val="24"/>
        </w:rPr>
        <w:t xml:space="preserve">│ │       │       │    │каждому│      │    ├─────┬───────┼─────┬──────┤</w:t>
      </w:r>
    </w:p>
    <w:p>
      <w:pPr>
        <w:spacing w:after="120"/>
        <w:ind w:firstLine="397"/>
        <w:jc w:val="center"/>
      </w:pPr>
      <w:r>
        <w:rPr>
          <w:rFonts w:ascii="Arial" w:cs="Arial" w:eastAsia="Arial" w:hAnsi="Arial"/>
          <w:sz w:val="24"/>
          <w:szCs w:val="24"/>
        </w:rPr>
        <w:t xml:space="preserve">│ │       │       │    │ лоту  │      │    │ по  │  по   │ ФИО │Личная│</w:t>
      </w:r>
    </w:p>
    <w:p>
      <w:pPr>
        <w:spacing w:after="120"/>
        <w:ind w:firstLine="397"/>
        <w:jc w:val="center"/>
      </w:pPr>
      <w:r>
        <w:rPr>
          <w:rFonts w:ascii="Arial" w:cs="Arial" w:eastAsia="Arial" w:hAnsi="Arial"/>
          <w:sz w:val="24"/>
          <w:szCs w:val="24"/>
        </w:rPr>
        <w:t xml:space="preserve">│ │       │       │    │       │      │    │нало-│ выпла-│     │ под- │</w:t>
      </w:r>
    </w:p>
    <w:p>
      <w:pPr>
        <w:spacing w:after="120"/>
        <w:ind w:firstLine="397"/>
        <w:jc w:val="center"/>
      </w:pPr>
      <w:r>
        <w:rPr>
          <w:rFonts w:ascii="Arial" w:cs="Arial" w:eastAsia="Arial" w:hAnsi="Arial"/>
          <w:sz w:val="24"/>
          <w:szCs w:val="24"/>
        </w:rPr>
        <w:t xml:space="preserve">│ │       │       │    │       │      │    │ гам │  там  │     │ пись │</w:t>
      </w:r>
    </w:p>
    <w:p>
      <w:pPr>
        <w:spacing w:after="120"/>
        <w:ind w:firstLine="397"/>
        <w:jc w:val="center"/>
      </w:pPr>
      <w:r>
        <w:rPr>
          <w:rFonts w:ascii="Arial" w:cs="Arial" w:eastAsia="Arial" w:hAnsi="Arial"/>
          <w:sz w:val="24"/>
          <w:szCs w:val="24"/>
        </w:rPr>
        <w:t xml:space="preserve">│ │       │       │    │       │      │    │     │ Фонду │     │      │</w:t>
      </w:r>
    </w:p>
    <w:p>
      <w:pPr>
        <w:spacing w:after="120"/>
        <w:ind w:firstLine="397"/>
        <w:jc w:val="center"/>
      </w:pPr>
      <w:r>
        <w:rPr>
          <w:rFonts w:ascii="Arial" w:cs="Arial" w:eastAsia="Arial" w:hAnsi="Arial"/>
          <w:sz w:val="24"/>
          <w:szCs w:val="24"/>
        </w:rPr>
        <w:t xml:space="preserve">│ │       │       │    │       │      │    │     │  соц. │     │      │</w:t>
      </w:r>
    </w:p>
    <w:p>
      <w:pPr>
        <w:spacing w:after="120"/>
        <w:ind w:firstLine="397"/>
        <w:jc w:val="center"/>
      </w:pPr>
      <w:r>
        <w:rPr>
          <w:rFonts w:ascii="Arial" w:cs="Arial" w:eastAsia="Arial" w:hAnsi="Arial"/>
          <w:sz w:val="24"/>
          <w:szCs w:val="24"/>
        </w:rPr>
        <w:t xml:space="preserve">│ │       │       │    │       │      │    │     │страхо-│     │      │</w:t>
      </w:r>
    </w:p>
    <w:p>
      <w:pPr>
        <w:spacing w:after="120"/>
        <w:ind w:firstLine="397"/>
        <w:jc w:val="center"/>
      </w:pPr>
      <w:r>
        <w:rPr>
          <w:rFonts w:ascii="Arial" w:cs="Arial" w:eastAsia="Arial" w:hAnsi="Arial"/>
          <w:sz w:val="24"/>
          <w:szCs w:val="24"/>
        </w:rPr>
        <w:t xml:space="preserve">│ │       │       │    │       │      │    │     │ вания │     │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│1│   2   │   3   │ 4  │   5   │  6   │  7 │  8  │   9   │  10 │   11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       │    │       │      │    │     │       │     │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тендерной комиссии:</w:t>
      </w:r>
    </w:p>
    <w:p>
      <w:pPr>
        <w:spacing w:after="120"/>
        <w:ind w:firstLine="397"/>
        <w:jc w:val="both"/>
      </w:pPr>
      <w:r>
        <w:rPr>
          <w:rFonts w:ascii="Arial" w:cs="Arial" w:eastAsia="Arial" w:hAnsi="Arial"/>
          <w:sz w:val="24"/>
          <w:szCs w:val="24"/>
        </w:rPr>
        <w:t xml:space="preserve">Члены тендерной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 соответствии с пунктом 3 статьи 26 Закона Кыргызской Республики "О государственных закупках", копия Протокола вскрытия тендерных заявок незамедлительно отправляется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согласно пункту 4 статьи 26 Закона Кыргызской Республики "О государственных закупках", все сведения при вскрытии тендерных заявок сообщаются претендентам, не присутствующим при вскрытии тендерных заявок, по их ходатайству;</w:t>
      </w:r>
    </w:p>
    <w:p>
      <w:pPr>
        <w:spacing w:after="120"/>
        <w:ind w:firstLine="397"/>
        <w:jc w:val="both"/>
      </w:pPr>
      <w:r>
        <w:rPr>
          <w:rFonts w:ascii="Arial" w:cs="Arial" w:eastAsia="Arial" w:hAnsi="Arial"/>
          <w:sz w:val="24"/>
          <w:szCs w:val="24"/>
        </w:rPr>
        <w:t xml:space="preserve">- при осуществлении закупок товаров методом запроса котировок на сумму ниже максимальной пороговой суммы графы 6, 7, 8, 9 могут не заполняться.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nmcktr6ljtk_qrnrzzc">
      <w:r>
        <w:rPr>
          <w:rFonts w:ascii="Arial" w:cs="Arial" w:eastAsia="Arial" w:hAnsi="Arial"/>
          <w:color w:val="132D3F"/>
          <w:sz w:val="16"/>
          <w:szCs w:val="16"/>
          <w:u w:val="single"/>
        </w:rPr>
        <w:t xml:space="preserve">dalil.kg/document/94070</w:t>
      </w:r>
    </w:hyperlink>
  </w:p>
  <w:p>
    <w:pPr>
      <w:spacing w:after="0" w:before="40"/>
      <w:jc w:val="center"/>
    </w:pPr>
    <w:hyperlink w:history="1" r:id="rIdtma8voucy6k1kh30toq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bv4sttuzcjlvuammvrx" Type="http://schemas.openxmlformats.org/officeDocument/2006/relationships/hyperlink" Target="https://dalil.kg/document/98402" TargetMode="External"/><Relationship Id="rIdybtvlgolsld__1bcakgrd" Type="http://schemas.openxmlformats.org/officeDocument/2006/relationships/hyperlink" Target="https://dalil.kg/document/1455" TargetMode="External"/><Relationship Id="rIdyybuuenhluvgplz91kfy5" Type="http://schemas.openxmlformats.org/officeDocument/2006/relationships/hyperlink" Target="https://dalil.kg/document/94070#p1" TargetMode="External"/><Relationship Id="rId_popm_lw7p7zadeapffgg" Type="http://schemas.openxmlformats.org/officeDocument/2006/relationships/hyperlink" Target="https://dalil.kg/document/94070" TargetMode="External"/><Relationship Id="rId2heem4wrukeh3bexwvxsw" Type="http://schemas.openxmlformats.org/officeDocument/2006/relationships/hyperlink" Target="https://dalil.kg/document/94070" TargetMode="External"/><Relationship Id="rIdjpktx9o5q68fcaibrcymd" Type="http://schemas.openxmlformats.org/officeDocument/2006/relationships/hyperlink" Target="https://dalil.kg/document/940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nmcktr6ljtk_qrnrzzc" Type="http://schemas.openxmlformats.org/officeDocument/2006/relationships/hyperlink" Target="https://dalil.kg/document/94070" TargetMode="External"/><Relationship Id="rIdtma8voucy6k1kh30toq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2026-09-25T05:08:31.579Z</dcterms:created>
  <dcterms:modified xsi:type="dcterms:W3CDTF">2026-09-25T05:08:31.579Z</dcterms:modified>
</cp:coreProperties>
</file>

<file path=docProps/custom.xml><?xml version="1.0" encoding="utf-8"?>
<Properties xmlns="http://schemas.openxmlformats.org/officeDocument/2006/custom-properties" xmlns:vt="http://schemas.openxmlformats.org/officeDocument/2006/docPropsVTypes"/>
</file>