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bvaqv2pocvif0z0i4dl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rcymskdgb6wglrajnmf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9qmq5_ztzb9q1hmokq9y">
        <w:r>
          <w:rPr>
            <w:rFonts w:ascii="Arial" w:cs="Arial" w:eastAsia="Arial" w:hAnsi="Arial"/>
            <w:color w:val="1D4ED8"/>
            <w:sz w:val="24"/>
            <w:szCs w:val="24"/>
            <w:u w:val="single"/>
          </w:rPr>
          <w:t xml:space="preserve">26 марта 2013 года № 153)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Правила авиационной электросвязи (далее Правила) регламентируют принципы по организации и структуре электросвязи, правила установления и ведения связи, а также порядок использования средств электросвязи в гражданской авиации Кыргызской Республики.</w:t>
      </w:r>
    </w:p>
    <w:p>
      <w:pPr>
        <w:spacing w:after="120"/>
        <w:jc w:val="both"/>
      </w:pPr>
      <w:r>
        <w:rPr>
          <w:rFonts w:ascii="Arial" w:cs="Arial" w:eastAsia="Arial" w:hAnsi="Arial"/>
          <w:sz w:val="24"/>
          <w:szCs w:val="24"/>
        </w:rPr>
        <w:t xml:space="preserve">1.2. Правила разработаны на основании и в соответствии с Воздушным кодексом КР и Приложением 10 (Международные стандарты и Рекомендуемая практика) к Чикагской конвенции. Все требования данного Приложения обязательны для исполнения па территории КР за исключением официально опубликованных Различий.</w:t>
      </w:r>
    </w:p>
    <w:p>
      <w:pPr>
        <w:spacing w:after="120"/>
        <w:jc w:val="both"/>
      </w:pPr>
      <w:r>
        <w:rPr>
          <w:rFonts w:ascii="Arial" w:cs="Arial" w:eastAsia="Arial" w:hAnsi="Arial"/>
          <w:sz w:val="24"/>
          <w:szCs w:val="24"/>
        </w:rPr>
        <w:t xml:space="preserve">1.3. Требования и положения Правил реализуются и обеспечиваются руководящим и инженерно-техническим персоналом авиапредприятий и предприятий по ИВП и УВД и обязательны к выполнению всеми юридическими и физическими лицами с различными формами собственности, использующими в своей деятельности средства авиационной электросвязи для целей обеспечения полетов воздушных судов ГА.</w:t>
      </w:r>
    </w:p>
    <w:p>
      <w:pPr>
        <w:spacing w:after="120"/>
        <w:jc w:val="both"/>
      </w:pPr>
      <w:r>
        <w:rPr>
          <w:rFonts w:ascii="Arial" w:cs="Arial" w:eastAsia="Arial" w:hAnsi="Arial"/>
          <w:sz w:val="24"/>
          <w:szCs w:val="24"/>
        </w:rPr>
        <w:t xml:space="preserve">1.4. Выполнение требований и положений настоящих Правил обеспечивается в процессе государственного управления и регулирования Департаментом гражданской авиации Кыргызской Республики (далее ДГА КР) с привлечением по конкретному кругу вопросов Полномочных органов в соответствии с разграниченными и закрепленными сферами ответственности, определенными Положениями об этих органах.</w:t>
      </w:r>
    </w:p>
    <w:p>
      <w:pPr>
        <w:spacing w:after="120"/>
        <w:jc w:val="both"/>
      </w:pPr>
      <w:r>
        <w:rPr>
          <w:rFonts w:ascii="Arial" w:cs="Arial" w:eastAsia="Arial" w:hAnsi="Arial"/>
          <w:sz w:val="24"/>
          <w:szCs w:val="24"/>
        </w:rPr>
        <w:t xml:space="preserve">1.5. Лица, допустившие нарушения требований Правил, несут ответственность в порядке,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1.6. Изменения и дополнения к настоящим Правилам вносятся ДГА КР и вводятся в действие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Авиационная электросвязь гражданской авиации - совокупность центров, станций связи, оконечных устройств, различных средств электросвязи соединенных между собой в сетях электросвязи. Условные обозначения средств авиационной электросвязи приведены в Приложении 1.</w:t>
      </w:r>
    </w:p>
    <w:p>
      <w:pPr>
        <w:spacing w:after="120"/>
        <w:jc w:val="both"/>
      </w:pPr>
      <w:r>
        <w:rPr>
          <w:rFonts w:ascii="Arial" w:cs="Arial" w:eastAsia="Arial" w:hAnsi="Arial"/>
          <w:sz w:val="24"/>
          <w:szCs w:val="24"/>
        </w:rPr>
        <w:t xml:space="preserve">2.2. Авиационная электросвязь гражданской авиации должна обеспечивать выполнение следующих основных задач:</w:t>
      </w:r>
    </w:p>
    <w:p>
      <w:pPr>
        <w:spacing w:after="120"/>
        <w:jc w:val="both"/>
      </w:pPr>
      <w:r>
        <w:rPr>
          <w:rFonts w:ascii="Arial" w:cs="Arial" w:eastAsia="Arial" w:hAnsi="Arial"/>
          <w:sz w:val="24"/>
          <w:szCs w:val="24"/>
        </w:rPr>
        <w:t xml:space="preserve">- передачу центрами (пунктами) УВД экипажам воздушных судов указаний, распоряжений и различных видов сообщений по обеспечению безопасности и регулярности воздушного движения и получения от них донесений, сообщений на всех этапах полета;</w:t>
      </w:r>
    </w:p>
    <w:p>
      <w:pPr>
        <w:spacing w:after="120"/>
        <w:jc w:val="both"/>
      </w:pPr>
      <w:r>
        <w:rPr>
          <w:rFonts w:ascii="Arial" w:cs="Arial" w:eastAsia="Arial" w:hAnsi="Arial"/>
          <w:sz w:val="24"/>
          <w:szCs w:val="24"/>
        </w:rPr>
        <w:t xml:space="preserve">- взаимодействие центров (пунктов) управления воздушным движением в процессе управления воздушным движением, планирования и организации полетов;</w:t>
      </w:r>
    </w:p>
    <w:p>
      <w:pPr>
        <w:spacing w:after="120"/>
        <w:jc w:val="both"/>
      </w:pPr>
      <w:r>
        <w:rPr>
          <w:rFonts w:ascii="Arial" w:cs="Arial" w:eastAsia="Arial" w:hAnsi="Arial"/>
          <w:sz w:val="24"/>
          <w:szCs w:val="24"/>
        </w:rPr>
        <w:t xml:space="preserve">- оперативное взаимодействие служб авиапредприятий (предприятий по ИБП и УВД);</w:t>
      </w:r>
    </w:p>
    <w:p>
      <w:pPr>
        <w:spacing w:after="120"/>
        <w:jc w:val="both"/>
      </w:pPr>
      <w:r>
        <w:rPr>
          <w:rFonts w:ascii="Arial" w:cs="Arial" w:eastAsia="Arial" w:hAnsi="Arial"/>
          <w:sz w:val="24"/>
          <w:szCs w:val="24"/>
        </w:rPr>
        <w:t xml:space="preserve">- передачу административно-управленческой и производственной информации.</w:t>
      </w:r>
    </w:p>
    <w:p>
      <w:pPr>
        <w:spacing w:after="120"/>
        <w:jc w:val="both"/>
      </w:pPr>
      <w:r>
        <w:rPr>
          <w:rFonts w:ascii="Arial" w:cs="Arial" w:eastAsia="Arial" w:hAnsi="Arial"/>
          <w:sz w:val="24"/>
          <w:szCs w:val="24"/>
        </w:rPr>
        <w:t xml:space="preserve">2.3. Основные требования к авиационной электросвязи гражданской авиации:</w:t>
      </w:r>
    </w:p>
    <w:p>
      <w:pPr>
        <w:spacing w:after="120"/>
        <w:jc w:val="both"/>
      </w:pPr>
      <w:r>
        <w:rPr>
          <w:rFonts w:ascii="Arial" w:cs="Arial" w:eastAsia="Arial" w:hAnsi="Arial"/>
          <w:sz w:val="24"/>
          <w:szCs w:val="24"/>
        </w:rPr>
        <w:t xml:space="preserve">- своевременность установления связи;</w:t>
      </w:r>
    </w:p>
    <w:p>
      <w:pPr>
        <w:spacing w:after="120"/>
        <w:jc w:val="both"/>
      </w:pPr>
      <w:r>
        <w:rPr>
          <w:rFonts w:ascii="Arial" w:cs="Arial" w:eastAsia="Arial" w:hAnsi="Arial"/>
          <w:sz w:val="24"/>
          <w:szCs w:val="24"/>
        </w:rPr>
        <w:t xml:space="preserve">- надежность и бесперебойность связи;</w:t>
      </w:r>
    </w:p>
    <w:p>
      <w:pPr>
        <w:spacing w:after="120"/>
        <w:jc w:val="both"/>
      </w:pPr>
      <w:r>
        <w:rPr>
          <w:rFonts w:ascii="Arial" w:cs="Arial" w:eastAsia="Arial" w:hAnsi="Arial"/>
          <w:sz w:val="24"/>
          <w:szCs w:val="24"/>
        </w:rPr>
        <w:t xml:space="preserve">- обеспечение требуемой скорости передачи информации;</w:t>
      </w:r>
    </w:p>
    <w:p>
      <w:pPr>
        <w:spacing w:after="120"/>
        <w:jc w:val="both"/>
      </w:pPr>
      <w:r>
        <w:rPr>
          <w:rFonts w:ascii="Arial" w:cs="Arial" w:eastAsia="Arial" w:hAnsi="Arial"/>
          <w:sz w:val="24"/>
          <w:szCs w:val="24"/>
        </w:rPr>
        <w:t xml:space="preserve">- обеспечение требуемой достоверности передачи информации;</w:t>
      </w:r>
    </w:p>
    <w:p>
      <w:pPr>
        <w:spacing w:after="120"/>
        <w:jc w:val="both"/>
      </w:pPr>
      <w:r>
        <w:rPr>
          <w:rFonts w:ascii="Arial" w:cs="Arial" w:eastAsia="Arial" w:hAnsi="Arial"/>
          <w:sz w:val="24"/>
          <w:szCs w:val="24"/>
        </w:rPr>
        <w:t xml:space="preserve">- обеспечение необходимой скрытности при передаче информации;</w:t>
      </w:r>
    </w:p>
    <w:p>
      <w:pPr>
        <w:spacing w:after="120"/>
        <w:jc w:val="both"/>
      </w:pPr>
      <w:r>
        <w:rPr>
          <w:rFonts w:ascii="Arial" w:cs="Arial" w:eastAsia="Arial" w:hAnsi="Arial"/>
          <w:sz w:val="24"/>
          <w:szCs w:val="24"/>
        </w:rPr>
        <w:t xml:space="preserve">- максимальная эффективность и экономичность функционирования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положения по организации и структуре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Авиационная электросвязь гражданской авиации Кыргызской Республики делится на следующие виды:</w:t>
      </w:r>
    </w:p>
    <w:p>
      <w:pPr>
        <w:spacing w:after="120"/>
        <w:jc w:val="both"/>
      </w:pPr>
      <w:r>
        <w:rPr>
          <w:rFonts w:ascii="Arial" w:cs="Arial" w:eastAsia="Arial" w:hAnsi="Arial"/>
          <w:sz w:val="24"/>
          <w:szCs w:val="24"/>
        </w:rPr>
        <w:t xml:space="preserve">а) фиксированная;</w:t>
      </w:r>
    </w:p>
    <w:p>
      <w:pPr>
        <w:spacing w:after="120"/>
        <w:jc w:val="both"/>
      </w:pPr>
      <w:r>
        <w:rPr>
          <w:rFonts w:ascii="Arial" w:cs="Arial" w:eastAsia="Arial" w:hAnsi="Arial"/>
          <w:sz w:val="24"/>
          <w:szCs w:val="24"/>
        </w:rPr>
        <w:t xml:space="preserve">б) подвижная;</w:t>
      </w:r>
    </w:p>
    <w:p>
      <w:pPr>
        <w:spacing w:after="120"/>
        <w:jc w:val="both"/>
      </w:pPr>
      <w:r>
        <w:rPr>
          <w:rFonts w:ascii="Arial" w:cs="Arial" w:eastAsia="Arial" w:hAnsi="Arial"/>
          <w:sz w:val="24"/>
          <w:szCs w:val="24"/>
        </w:rPr>
        <w:t xml:space="preserve">в) радиовещание.</w:t>
      </w:r>
    </w:p>
    <w:p>
      <w:pPr>
        <w:spacing w:after="120"/>
        <w:jc w:val="both"/>
      </w:pPr>
      <w:r>
        <w:rPr>
          <w:rFonts w:ascii="Arial" w:cs="Arial" w:eastAsia="Arial" w:hAnsi="Arial"/>
          <w:sz w:val="24"/>
          <w:szCs w:val="24"/>
        </w:rPr>
        <w:t xml:space="preserve">3.2. Авиационная фиксированная электросвязь организуется для:</w:t>
      </w:r>
    </w:p>
    <w:p>
      <w:pPr>
        <w:spacing w:after="120"/>
        <w:jc w:val="both"/>
      </w:pPr>
      <w:r>
        <w:rPr>
          <w:rFonts w:ascii="Arial" w:cs="Arial" w:eastAsia="Arial" w:hAnsi="Arial"/>
          <w:sz w:val="24"/>
          <w:szCs w:val="24"/>
        </w:rPr>
        <w:t xml:space="preserve">- обеспечения взаимодействия центров (пунктов) управления воздушным движением;</w:t>
      </w:r>
    </w:p>
    <w:p>
      <w:pPr>
        <w:spacing w:after="120"/>
        <w:jc w:val="both"/>
      </w:pPr>
      <w:r>
        <w:rPr>
          <w:rFonts w:ascii="Arial" w:cs="Arial" w:eastAsia="Arial" w:hAnsi="Arial"/>
          <w:sz w:val="24"/>
          <w:szCs w:val="24"/>
        </w:rPr>
        <w:t xml:space="preserve">- обеспечения взаимодействия служб авиапредприятий ГА (предприятий по ИВП и УВД) в процессе осуществления производственной деятельности;</w:t>
      </w:r>
    </w:p>
    <w:p>
      <w:pPr>
        <w:spacing w:after="120"/>
        <w:jc w:val="both"/>
      </w:pPr>
      <w:r>
        <w:rPr>
          <w:rFonts w:ascii="Arial" w:cs="Arial" w:eastAsia="Arial" w:hAnsi="Arial"/>
          <w:sz w:val="24"/>
          <w:szCs w:val="24"/>
        </w:rPr>
        <w:t xml:space="preserve">- обеспечения деятельности производственной служб и административно-управленческого персонала ГА;</w:t>
      </w:r>
    </w:p>
    <w:p>
      <w:pPr>
        <w:spacing w:after="120"/>
        <w:jc w:val="both"/>
      </w:pPr>
      <w:r>
        <w:rPr>
          <w:rFonts w:ascii="Arial" w:cs="Arial" w:eastAsia="Arial" w:hAnsi="Arial"/>
          <w:sz w:val="24"/>
          <w:szCs w:val="24"/>
        </w:rPr>
        <w:t xml:space="preserve">- передачи метеорологической и полетной информации;</w:t>
      </w:r>
    </w:p>
    <w:p>
      <w:pPr>
        <w:spacing w:after="120"/>
        <w:jc w:val="both"/>
      </w:pPr>
      <w:r>
        <w:rPr>
          <w:rFonts w:ascii="Arial" w:cs="Arial" w:eastAsia="Arial" w:hAnsi="Arial"/>
          <w:sz w:val="24"/>
          <w:szCs w:val="24"/>
        </w:rPr>
        <w:t xml:space="preserve">- обеспечения международных полетов воздушных судов ГА;</w:t>
      </w:r>
    </w:p>
    <w:p>
      <w:pPr>
        <w:spacing w:after="120"/>
        <w:jc w:val="both"/>
      </w:pPr>
      <w:r>
        <w:rPr>
          <w:rFonts w:ascii="Arial" w:cs="Arial" w:eastAsia="Arial" w:hAnsi="Arial"/>
          <w:sz w:val="24"/>
          <w:szCs w:val="24"/>
        </w:rPr>
        <w:t xml:space="preserve">- обеспечения взаимодействия с военными органами;</w:t>
      </w:r>
    </w:p>
    <w:p>
      <w:pPr>
        <w:spacing w:after="120"/>
        <w:jc w:val="both"/>
      </w:pPr>
      <w:r>
        <w:rPr>
          <w:rFonts w:ascii="Arial" w:cs="Arial" w:eastAsia="Arial" w:hAnsi="Arial"/>
          <w:sz w:val="24"/>
          <w:szCs w:val="24"/>
        </w:rPr>
        <w:t xml:space="preserve">- передачи данных.</w:t>
      </w:r>
    </w:p>
    <w:p>
      <w:pPr>
        <w:spacing w:after="120"/>
        <w:jc w:val="both"/>
      </w:pPr>
      <w:r>
        <w:rPr>
          <w:rFonts w:ascii="Arial" w:cs="Arial" w:eastAsia="Arial" w:hAnsi="Arial"/>
          <w:sz w:val="24"/>
          <w:szCs w:val="24"/>
        </w:rPr>
        <w:t xml:space="preserve">3.3. Авиационная подвижная электросвязь организуется для:</w:t>
      </w:r>
    </w:p>
    <w:p>
      <w:pPr>
        <w:spacing w:after="120"/>
        <w:jc w:val="both"/>
      </w:pPr>
      <w:r>
        <w:rPr>
          <w:rFonts w:ascii="Arial" w:cs="Arial" w:eastAsia="Arial" w:hAnsi="Arial"/>
          <w:sz w:val="24"/>
          <w:szCs w:val="24"/>
        </w:rPr>
        <w:t xml:space="preserve">- непосредственного ведения диспетчерами центров (пунктов) УВД радиотелефонной связи с экипажами воздушных судов и передачи данных на протяжении всего полета от начала руления до посадки и окончания руления;</w:t>
      </w:r>
    </w:p>
    <w:p>
      <w:pPr>
        <w:spacing w:after="120"/>
        <w:jc w:val="both"/>
      </w:pPr>
      <w:r>
        <w:rPr>
          <w:rFonts w:ascii="Arial" w:cs="Arial" w:eastAsia="Arial" w:hAnsi="Arial"/>
          <w:sz w:val="24"/>
          <w:szCs w:val="24"/>
        </w:rPr>
        <w:t xml:space="preserve">- ведения центрами (пунктами) УВД радиотелефонной и радиотелеграфной связи с экипажами воздушных судов, находящихся в полете, в т.ч. с помощью радиооператоров;</w:t>
      </w:r>
    </w:p>
    <w:p>
      <w:pPr>
        <w:spacing w:after="120"/>
        <w:jc w:val="both"/>
      </w:pPr>
      <w:r>
        <w:rPr>
          <w:rFonts w:ascii="Arial" w:cs="Arial" w:eastAsia="Arial" w:hAnsi="Arial"/>
          <w:sz w:val="24"/>
          <w:szCs w:val="24"/>
        </w:rPr>
        <w:t xml:space="preserve">- ведения связи центрами (пунктами) УВД с аварийно-спасательными службами и экипажами воздушных судов, терпящих или потерпевших бедствие.</w:t>
      </w:r>
    </w:p>
    <w:p>
      <w:pPr>
        <w:spacing w:after="120"/>
        <w:jc w:val="both"/>
      </w:pPr>
      <w:r>
        <w:rPr>
          <w:rFonts w:ascii="Arial" w:cs="Arial" w:eastAsia="Arial" w:hAnsi="Arial"/>
          <w:sz w:val="24"/>
          <w:szCs w:val="24"/>
        </w:rPr>
        <w:t xml:space="preserve">3.4. Авиационное радиовещание организуется для:</w:t>
      </w:r>
    </w:p>
    <w:p>
      <w:pPr>
        <w:spacing w:after="120"/>
        <w:jc w:val="both"/>
      </w:pPr>
      <w:r>
        <w:rPr>
          <w:rFonts w:ascii="Arial" w:cs="Arial" w:eastAsia="Arial" w:hAnsi="Arial"/>
          <w:sz w:val="24"/>
          <w:szCs w:val="24"/>
        </w:rPr>
        <w:t xml:space="preserve">- информирования экипажей воздушных судов, находящихся в полете, при оперативном полетно-информационном обслуживании (АФИС);</w:t>
      </w:r>
    </w:p>
    <w:p>
      <w:pPr>
        <w:spacing w:after="120"/>
        <w:jc w:val="both"/>
      </w:pPr>
      <w:r>
        <w:rPr>
          <w:rFonts w:ascii="Arial" w:cs="Arial" w:eastAsia="Arial" w:hAnsi="Arial"/>
          <w:sz w:val="24"/>
          <w:szCs w:val="24"/>
        </w:rPr>
        <w:t xml:space="preserve">- автоматической передачи информации в районе аэродрома (АТИС);</w:t>
      </w:r>
    </w:p>
    <w:p>
      <w:pPr>
        <w:spacing w:after="120"/>
        <w:jc w:val="both"/>
      </w:pPr>
      <w:r>
        <w:rPr>
          <w:rFonts w:ascii="Arial" w:cs="Arial" w:eastAsia="Arial" w:hAnsi="Arial"/>
          <w:sz w:val="24"/>
          <w:szCs w:val="24"/>
        </w:rPr>
        <w:t xml:space="preserve">- автоматической передачи метеоинформации для экипажей воздушных судов, находящихся на маршруте (ВОЛМЕТ).</w:t>
      </w:r>
    </w:p>
    <w:p>
      <w:pPr>
        <w:spacing w:after="120"/>
        <w:jc w:val="both"/>
      </w:pPr>
      <w:r>
        <w:rPr>
          <w:rFonts w:ascii="Arial" w:cs="Arial" w:eastAsia="Arial" w:hAnsi="Arial"/>
          <w:sz w:val="24"/>
          <w:szCs w:val="24"/>
        </w:rPr>
        <w:t xml:space="preserve">3.5. Общие требования по организации работы авиационной электросвязи.</w:t>
      </w:r>
    </w:p>
    <w:p>
      <w:pPr>
        <w:spacing w:after="120"/>
        <w:jc w:val="both"/>
      </w:pPr>
      <w:r>
        <w:rPr>
          <w:rFonts w:ascii="Arial" w:cs="Arial" w:eastAsia="Arial" w:hAnsi="Arial"/>
          <w:sz w:val="24"/>
          <w:szCs w:val="24"/>
        </w:rPr>
        <w:t xml:space="preserve">3.5.1. Время (часы) работы органов авиационной электросвязи (станций авиационной электросвязи) определяется руководителями авиапредприятий (предприятий по ИВП и УВД), организаций.</w:t>
      </w:r>
    </w:p>
    <w:p>
      <w:pPr>
        <w:spacing w:after="120"/>
        <w:jc w:val="both"/>
      </w:pPr>
      <w:r>
        <w:rPr>
          <w:rFonts w:ascii="Arial" w:cs="Arial" w:eastAsia="Arial" w:hAnsi="Arial"/>
          <w:sz w:val="24"/>
          <w:szCs w:val="24"/>
        </w:rPr>
        <w:t xml:space="preserve">В сборниках аэронавигационной информации полетов должно быть указано в соответствующей графе время работы станции связи.</w:t>
      </w:r>
    </w:p>
    <w:p>
      <w:pPr>
        <w:spacing w:after="120"/>
        <w:jc w:val="both"/>
      </w:pPr>
      <w:r>
        <w:rPr>
          <w:rFonts w:ascii="Arial" w:cs="Arial" w:eastAsia="Arial" w:hAnsi="Arial"/>
          <w:sz w:val="24"/>
          <w:szCs w:val="24"/>
        </w:rPr>
        <w:t xml:space="preserve">Если время работы органа (станции) авиационной подвижной связи изменяется от установившегося режима в связи с проведением регламентных, испытательных работ, замены аппаратуры, с изменением времени работы (режима работы) аэропорта, то, в Сборник аэронавигационной информации вносятся изменения в установленном порядке и, не позднее, чем за 1 неделю до начала действия изменения временя работы, рассылаются извещения (НОТАМ).</w:t>
      </w:r>
    </w:p>
    <w:p>
      <w:pPr>
        <w:spacing w:after="120"/>
        <w:jc w:val="both"/>
      </w:pPr>
      <w:r>
        <w:rPr>
          <w:rFonts w:ascii="Arial" w:cs="Arial" w:eastAsia="Arial" w:hAnsi="Arial"/>
          <w:sz w:val="24"/>
          <w:szCs w:val="24"/>
        </w:rPr>
        <w:t xml:space="preserve">3.5.2. Каждая станция авиационной электросвязи должна осуществлять свою работу в соответствии с правилами, изложенными в настоящих Правилах.</w:t>
      </w:r>
    </w:p>
    <w:p>
      <w:pPr>
        <w:spacing w:after="120"/>
        <w:jc w:val="both"/>
      </w:pPr>
      <w:r>
        <w:rPr>
          <w:rFonts w:ascii="Arial" w:cs="Arial" w:eastAsia="Arial" w:hAnsi="Arial"/>
          <w:sz w:val="24"/>
          <w:szCs w:val="24"/>
        </w:rPr>
        <w:t xml:space="preserve">3.5.3. В тех случаях, когда:</w:t>
      </w:r>
    </w:p>
    <w:p>
      <w:pPr>
        <w:spacing w:after="120"/>
        <w:jc w:val="both"/>
      </w:pPr>
      <w:r>
        <w:rPr>
          <w:rFonts w:ascii="Arial" w:cs="Arial" w:eastAsia="Arial" w:hAnsi="Arial"/>
          <w:sz w:val="24"/>
          <w:szCs w:val="24"/>
        </w:rPr>
        <w:t xml:space="preserve">- отдельные нарушения правил не являются серьезными, они должны устраняться с помощью непосредственных контактов между заинтересованными сторонами путем переписки или личных контактов;</w:t>
      </w:r>
    </w:p>
    <w:p>
      <w:pPr>
        <w:spacing w:after="120"/>
        <w:jc w:val="both"/>
      </w:pPr>
      <w:r>
        <w:rPr>
          <w:rFonts w:ascii="Arial" w:cs="Arial" w:eastAsia="Arial" w:hAnsi="Arial"/>
          <w:sz w:val="24"/>
          <w:szCs w:val="24"/>
        </w:rPr>
        <w:t xml:space="preserve">- станция допускает серьезные или неоднократные нарушения - обнаруживший их полномочный орган, делает представление по этому поводу соответствующему полномочному органу, которому принадлежит данная станция.</w:t>
      </w:r>
    </w:p>
    <w:p>
      <w:pPr>
        <w:spacing w:after="120"/>
        <w:jc w:val="both"/>
      </w:pPr>
      <w:r>
        <w:rPr>
          <w:rFonts w:ascii="Arial" w:cs="Arial" w:eastAsia="Arial" w:hAnsi="Arial"/>
          <w:sz w:val="24"/>
          <w:szCs w:val="24"/>
        </w:rPr>
        <w:t xml:space="preserve">Аналогичные действия производятся и в случае, если одна из станций связи является зарубежной.</w:t>
      </w:r>
    </w:p>
    <w:p>
      <w:pPr>
        <w:spacing w:after="120"/>
        <w:jc w:val="both"/>
      </w:pPr>
      <w:r>
        <w:rPr>
          <w:rFonts w:ascii="Arial" w:cs="Arial" w:eastAsia="Arial" w:hAnsi="Arial"/>
          <w:sz w:val="24"/>
          <w:szCs w:val="24"/>
        </w:rPr>
        <w:t xml:space="preserve">3.5.4. Все станции авиационной электросвязи ГА при передаче сообщений адресату в пределах Кыргызской Республики и зарубежным адресатам должны использовать всемирное координированное время. Концом суток считается полночь, т.е. 24.00, а началом - 00.00. В качестве исключения допускается в локальных сетях электросвязи при передаче сообщений адресату использовать местное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по организации авиационной фиксированной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Электросвязь для обеспечения взаимодействия центров (пунктов) УВД.</w:t>
      </w:r>
    </w:p>
    <w:p>
      <w:pPr>
        <w:spacing w:after="120"/>
        <w:jc w:val="both"/>
      </w:pPr>
      <w:r>
        <w:rPr>
          <w:rFonts w:ascii="Arial" w:cs="Arial" w:eastAsia="Arial" w:hAnsi="Arial"/>
          <w:sz w:val="24"/>
          <w:szCs w:val="24"/>
        </w:rPr>
        <w:t xml:space="preserve">4.1.1. Каналы речевой (телефонной) связи для обеспечения взаимодействия центров (пунктов) УВД организуются по принципу прямых или коммутируемых соединений с установкой на рабочих местах диспетчеров в центрах (пунктах) УВД аппаратуры оперативной связи.</w:t>
      </w:r>
    </w:p>
    <w:p>
      <w:pPr>
        <w:spacing w:after="120"/>
        <w:jc w:val="both"/>
      </w:pPr>
      <w:r>
        <w:rPr>
          <w:rFonts w:ascii="Arial" w:cs="Arial" w:eastAsia="Arial" w:hAnsi="Arial"/>
          <w:sz w:val="24"/>
          <w:szCs w:val="24"/>
        </w:rPr>
        <w:t xml:space="preserve">4.1.2. Коммутируемые каналы речевой связи могут использоваться по согласованию со службой УВД для взаимодействия РЦ (ВРЦ) ЕС УВД при условии обеспечения времени установления связи не более 15 сек.</w:t>
      </w:r>
    </w:p>
    <w:p>
      <w:pPr>
        <w:spacing w:after="120"/>
        <w:jc w:val="both"/>
      </w:pPr>
      <w:r>
        <w:rPr>
          <w:rFonts w:ascii="Arial" w:cs="Arial" w:eastAsia="Arial" w:hAnsi="Arial"/>
          <w:sz w:val="24"/>
          <w:szCs w:val="24"/>
        </w:rPr>
        <w:t xml:space="preserve">4.1.3. В качестве каналов речевой связи должны, как правило, применяться каналы связи тональной частоты. На направлениях, где отсутствует возможность применения каналов связи тональной частоты, организуются радиорелейные каналы, каналы (сети) ВЧ-радиосвязи, каналы спутниковой связи, линии передачи данных.</w:t>
      </w:r>
    </w:p>
    <w:p>
      <w:pPr>
        <w:spacing w:after="120"/>
        <w:jc w:val="both"/>
      </w:pPr>
      <w:r>
        <w:rPr>
          <w:rFonts w:ascii="Arial" w:cs="Arial" w:eastAsia="Arial" w:hAnsi="Arial"/>
          <w:sz w:val="24"/>
          <w:szCs w:val="24"/>
        </w:rPr>
        <w:t xml:space="preserve">4.1.4. Каналы речевой связи организуются в соответствии со схемой организации связи центров ЕС УВД или схемой организации наземной связи и передачи данных в АС УВД.</w:t>
      </w:r>
    </w:p>
    <w:p>
      <w:pPr>
        <w:spacing w:after="120"/>
        <w:jc w:val="both"/>
      </w:pPr>
      <w:r>
        <w:rPr>
          <w:rFonts w:ascii="Arial" w:cs="Arial" w:eastAsia="Arial" w:hAnsi="Arial"/>
          <w:sz w:val="24"/>
          <w:szCs w:val="24"/>
        </w:rPr>
        <w:t xml:space="preserve">Типовая схема организации авиационной электросвязи РЦ приведена в Приложении 2.</w:t>
      </w:r>
    </w:p>
    <w:p>
      <w:pPr>
        <w:spacing w:after="120"/>
        <w:jc w:val="both"/>
      </w:pPr>
      <w:r>
        <w:rPr>
          <w:rFonts w:ascii="Arial" w:cs="Arial" w:eastAsia="Arial" w:hAnsi="Arial"/>
          <w:sz w:val="24"/>
          <w:szCs w:val="24"/>
        </w:rPr>
        <w:t xml:space="preserve">Типовая схема организации авиационной электросвязи МДП приведена в Приложении 3.</w:t>
      </w:r>
    </w:p>
    <w:p>
      <w:pPr>
        <w:spacing w:after="120"/>
        <w:jc w:val="both"/>
      </w:pPr>
      <w:r>
        <w:rPr>
          <w:rFonts w:ascii="Arial" w:cs="Arial" w:eastAsia="Arial" w:hAnsi="Arial"/>
          <w:sz w:val="24"/>
          <w:szCs w:val="24"/>
        </w:rPr>
        <w:t xml:space="preserve">4.2. Внутриаэропортовая электросвязь.</w:t>
      </w:r>
    </w:p>
    <w:p>
      <w:pPr>
        <w:spacing w:after="120"/>
        <w:jc w:val="both"/>
      </w:pPr>
      <w:r>
        <w:rPr>
          <w:rFonts w:ascii="Arial" w:cs="Arial" w:eastAsia="Arial" w:hAnsi="Arial"/>
          <w:sz w:val="24"/>
          <w:szCs w:val="24"/>
        </w:rPr>
        <w:t xml:space="preserve">4.2.1. Внутриаэропортовая электросвязь предназначена для обеспечения производственной деятельности органов УВД, всех служб аэропортов и авиакомпаний и их взаимодействия межу собой.</w:t>
      </w:r>
    </w:p>
    <w:p>
      <w:pPr>
        <w:spacing w:after="120"/>
        <w:jc w:val="both"/>
      </w:pPr>
      <w:r>
        <w:rPr>
          <w:rFonts w:ascii="Arial" w:cs="Arial" w:eastAsia="Arial" w:hAnsi="Arial"/>
          <w:sz w:val="24"/>
          <w:szCs w:val="24"/>
        </w:rPr>
        <w:t xml:space="preserve">4.2.2. Сети внутриаэропортовой электросвязи должны организовываться с использованием любых сертифицированных (имеющих сертификат типа оборудования) средств электросвязи и передачи данных, включая сети радиосвязи с подвижными объектами аэропорта, по схемам, разрабатываемым службой ЭРТОС, ответственной за выполнение требований ЭМС на территории аэродрома и утверждаемыми руководителем предприятия, в которое входит служба ЗРТОС.</w:t>
      </w:r>
    </w:p>
    <w:p>
      <w:pPr>
        <w:spacing w:after="120"/>
        <w:jc w:val="both"/>
      </w:pPr>
      <w:r>
        <w:rPr>
          <w:rFonts w:ascii="Arial" w:cs="Arial" w:eastAsia="Arial" w:hAnsi="Arial"/>
          <w:sz w:val="24"/>
          <w:szCs w:val="24"/>
        </w:rPr>
        <w:t xml:space="preserve">Открытие сетей связи согласовывается со службой ЭРТОС.</w:t>
      </w:r>
    </w:p>
    <w:p>
      <w:pPr>
        <w:spacing w:after="120"/>
        <w:jc w:val="both"/>
      </w:pPr>
      <w:r>
        <w:rPr>
          <w:rFonts w:ascii="Arial" w:cs="Arial" w:eastAsia="Arial" w:hAnsi="Arial"/>
          <w:sz w:val="24"/>
          <w:szCs w:val="24"/>
        </w:rPr>
        <w:t xml:space="preserve">4.2.3. Внутриаэропорговая электросвязь должна обеспечивать:</w:t>
      </w:r>
    </w:p>
    <w:p>
      <w:pPr>
        <w:spacing w:after="120"/>
        <w:jc w:val="both"/>
      </w:pPr>
      <w:r>
        <w:rPr>
          <w:rFonts w:ascii="Arial" w:cs="Arial" w:eastAsia="Arial" w:hAnsi="Arial"/>
          <w:sz w:val="24"/>
          <w:szCs w:val="24"/>
        </w:rPr>
        <w:t xml:space="preserve">- возможность оперативного руководства деятельностью органов УВД, служб аэропорта и авиакомпаний в процессе планирования, подготовки и обслуживания рейсов воздушных судов, организации перевозок и обслуживания пассажиров;</w:t>
      </w:r>
    </w:p>
    <w:p>
      <w:pPr>
        <w:spacing w:after="120"/>
        <w:jc w:val="both"/>
      </w:pPr>
      <w:r>
        <w:rPr>
          <w:rFonts w:ascii="Arial" w:cs="Arial" w:eastAsia="Arial" w:hAnsi="Arial"/>
          <w:sz w:val="24"/>
          <w:szCs w:val="24"/>
        </w:rPr>
        <w:t xml:space="preserve">- взаимодействие органов УВД и служб аэропорта, оповещение расчетов аварийно-спасательной команды при авиационных происшествиях и инцидентах;</w:t>
      </w:r>
    </w:p>
    <w:p>
      <w:pPr>
        <w:spacing w:after="120"/>
        <w:jc w:val="both"/>
      </w:pPr>
      <w:r>
        <w:rPr>
          <w:rFonts w:ascii="Arial" w:cs="Arial" w:eastAsia="Arial" w:hAnsi="Arial"/>
          <w:sz w:val="24"/>
          <w:szCs w:val="24"/>
        </w:rPr>
        <w:t xml:space="preserve">- получение необходимой информации предприятиями, пассажирами и другими лицами, пользующимися услугами воздушного транспорта.</w:t>
      </w:r>
    </w:p>
    <w:p>
      <w:pPr>
        <w:spacing w:after="120"/>
        <w:jc w:val="both"/>
      </w:pPr>
      <w:r>
        <w:rPr>
          <w:rFonts w:ascii="Arial" w:cs="Arial" w:eastAsia="Arial" w:hAnsi="Arial"/>
          <w:sz w:val="24"/>
          <w:szCs w:val="24"/>
        </w:rPr>
        <w:t xml:space="preserve">4.2.4. Порядок присоединения к сетям общего пользования, порядок регулирования пропуска трафика сетей общего пользования и порядок взаимодействия между ведомственными сетями и сетями общего пользования регулируются законами о связи и соответствующими положениями о сетях, к которым осуществляется присоединение.</w:t>
      </w:r>
    </w:p>
    <w:p>
      <w:pPr>
        <w:spacing w:after="120"/>
        <w:jc w:val="both"/>
      </w:pPr>
      <w:r>
        <w:rPr>
          <w:rFonts w:ascii="Arial" w:cs="Arial" w:eastAsia="Arial" w:hAnsi="Arial"/>
          <w:sz w:val="24"/>
          <w:szCs w:val="24"/>
        </w:rPr>
        <w:t xml:space="preserve">4.2.5. При передаче метеоинформации по каналам связи ГА должны соблюдаться следующие основные требования:</w:t>
      </w:r>
    </w:p>
    <w:p>
      <w:pPr>
        <w:spacing w:after="120"/>
        <w:jc w:val="both"/>
      </w:pPr>
      <w:r>
        <w:rPr>
          <w:rFonts w:ascii="Arial" w:cs="Arial" w:eastAsia="Arial" w:hAnsi="Arial"/>
          <w:sz w:val="24"/>
          <w:szCs w:val="24"/>
        </w:rPr>
        <w:t xml:space="preserve">- ответственность за своевременную подачу телеграмм с метеоинформацией на станции связи ГА и за правильность оформления и адресования этих телеграмм несут работники метеорологических органов;</w:t>
      </w:r>
    </w:p>
    <w:p>
      <w:pPr>
        <w:spacing w:after="120"/>
        <w:jc w:val="both"/>
      </w:pPr>
      <w:r>
        <w:rPr>
          <w:rFonts w:ascii="Arial" w:cs="Arial" w:eastAsia="Arial" w:hAnsi="Arial"/>
          <w:sz w:val="24"/>
          <w:szCs w:val="24"/>
        </w:rPr>
        <w:t xml:space="preserve">- ответственность за своевременность передачи телеграммы с метеоинформацией по авиационным каналам электросвязи несут станции связи ГА.</w:t>
      </w:r>
    </w:p>
    <w:p>
      <w:pPr>
        <w:spacing w:after="120"/>
        <w:jc w:val="both"/>
      </w:pPr>
      <w:r>
        <w:rPr>
          <w:rFonts w:ascii="Arial" w:cs="Arial" w:eastAsia="Arial" w:hAnsi="Arial"/>
          <w:sz w:val="24"/>
          <w:szCs w:val="24"/>
        </w:rPr>
        <w:t xml:space="preserve">4.3. Электросвязь для обеспечения международных полетов воздушных судов.</w:t>
      </w:r>
    </w:p>
    <w:p>
      <w:pPr>
        <w:spacing w:after="120"/>
        <w:jc w:val="both"/>
      </w:pPr>
      <w:r>
        <w:rPr>
          <w:rFonts w:ascii="Arial" w:cs="Arial" w:eastAsia="Arial" w:hAnsi="Arial"/>
          <w:sz w:val="24"/>
          <w:szCs w:val="24"/>
        </w:rPr>
        <w:t xml:space="preserve">4.3.1. Электросвязь для обеспечения международных полетов воздушных судов организуется с целью:</w:t>
      </w:r>
    </w:p>
    <w:p>
      <w:pPr>
        <w:spacing w:after="120"/>
        <w:jc w:val="both"/>
      </w:pPr>
      <w:r>
        <w:rPr>
          <w:rFonts w:ascii="Arial" w:cs="Arial" w:eastAsia="Arial" w:hAnsi="Arial"/>
          <w:sz w:val="24"/>
          <w:szCs w:val="24"/>
        </w:rPr>
        <w:t xml:space="preserve">- обеспечения речевой связью взаимодействующих центров (пунктов) УВД КР и зарубежных стран;</w:t>
      </w:r>
    </w:p>
    <w:p>
      <w:pPr>
        <w:spacing w:after="120"/>
        <w:jc w:val="both"/>
      </w:pPr>
      <w:r>
        <w:rPr>
          <w:rFonts w:ascii="Arial" w:cs="Arial" w:eastAsia="Arial" w:hAnsi="Arial"/>
          <w:sz w:val="24"/>
          <w:szCs w:val="24"/>
        </w:rPr>
        <w:t xml:space="preserve">- обеспечения передачи аэронавигационной информации и информации по планированию полетов и движению воздушных судов, в т.ч. и экипажам воздушных судов;</w:t>
      </w:r>
    </w:p>
    <w:p>
      <w:pPr>
        <w:spacing w:after="120"/>
        <w:jc w:val="both"/>
      </w:pPr>
      <w:r>
        <w:rPr>
          <w:rFonts w:ascii="Arial" w:cs="Arial" w:eastAsia="Arial" w:hAnsi="Arial"/>
          <w:sz w:val="24"/>
          <w:szCs w:val="24"/>
        </w:rPr>
        <w:t xml:space="preserve">- передачи данных;</w:t>
      </w:r>
    </w:p>
    <w:p>
      <w:pPr>
        <w:spacing w:after="120"/>
        <w:jc w:val="both"/>
      </w:pPr>
      <w:r>
        <w:rPr>
          <w:rFonts w:ascii="Arial" w:cs="Arial" w:eastAsia="Arial" w:hAnsi="Arial"/>
          <w:sz w:val="24"/>
          <w:szCs w:val="24"/>
        </w:rPr>
        <w:t xml:space="preserve">- передачи метеорологической информации.</w:t>
      </w:r>
    </w:p>
    <w:p>
      <w:pPr>
        <w:spacing w:after="120"/>
        <w:jc w:val="both"/>
      </w:pPr>
      <w:r>
        <w:rPr>
          <w:rFonts w:ascii="Arial" w:cs="Arial" w:eastAsia="Arial" w:hAnsi="Arial"/>
          <w:sz w:val="24"/>
          <w:szCs w:val="24"/>
        </w:rPr>
        <w:t xml:space="preserve">4.3.2. Для обеспечения взаимодействия соответствующих центров (пунктов) УВД КР и зарубежных стран должны быть организованы каналы прямой речевой связи между этими центрами. Как правило, для этой цели должны использоваться телефонные каналы, арендуемые у АО "Кыргызтелеком", и соответствующего ведомства связи зарубежной страны.</w:t>
      </w:r>
    </w:p>
    <w:p>
      <w:pPr>
        <w:spacing w:after="120"/>
        <w:jc w:val="both"/>
      </w:pPr>
      <w:r>
        <w:rPr>
          <w:rFonts w:ascii="Arial" w:cs="Arial" w:eastAsia="Arial" w:hAnsi="Arial"/>
          <w:sz w:val="24"/>
          <w:szCs w:val="24"/>
        </w:rPr>
        <w:t xml:space="preserve">При отсутствии возможности организации арендуемого телефонного канала может быть организован речевой канал другими средствами (канал радиорелейный, спутниковый и т.д.). При этом время установления связи должно быть не более 15 с.</w:t>
      </w:r>
    </w:p>
    <w:p>
      <w:pPr>
        <w:spacing w:after="120"/>
        <w:jc w:val="both"/>
      </w:pPr>
      <w:r>
        <w:rPr>
          <w:rFonts w:ascii="Arial" w:cs="Arial" w:eastAsia="Arial" w:hAnsi="Arial"/>
          <w:sz w:val="24"/>
          <w:szCs w:val="24"/>
        </w:rPr>
        <w:t xml:space="preserve">4.3.3. В качестве резерва для каналов речевой связи могут использоваться каналы АФТН, сеть междугородной телефонной связи общего пользования, и другие системы связи.</w:t>
      </w:r>
    </w:p>
    <w:p>
      <w:pPr>
        <w:spacing w:after="120"/>
        <w:jc w:val="both"/>
      </w:pPr>
      <w:r>
        <w:rPr>
          <w:rFonts w:ascii="Arial" w:cs="Arial" w:eastAsia="Arial" w:hAnsi="Arial"/>
          <w:sz w:val="24"/>
          <w:szCs w:val="24"/>
        </w:rPr>
        <w:t xml:space="preserve">4.3.4. Порядок организации каналов взаимодействия и порядок их использования должен определяться заинтересованными сторонами.</w:t>
      </w:r>
    </w:p>
    <w:p>
      <w:pPr>
        <w:spacing w:after="120"/>
        <w:jc w:val="both"/>
      </w:pPr>
      <w:r>
        <w:rPr>
          <w:rFonts w:ascii="Arial" w:cs="Arial" w:eastAsia="Arial" w:hAnsi="Arial"/>
          <w:sz w:val="24"/>
          <w:szCs w:val="24"/>
        </w:rPr>
        <w:t xml:space="preserve">Сторонами должно быть подписано соглашение, в котором указываются сроки и порядок открытия каналов, порядок проведения предварительных проверок и испытаний каналов, порядок использования диспетчерами центров (пунктов) УВД, контроля за их (каналов) работой оплаты и взаимных расчетов, реквизиты центров (пунктов) УВД или приема канала обеих сторон.</w:t>
      </w:r>
    </w:p>
    <w:p>
      <w:pPr>
        <w:spacing w:after="120"/>
        <w:jc w:val="both"/>
      </w:pPr>
      <w:r>
        <w:rPr>
          <w:rFonts w:ascii="Arial" w:cs="Arial" w:eastAsia="Arial" w:hAnsi="Arial"/>
          <w:sz w:val="24"/>
          <w:szCs w:val="24"/>
        </w:rPr>
        <w:t xml:space="preserve">4.3.5. Аэронавигационная информация и информация по планированию полетов и движению воздушных судов должна передаваться по каналам СИДИН/АФТН.</w:t>
      </w:r>
    </w:p>
    <w:p>
      <w:pPr>
        <w:spacing w:after="120"/>
        <w:jc w:val="both"/>
      </w:pPr>
      <w:r>
        <w:rPr>
          <w:rFonts w:ascii="Arial" w:cs="Arial" w:eastAsia="Arial" w:hAnsi="Arial"/>
          <w:sz w:val="24"/>
          <w:szCs w:val="24"/>
        </w:rPr>
        <w:t xml:space="preserve">4.3.6. Передача и прием метеоинформации, необходимой для международных полетов воздушных судов ГА КР и других стран, осуществляются в соответствии с требованиями Правилами по метеорологическому обеспечению полетов.</w:t>
      </w:r>
    </w:p>
    <w:p>
      <w:pPr>
        <w:spacing w:after="120"/>
        <w:jc w:val="both"/>
      </w:pPr>
      <w:r>
        <w:rPr>
          <w:rFonts w:ascii="Arial" w:cs="Arial" w:eastAsia="Arial" w:hAnsi="Arial"/>
          <w:sz w:val="24"/>
          <w:szCs w:val="24"/>
        </w:rPr>
        <w:t xml:space="preserve">4.3.7. Обмен коммерческой и служебной информацией между авиакомпаниями может осуществляться по каналам сети телеграфной связи и передачи данных международного общества авиационной электросвязи СИТА и по другим международным каналам связи.</w:t>
      </w:r>
    </w:p>
    <w:p>
      <w:pPr>
        <w:spacing w:after="120"/>
        <w:jc w:val="both"/>
      </w:pPr>
      <w:r>
        <w:rPr>
          <w:rFonts w:ascii="Arial" w:cs="Arial" w:eastAsia="Arial" w:hAnsi="Arial"/>
          <w:sz w:val="24"/>
          <w:szCs w:val="24"/>
        </w:rPr>
        <w:t xml:space="preserve">4.3.8. При использовании каналов международных сетей и систем электросвязи (СИДИН, АФТН, ТЕЛЕКС, ТЕЛЕФАКС) должны строго соблюдаться правила установления и ведения электросвязи, принятые для этих сетей, систем.</w:t>
      </w:r>
    </w:p>
    <w:p>
      <w:pPr>
        <w:spacing w:after="120"/>
        <w:jc w:val="both"/>
      </w:pPr>
      <w:r>
        <w:rPr>
          <w:rFonts w:ascii="Arial" w:cs="Arial" w:eastAsia="Arial" w:hAnsi="Arial"/>
          <w:sz w:val="24"/>
          <w:szCs w:val="24"/>
        </w:rPr>
        <w:t xml:space="preserve">4.4. Электросвязь для взаимодействия с военными органами.</w:t>
      </w:r>
    </w:p>
    <w:p>
      <w:pPr>
        <w:spacing w:after="120"/>
        <w:jc w:val="both"/>
      </w:pPr>
      <w:r>
        <w:rPr>
          <w:rFonts w:ascii="Arial" w:cs="Arial" w:eastAsia="Arial" w:hAnsi="Arial"/>
          <w:sz w:val="24"/>
          <w:szCs w:val="24"/>
        </w:rPr>
        <w:t xml:space="preserve">4.4.1. Порядок организации и использования каналов связи между центрами (пунктами) УВД с военными органами определяется совместными межведомственными документами.</w:t>
      </w:r>
    </w:p>
    <w:p>
      <w:pPr>
        <w:spacing w:after="120"/>
        <w:jc w:val="both"/>
      </w:pPr>
      <w:r>
        <w:rPr>
          <w:rFonts w:ascii="Arial" w:cs="Arial" w:eastAsia="Arial" w:hAnsi="Arial"/>
          <w:sz w:val="24"/>
          <w:szCs w:val="24"/>
        </w:rPr>
        <w:t xml:space="preserve">4.4.2. В РЦ (ВРЦ) ЕС УВД и на аэродромах ГА, имеющих каналы связи с военными органами должны осуществляться систематические проверки работоспособности каналов и обеспечиваться их надежная работа.</w:t>
      </w:r>
    </w:p>
    <w:p>
      <w:pPr>
        <w:spacing w:after="120"/>
        <w:jc w:val="both"/>
      </w:pPr>
      <w:r>
        <w:rPr>
          <w:rFonts w:ascii="Arial" w:cs="Arial" w:eastAsia="Arial" w:hAnsi="Arial"/>
          <w:sz w:val="24"/>
          <w:szCs w:val="24"/>
        </w:rPr>
        <w:t xml:space="preserve">4.5. Сети передачи данных.</w:t>
      </w:r>
    </w:p>
    <w:p>
      <w:pPr>
        <w:spacing w:after="120"/>
        <w:jc w:val="both"/>
      </w:pPr>
      <w:r>
        <w:rPr>
          <w:rFonts w:ascii="Arial" w:cs="Arial" w:eastAsia="Arial" w:hAnsi="Arial"/>
          <w:sz w:val="24"/>
          <w:szCs w:val="24"/>
        </w:rPr>
        <w:t xml:space="preserve">4.5.1. Сети передачи данных в гражданской авиации организуются для передачи дискретной информации в различных автоматизированных системах управления (автоматизированные системы управления воздушным движением АС УВД, автоматизированные системы управления производственно-хозяйственной деятельностью, автоматизированные системы управления планированием воздушного движения - АС ПВД, автоматизированные системы управления продажей авиабилетов и бронирования мест, автоматизированные системы управления коммерческой деятельностью и другие функциональные АСУ).</w:t>
      </w:r>
    </w:p>
    <w:p>
      <w:pPr>
        <w:spacing w:after="120"/>
        <w:jc w:val="both"/>
      </w:pPr>
      <w:r>
        <w:rPr>
          <w:rFonts w:ascii="Arial" w:cs="Arial" w:eastAsia="Arial" w:hAnsi="Arial"/>
          <w:sz w:val="24"/>
          <w:szCs w:val="24"/>
        </w:rPr>
        <w:t xml:space="preserve">4.5.2. Для передачи данных могут использоваться:</w:t>
      </w:r>
    </w:p>
    <w:p>
      <w:pPr>
        <w:spacing w:after="120"/>
        <w:jc w:val="both"/>
      </w:pPr>
      <w:r>
        <w:rPr>
          <w:rFonts w:ascii="Arial" w:cs="Arial" w:eastAsia="Arial" w:hAnsi="Arial"/>
          <w:sz w:val="24"/>
          <w:szCs w:val="24"/>
        </w:rPr>
        <w:t xml:space="preserve">- сеть авиационной наземной связи передачи данных и телеграфной связи гражданской авиации (АНС ПД и ТС ГА);</w:t>
      </w:r>
    </w:p>
    <w:p>
      <w:pPr>
        <w:spacing w:after="120"/>
        <w:jc w:val="both"/>
      </w:pPr>
      <w:r>
        <w:rPr>
          <w:rFonts w:ascii="Arial" w:cs="Arial" w:eastAsia="Arial" w:hAnsi="Arial"/>
          <w:sz w:val="24"/>
          <w:szCs w:val="24"/>
        </w:rPr>
        <w:t xml:space="preserve">- сети и каналы связи других ведомств, юридических и физических лиц.</w:t>
      </w:r>
    </w:p>
    <w:p>
      <w:pPr>
        <w:spacing w:after="120"/>
        <w:jc w:val="both"/>
      </w:pPr>
      <w:r>
        <w:rPr>
          <w:rFonts w:ascii="Arial" w:cs="Arial" w:eastAsia="Arial" w:hAnsi="Arial"/>
          <w:sz w:val="24"/>
          <w:szCs w:val="24"/>
        </w:rPr>
        <w:t xml:space="preserve">4.5.3. При разработке и проектировании автоматизированных систем управления типы и количество каналов передачи данных выбираются разработчиком проекта сети передачи данных (СПД), исходя из назначения и структуры АСУ, требований по надежности СПД, а также с учетом необходимости минимальных финансовых затрат.</w:t>
      </w:r>
    </w:p>
    <w:p>
      <w:pPr>
        <w:spacing w:after="120"/>
        <w:jc w:val="both"/>
      </w:pPr>
      <w:r>
        <w:rPr>
          <w:rFonts w:ascii="Arial" w:cs="Arial" w:eastAsia="Arial" w:hAnsi="Arial"/>
          <w:sz w:val="24"/>
          <w:szCs w:val="24"/>
        </w:rPr>
        <w:t xml:space="preserve">4.6. Сеть авиационной фиксированной телеграфной электросвязи.</w:t>
      </w:r>
    </w:p>
    <w:p>
      <w:pPr>
        <w:spacing w:after="120"/>
        <w:jc w:val="both"/>
      </w:pPr>
      <w:r>
        <w:rPr>
          <w:rFonts w:ascii="Arial" w:cs="Arial" w:eastAsia="Arial" w:hAnsi="Arial"/>
          <w:sz w:val="24"/>
          <w:szCs w:val="24"/>
        </w:rPr>
        <w:t xml:space="preserve">4.6.1. Сеть авиационной фиксированной телеграфной электросвязи, является одной из систем связи авиационной фиксированной службы (АФС) и обеспечивает передачу телеграфной информации между пунктами дислокации авиапредприятий, службами и должностными лицами гражданской авиации.</w:t>
      </w:r>
    </w:p>
    <w:p>
      <w:pPr>
        <w:spacing w:after="120"/>
        <w:jc w:val="both"/>
      </w:pPr>
      <w:r>
        <w:rPr>
          <w:rFonts w:ascii="Arial" w:cs="Arial" w:eastAsia="Arial" w:hAnsi="Arial"/>
          <w:sz w:val="24"/>
          <w:szCs w:val="24"/>
        </w:rPr>
        <w:t xml:space="preserve">4.6.2. Сеть авиационной фиксированной телеграфной электросвязи гражданской авиации КР построена в соответствии с требованиями (рекомендациями) международных стандартов и рекомендуемой практики аэронавигационного обслуживания и работает по правилам международной сети авиационной фиксированной электросвязи - АФТН и СИДИН.</w:t>
      </w:r>
    </w:p>
    <w:p>
      <w:pPr>
        <w:spacing w:after="120"/>
        <w:jc w:val="both"/>
      </w:pPr>
      <w:r>
        <w:rPr>
          <w:rFonts w:ascii="Arial" w:cs="Arial" w:eastAsia="Arial" w:hAnsi="Arial"/>
          <w:sz w:val="24"/>
          <w:szCs w:val="24"/>
        </w:rPr>
        <w:t xml:space="preserve">4.6.3. Сеть авиационной фиксированной телеграфной электросвязи ГА организуется по радиально-узловой схеме и состоит из:</w:t>
      </w:r>
    </w:p>
    <w:p>
      <w:pPr>
        <w:spacing w:after="120"/>
        <w:jc w:val="both"/>
      </w:pPr>
      <w:r>
        <w:rPr>
          <w:rFonts w:ascii="Arial" w:cs="Arial" w:eastAsia="Arial" w:hAnsi="Arial"/>
          <w:sz w:val="24"/>
          <w:szCs w:val="24"/>
        </w:rPr>
        <w:t xml:space="preserve">- главного центра коммутации сообщений (ЦКС-Г);</w:t>
      </w:r>
    </w:p>
    <w:p>
      <w:pPr>
        <w:spacing w:after="120"/>
        <w:jc w:val="both"/>
      </w:pPr>
      <w:r>
        <w:rPr>
          <w:rFonts w:ascii="Arial" w:cs="Arial" w:eastAsia="Arial" w:hAnsi="Arial"/>
          <w:sz w:val="24"/>
          <w:szCs w:val="24"/>
        </w:rPr>
        <w:t xml:space="preserve">- оконечных центров коммутации сообщений (ЦКС-О);</w:t>
      </w:r>
    </w:p>
    <w:p>
      <w:pPr>
        <w:spacing w:after="120"/>
        <w:jc w:val="both"/>
      </w:pPr>
      <w:r>
        <w:rPr>
          <w:rFonts w:ascii="Arial" w:cs="Arial" w:eastAsia="Arial" w:hAnsi="Arial"/>
          <w:sz w:val="24"/>
          <w:szCs w:val="24"/>
        </w:rPr>
        <w:t xml:space="preserve">- оконечных станций (ОС).</w:t>
      </w:r>
    </w:p>
    <w:p>
      <w:pPr>
        <w:spacing w:after="120"/>
        <w:jc w:val="both"/>
      </w:pPr>
      <w:r>
        <w:rPr>
          <w:rFonts w:ascii="Arial" w:cs="Arial" w:eastAsia="Arial" w:hAnsi="Arial"/>
          <w:sz w:val="24"/>
          <w:szCs w:val="24"/>
        </w:rPr>
        <w:t xml:space="preserve">4.6.4. Оперативное управление сетью осуществляет Бишкекский Центр коммутации сообщений.</w:t>
      </w:r>
    </w:p>
    <w:p>
      <w:pPr>
        <w:spacing w:after="120"/>
        <w:jc w:val="both"/>
      </w:pPr>
      <w:r>
        <w:rPr>
          <w:rFonts w:ascii="Arial" w:cs="Arial" w:eastAsia="Arial" w:hAnsi="Arial"/>
          <w:sz w:val="24"/>
          <w:szCs w:val="24"/>
        </w:rPr>
        <w:t xml:space="preserve">4.6.5. Взаимодействие между ЦКС осуществляется как по каналам передачи данных с использованием различных протоколов (СИДИН, Х.25, FR и др.), так и по телеграфным каналам. Взаимодействие ЦКС с абонентами осуществляется формализованными сообщениями по каналам передачи данных и телеграфным каналам.</w:t>
      </w:r>
    </w:p>
    <w:p>
      <w:pPr>
        <w:spacing w:after="120"/>
        <w:jc w:val="both"/>
      </w:pPr>
      <w:r>
        <w:rPr>
          <w:rFonts w:ascii="Arial" w:cs="Arial" w:eastAsia="Arial" w:hAnsi="Arial"/>
          <w:sz w:val="24"/>
          <w:szCs w:val="24"/>
        </w:rPr>
        <w:t xml:space="preserve">4.6.6. Количество и тип каналов связи между центрами коммутации зависит от потоков информации, пропускной способности каналов и необходимости обеспечения надежной работы сети авиационной электросвязи.</w:t>
      </w:r>
    </w:p>
    <w:p>
      <w:pPr>
        <w:spacing w:after="120"/>
        <w:jc w:val="both"/>
      </w:pPr>
      <w:r>
        <w:rPr>
          <w:rFonts w:ascii="Arial" w:cs="Arial" w:eastAsia="Arial" w:hAnsi="Arial"/>
          <w:sz w:val="24"/>
          <w:szCs w:val="24"/>
        </w:rPr>
        <w:t xml:space="preserve">4.6.7. При отсутствии возможности организации проводных каналов телеграфной связи для передачи телеграфных сообщений должны организовываться каналы спутниковой и радиосвязи.</w:t>
      </w:r>
    </w:p>
    <w:p>
      <w:pPr>
        <w:spacing w:after="120"/>
        <w:jc w:val="both"/>
      </w:pPr>
      <w:r>
        <w:rPr>
          <w:rFonts w:ascii="Arial" w:cs="Arial" w:eastAsia="Arial" w:hAnsi="Arial"/>
          <w:sz w:val="24"/>
          <w:szCs w:val="24"/>
        </w:rPr>
        <w:t xml:space="preserve">4.7. Правила передачи телеграфных сообщений.</w:t>
      </w:r>
    </w:p>
    <w:p>
      <w:pPr>
        <w:spacing w:after="120"/>
        <w:jc w:val="both"/>
      </w:pPr>
      <w:r>
        <w:rPr>
          <w:rFonts w:ascii="Arial" w:cs="Arial" w:eastAsia="Arial" w:hAnsi="Arial"/>
          <w:sz w:val="24"/>
          <w:szCs w:val="24"/>
        </w:rPr>
        <w:t xml:space="preserve">4.7.1. Правила составления и подачи телеграмм на станции связи.</w:t>
      </w:r>
    </w:p>
    <w:p>
      <w:pPr>
        <w:spacing w:after="120"/>
        <w:jc w:val="both"/>
      </w:pPr>
      <w:r>
        <w:rPr>
          <w:rFonts w:ascii="Arial" w:cs="Arial" w:eastAsia="Arial" w:hAnsi="Arial"/>
          <w:sz w:val="24"/>
          <w:szCs w:val="24"/>
        </w:rPr>
        <w:t xml:space="preserve">4.7.1.1. Обеспечение приема, передачи, доставки телеграмм, ведение переговоров должностными лицами по каналам связи гражданской авиации организуется и осуществляется в соответствии с настоящими Правилами, которое подлежит строгому и точному выполнению всеми работниками станций связи и должностными лицами, использующими каналы связи, в части их касающейся.</w:t>
      </w:r>
    </w:p>
    <w:p>
      <w:pPr>
        <w:spacing w:after="120"/>
        <w:jc w:val="both"/>
      </w:pPr>
      <w:r>
        <w:rPr>
          <w:rFonts w:ascii="Arial" w:cs="Arial" w:eastAsia="Arial" w:hAnsi="Arial"/>
          <w:sz w:val="24"/>
          <w:szCs w:val="24"/>
        </w:rPr>
        <w:t xml:space="preserve">4.7.1.2. Телеграммы подразделяются:</w:t>
      </w:r>
    </w:p>
    <w:p>
      <w:pPr>
        <w:spacing w:after="120"/>
        <w:jc w:val="both"/>
      </w:pPr>
      <w:r>
        <w:rPr>
          <w:rFonts w:ascii="Arial" w:cs="Arial" w:eastAsia="Arial" w:hAnsi="Arial"/>
          <w:sz w:val="24"/>
          <w:szCs w:val="24"/>
        </w:rPr>
        <w:t xml:space="preserve">4.7.1.2.1. В зависимости от стадии их обработки:</w:t>
      </w:r>
    </w:p>
    <w:p>
      <w:pPr>
        <w:spacing w:after="120"/>
        <w:jc w:val="both"/>
      </w:pPr>
      <w:r>
        <w:rPr>
          <w:rFonts w:ascii="Arial" w:cs="Arial" w:eastAsia="Arial" w:hAnsi="Arial"/>
          <w:sz w:val="24"/>
          <w:szCs w:val="24"/>
        </w:rPr>
        <w:t xml:space="preserve">- исходящие - принятые от отправителей и передаваемые из данной станции связи;</w:t>
      </w:r>
    </w:p>
    <w:p>
      <w:pPr>
        <w:spacing w:after="120"/>
        <w:jc w:val="both"/>
      </w:pPr>
      <w:r>
        <w:rPr>
          <w:rFonts w:ascii="Arial" w:cs="Arial" w:eastAsia="Arial" w:hAnsi="Arial"/>
          <w:sz w:val="24"/>
          <w:szCs w:val="24"/>
        </w:rPr>
        <w:t xml:space="preserve">- транзитные - проходящие через данную станцию связи и обрабатываемые на ней;</w:t>
      </w:r>
    </w:p>
    <w:p>
      <w:pPr>
        <w:spacing w:after="120"/>
        <w:jc w:val="both"/>
      </w:pPr>
      <w:r>
        <w:rPr>
          <w:rFonts w:ascii="Arial" w:cs="Arial" w:eastAsia="Arial" w:hAnsi="Arial"/>
          <w:sz w:val="24"/>
          <w:szCs w:val="24"/>
        </w:rPr>
        <w:t xml:space="preserve">- входящие - поступившие по каналам связи на данную станцию связи и подлежащие доставке адресатам этой станции.</w:t>
      </w:r>
    </w:p>
    <w:p>
      <w:pPr>
        <w:spacing w:after="120"/>
        <w:jc w:val="both"/>
      </w:pPr>
      <w:r>
        <w:rPr>
          <w:rFonts w:ascii="Arial" w:cs="Arial" w:eastAsia="Arial" w:hAnsi="Arial"/>
          <w:sz w:val="24"/>
          <w:szCs w:val="24"/>
        </w:rPr>
        <w:t xml:space="preserve">4.7.1.2.2. В зависимости от составляемой абонентом адресной строки:</w:t>
      </w:r>
    </w:p>
    <w:p>
      <w:pPr>
        <w:spacing w:after="120"/>
        <w:jc w:val="both"/>
      </w:pPr>
      <w:r>
        <w:rPr>
          <w:rFonts w:ascii="Arial" w:cs="Arial" w:eastAsia="Arial" w:hAnsi="Arial"/>
          <w:sz w:val="24"/>
          <w:szCs w:val="24"/>
        </w:rPr>
        <w:t xml:space="preserve">- одноадресные - телеграммы, имеющие в адресной строке один адрес и направляемые одному адресату сети;</w:t>
      </w:r>
    </w:p>
    <w:p>
      <w:pPr>
        <w:spacing w:after="120"/>
        <w:jc w:val="both"/>
      </w:pPr>
      <w:r>
        <w:rPr>
          <w:rFonts w:ascii="Arial" w:cs="Arial" w:eastAsia="Arial" w:hAnsi="Arial"/>
          <w:sz w:val="24"/>
          <w:szCs w:val="24"/>
        </w:rPr>
        <w:t xml:space="preserve">- многоадресные - направляемые нескольким адресатам сети;</w:t>
      </w:r>
    </w:p>
    <w:p>
      <w:pPr>
        <w:spacing w:after="120"/>
        <w:jc w:val="both"/>
      </w:pPr>
      <w:r>
        <w:rPr>
          <w:rFonts w:ascii="Arial" w:cs="Arial" w:eastAsia="Arial" w:hAnsi="Arial"/>
          <w:sz w:val="24"/>
          <w:szCs w:val="24"/>
        </w:rPr>
        <w:t xml:space="preserve">- коллективные - имеющие в адресной строке один адрес, но направляемые нескольким заранее предопределенным адресатам сети. Используются только в случае предварительного согласования между отправителем и станцией связи, обеспечивающей предопределенную рассылку;</w:t>
      </w:r>
    </w:p>
    <w:p>
      <w:pPr>
        <w:spacing w:after="120"/>
        <w:jc w:val="both"/>
      </w:pPr>
      <w:r>
        <w:rPr>
          <w:rFonts w:ascii="Arial" w:cs="Arial" w:eastAsia="Arial" w:hAnsi="Arial"/>
          <w:sz w:val="24"/>
          <w:szCs w:val="24"/>
        </w:rPr>
        <w:t xml:space="preserve">- циркулярные - телеграммы, направляемые по сетям связи одновременно всем адресатам.</w:t>
      </w:r>
    </w:p>
    <w:p>
      <w:pPr>
        <w:spacing w:after="120"/>
        <w:jc w:val="both"/>
      </w:pPr>
      <w:r>
        <w:rPr>
          <w:rFonts w:ascii="Arial" w:cs="Arial" w:eastAsia="Arial" w:hAnsi="Arial"/>
          <w:sz w:val="24"/>
          <w:szCs w:val="24"/>
        </w:rPr>
        <w:t xml:space="preserve">4.7.1.2.3. В зависимости от текста сообщения и способа их обработки на:</w:t>
      </w:r>
    </w:p>
    <w:p>
      <w:pPr>
        <w:spacing w:after="120"/>
        <w:jc w:val="both"/>
      </w:pPr>
      <w:r>
        <w:rPr>
          <w:rFonts w:ascii="Arial" w:cs="Arial" w:eastAsia="Arial" w:hAnsi="Arial"/>
          <w:sz w:val="24"/>
          <w:szCs w:val="24"/>
        </w:rPr>
        <w:t xml:space="preserve">- криптограммы - шифрованные сообщения;</w:t>
      </w:r>
    </w:p>
    <w:p>
      <w:pPr>
        <w:spacing w:after="120"/>
        <w:jc w:val="both"/>
      </w:pPr>
      <w:r>
        <w:rPr>
          <w:rFonts w:ascii="Arial" w:cs="Arial" w:eastAsia="Arial" w:hAnsi="Arial"/>
          <w:sz w:val="24"/>
          <w:szCs w:val="24"/>
        </w:rPr>
        <w:t xml:space="preserve">- формализованные - телеграммы, текст которых составлен по строго установленной форме;</w:t>
      </w:r>
    </w:p>
    <w:p>
      <w:pPr>
        <w:spacing w:after="120"/>
        <w:jc w:val="both"/>
      </w:pPr>
      <w:r>
        <w:rPr>
          <w:rFonts w:ascii="Arial" w:cs="Arial" w:eastAsia="Arial" w:hAnsi="Arial"/>
          <w:sz w:val="24"/>
          <w:szCs w:val="24"/>
        </w:rPr>
        <w:t xml:space="preserve">- простые - обычные смысловые телеграммы;</w:t>
      </w:r>
    </w:p>
    <w:p>
      <w:pPr>
        <w:spacing w:after="120"/>
        <w:jc w:val="both"/>
      </w:pPr>
      <w:r>
        <w:rPr>
          <w:rFonts w:ascii="Arial" w:cs="Arial" w:eastAsia="Arial" w:hAnsi="Arial"/>
          <w:sz w:val="24"/>
          <w:szCs w:val="24"/>
        </w:rPr>
        <w:t xml:space="preserve">- служебные - телеграммы, которыми обмениваются станции связи для обеспечения контроля за работоспособностью сети.</w:t>
      </w:r>
    </w:p>
    <w:p>
      <w:pPr>
        <w:spacing w:after="120"/>
        <w:jc w:val="both"/>
      </w:pPr>
      <w:r>
        <w:rPr>
          <w:rFonts w:ascii="Arial" w:cs="Arial" w:eastAsia="Arial" w:hAnsi="Arial"/>
          <w:sz w:val="24"/>
          <w:szCs w:val="24"/>
        </w:rPr>
        <w:t xml:space="preserve">4.7.2. Очередность передачи телеграмм.</w:t>
      </w:r>
    </w:p>
    <w:p>
      <w:pPr>
        <w:spacing w:after="120"/>
        <w:jc w:val="both"/>
      </w:pPr>
      <w:r>
        <w:rPr>
          <w:rFonts w:ascii="Arial" w:cs="Arial" w:eastAsia="Arial" w:hAnsi="Arial"/>
          <w:sz w:val="24"/>
          <w:szCs w:val="24"/>
        </w:rPr>
        <w:t xml:space="preserve">4.7.2.1. Всем сообщениям, передаваемым в сети авиационной фиксированной электросвязи гражданской авиации и оформляемым в виде телеграмм, в зависимости от их содержания, присваивается одна из следующих категорий срочности: СС, ДД, ФФ, ГГ, КК.</w:t>
      </w:r>
    </w:p>
    <w:p>
      <w:pPr>
        <w:spacing w:after="120"/>
        <w:jc w:val="both"/>
      </w:pPr>
      <w:r>
        <w:rPr>
          <w:rFonts w:ascii="Arial" w:cs="Arial" w:eastAsia="Arial" w:hAnsi="Arial"/>
          <w:sz w:val="24"/>
          <w:szCs w:val="24"/>
        </w:rPr>
        <w:t xml:space="preserve">4.7.2.2. Очередность передачи телеграмм в сети авиационной фиксированной электросвязи является следующей: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Очередность передачи         │        Категория срочности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ДД, ФФ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ГГ, КК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4.7.2.3. Категория срочности "СС" присваивается телеграммам, имеющим сообщения:</w:t>
      </w:r>
    </w:p>
    <w:p>
      <w:pPr>
        <w:spacing w:after="120"/>
        <w:jc w:val="both"/>
      </w:pPr>
      <w:r>
        <w:rPr>
          <w:rFonts w:ascii="Arial" w:cs="Arial" w:eastAsia="Arial" w:hAnsi="Arial"/>
          <w:sz w:val="24"/>
          <w:szCs w:val="24"/>
        </w:rPr>
        <w:t xml:space="preserve">- о сигналах бедствия или срочности;</w:t>
      </w:r>
    </w:p>
    <w:p>
      <w:pPr>
        <w:spacing w:after="120"/>
        <w:jc w:val="both"/>
      </w:pPr>
      <w:r>
        <w:rPr>
          <w:rFonts w:ascii="Arial" w:cs="Arial" w:eastAsia="Arial" w:hAnsi="Arial"/>
          <w:sz w:val="24"/>
          <w:szCs w:val="24"/>
        </w:rPr>
        <w:t xml:space="preserve">- о воздушных судах, потерявших связь и не обнаруженных радиолокаторами;</w:t>
      </w:r>
    </w:p>
    <w:p>
      <w:pPr>
        <w:spacing w:after="120"/>
        <w:jc w:val="both"/>
      </w:pPr>
      <w:r>
        <w:rPr>
          <w:rFonts w:ascii="Arial" w:cs="Arial" w:eastAsia="Arial" w:hAnsi="Arial"/>
          <w:sz w:val="24"/>
          <w:szCs w:val="24"/>
        </w:rPr>
        <w:t xml:space="preserve">- о воздушных судах, не прибывших в аэропорты назначения;</w:t>
      </w:r>
    </w:p>
    <w:p>
      <w:pPr>
        <w:spacing w:after="120"/>
        <w:jc w:val="both"/>
      </w:pPr>
      <w:r>
        <w:rPr>
          <w:rFonts w:ascii="Arial" w:cs="Arial" w:eastAsia="Arial" w:hAnsi="Arial"/>
          <w:sz w:val="24"/>
          <w:szCs w:val="24"/>
        </w:rPr>
        <w:t xml:space="preserve">- о летных происшествиях;</w:t>
      </w:r>
    </w:p>
    <w:p>
      <w:pPr>
        <w:spacing w:after="120"/>
        <w:jc w:val="both"/>
      </w:pPr>
      <w:r>
        <w:rPr>
          <w:rFonts w:ascii="Arial" w:cs="Arial" w:eastAsia="Arial" w:hAnsi="Arial"/>
          <w:sz w:val="24"/>
          <w:szCs w:val="24"/>
        </w:rPr>
        <w:t xml:space="preserve">- по вопросам оказания помощи терпящим бедствие людям, воздушным и морским судам и др.</w:t>
      </w:r>
    </w:p>
    <w:p>
      <w:pPr>
        <w:spacing w:after="120"/>
        <w:jc w:val="both"/>
      </w:pPr>
      <w:r>
        <w:rPr>
          <w:rFonts w:ascii="Arial" w:cs="Arial" w:eastAsia="Arial" w:hAnsi="Arial"/>
          <w:sz w:val="24"/>
          <w:szCs w:val="24"/>
        </w:rPr>
        <w:t xml:space="preserve">4.7.4. Категория срочности "ДД" присваивается телеграммам, имеющим сообщения:</w:t>
      </w:r>
    </w:p>
    <w:p>
      <w:pPr>
        <w:spacing w:after="120"/>
        <w:jc w:val="both"/>
      </w:pPr>
      <w:r>
        <w:rPr>
          <w:rFonts w:ascii="Arial" w:cs="Arial" w:eastAsia="Arial" w:hAnsi="Arial"/>
          <w:sz w:val="24"/>
          <w:szCs w:val="24"/>
        </w:rPr>
        <w:t xml:space="preserve">- о чрезвычайных происшествиях, повреждениях воздушных судов на земле;</w:t>
      </w:r>
    </w:p>
    <w:p>
      <w:pPr>
        <w:spacing w:after="120"/>
        <w:jc w:val="both"/>
      </w:pPr>
      <w:r>
        <w:rPr>
          <w:rFonts w:ascii="Arial" w:cs="Arial" w:eastAsia="Arial" w:hAnsi="Arial"/>
          <w:sz w:val="24"/>
          <w:szCs w:val="24"/>
        </w:rPr>
        <w:t xml:space="preserve">- об ограничениях и запрещениях полетов по воздушным трассам и в районах аэродромов по всем причинам;</w:t>
      </w:r>
    </w:p>
    <w:p>
      <w:pPr>
        <w:spacing w:after="120"/>
        <w:jc w:val="both"/>
      </w:pPr>
      <w:r>
        <w:rPr>
          <w:rFonts w:ascii="Arial" w:cs="Arial" w:eastAsia="Arial" w:hAnsi="Arial"/>
          <w:sz w:val="24"/>
          <w:szCs w:val="24"/>
        </w:rPr>
        <w:t xml:space="preserve">- о распоряжениях по обеспечению полетов воздушных судов, выполняющих особо важные задания;</w:t>
      </w:r>
    </w:p>
    <w:p>
      <w:pPr>
        <w:spacing w:after="120"/>
        <w:jc w:val="both"/>
      </w:pPr>
      <w:r>
        <w:rPr>
          <w:rFonts w:ascii="Arial" w:cs="Arial" w:eastAsia="Arial" w:hAnsi="Arial"/>
          <w:sz w:val="24"/>
          <w:szCs w:val="24"/>
        </w:rPr>
        <w:t xml:space="preserve">- о направлении воздушных судов, находящихся в полете, на другие аэродромы.</w:t>
      </w:r>
    </w:p>
    <w:p>
      <w:pPr>
        <w:spacing w:after="120"/>
        <w:jc w:val="both"/>
      </w:pPr>
      <w:r>
        <w:rPr>
          <w:rFonts w:ascii="Arial" w:cs="Arial" w:eastAsia="Arial" w:hAnsi="Arial"/>
          <w:sz w:val="24"/>
          <w:szCs w:val="24"/>
        </w:rPr>
        <w:t xml:space="preserve">4.7.2.5. Категория срочности "ФФ" присваивается телеграммам, имеющим сообщения:</w:t>
      </w:r>
    </w:p>
    <w:p>
      <w:pPr>
        <w:spacing w:after="120"/>
        <w:jc w:val="both"/>
      </w:pPr>
      <w:r>
        <w:rPr>
          <w:rFonts w:ascii="Arial" w:cs="Arial" w:eastAsia="Arial" w:hAnsi="Arial"/>
          <w:sz w:val="24"/>
          <w:szCs w:val="24"/>
        </w:rPr>
        <w:t xml:space="preserve">- о внезапно возникших или ожидаемых опасных для авиации метеорологических явлениях;</w:t>
      </w:r>
    </w:p>
    <w:p>
      <w:pPr>
        <w:spacing w:after="120"/>
        <w:jc w:val="both"/>
      </w:pPr>
      <w:r>
        <w:rPr>
          <w:rFonts w:ascii="Arial" w:cs="Arial" w:eastAsia="Arial" w:hAnsi="Arial"/>
          <w:sz w:val="24"/>
          <w:szCs w:val="24"/>
        </w:rPr>
        <w:t xml:space="preserve">- о вылетах воздушных судов;</w:t>
      </w:r>
    </w:p>
    <w:p>
      <w:pPr>
        <w:spacing w:after="120"/>
        <w:jc w:val="both"/>
      </w:pPr>
      <w:r>
        <w:rPr>
          <w:rFonts w:ascii="Arial" w:cs="Arial" w:eastAsia="Arial" w:hAnsi="Arial"/>
          <w:sz w:val="24"/>
          <w:szCs w:val="24"/>
        </w:rPr>
        <w:t xml:space="preserve">- местонахождении воздушных судов в полете;</w:t>
      </w:r>
    </w:p>
    <w:p>
      <w:pPr>
        <w:spacing w:after="120"/>
        <w:jc w:val="both"/>
      </w:pPr>
      <w:r>
        <w:rPr>
          <w:rFonts w:ascii="Arial" w:cs="Arial" w:eastAsia="Arial" w:hAnsi="Arial"/>
          <w:sz w:val="24"/>
          <w:szCs w:val="24"/>
        </w:rPr>
        <w:t xml:space="preserve">- для немедленной передачи экипажу воздушного судна, находящегося в полете или готового к вылету;</w:t>
      </w:r>
    </w:p>
    <w:p>
      <w:pPr>
        <w:spacing w:after="120"/>
        <w:jc w:val="both"/>
      </w:pPr>
      <w:r>
        <w:rPr>
          <w:rFonts w:ascii="Arial" w:cs="Arial" w:eastAsia="Arial" w:hAnsi="Arial"/>
          <w:sz w:val="24"/>
          <w:szCs w:val="24"/>
        </w:rPr>
        <w:t xml:space="preserve">- о передаче управления воздушным движением;</w:t>
      </w:r>
    </w:p>
    <w:p>
      <w:pPr>
        <w:spacing w:after="120"/>
        <w:jc w:val="both"/>
      </w:pPr>
      <w:r>
        <w:rPr>
          <w:rFonts w:ascii="Arial" w:cs="Arial" w:eastAsia="Arial" w:hAnsi="Arial"/>
          <w:sz w:val="24"/>
          <w:szCs w:val="24"/>
        </w:rPr>
        <w:t xml:space="preserve">- о планах полетов;</w:t>
      </w:r>
    </w:p>
    <w:p>
      <w:pPr>
        <w:spacing w:after="120"/>
        <w:jc w:val="both"/>
      </w:pPr>
      <w:r>
        <w:rPr>
          <w:rFonts w:ascii="Arial" w:cs="Arial" w:eastAsia="Arial" w:hAnsi="Arial"/>
          <w:sz w:val="24"/>
          <w:szCs w:val="24"/>
        </w:rPr>
        <w:t xml:space="preserve">- о прекращении ограничений и возобновлении приема воздушных судов на аэродромы;</w:t>
      </w:r>
    </w:p>
    <w:p>
      <w:pPr>
        <w:spacing w:after="120"/>
        <w:jc w:val="both"/>
      </w:pPr>
      <w:r>
        <w:rPr>
          <w:rFonts w:ascii="Arial" w:cs="Arial" w:eastAsia="Arial" w:hAnsi="Arial"/>
          <w:sz w:val="24"/>
          <w:szCs w:val="24"/>
        </w:rPr>
        <w:t xml:space="preserve">- о прогнозе погоды и фактической погоде.</w:t>
      </w:r>
    </w:p>
    <w:p>
      <w:pPr>
        <w:spacing w:after="120"/>
        <w:jc w:val="both"/>
      </w:pPr>
      <w:r>
        <w:rPr>
          <w:rFonts w:ascii="Arial" w:cs="Arial" w:eastAsia="Arial" w:hAnsi="Arial"/>
          <w:sz w:val="24"/>
          <w:szCs w:val="24"/>
        </w:rPr>
        <w:t xml:space="preserve">4.7.2.6. Категория срочности "ГГ" присваивается телеграммам, имеющим сообщения:</w:t>
      </w:r>
    </w:p>
    <w:p>
      <w:pPr>
        <w:spacing w:after="120"/>
        <w:jc w:val="both"/>
      </w:pPr>
      <w:r>
        <w:rPr>
          <w:rFonts w:ascii="Arial" w:cs="Arial" w:eastAsia="Arial" w:hAnsi="Arial"/>
          <w:sz w:val="24"/>
          <w:szCs w:val="24"/>
        </w:rPr>
        <w:t xml:space="preserve">- о предварительных планах полетов;</w:t>
      </w:r>
    </w:p>
    <w:p>
      <w:pPr>
        <w:spacing w:after="120"/>
        <w:jc w:val="both"/>
      </w:pPr>
      <w:r>
        <w:rPr>
          <w:rFonts w:ascii="Arial" w:cs="Arial" w:eastAsia="Arial" w:hAnsi="Arial"/>
          <w:sz w:val="24"/>
          <w:szCs w:val="24"/>
        </w:rPr>
        <w:t xml:space="preserve">- о загрузке воздушных судов;</w:t>
      </w:r>
    </w:p>
    <w:p>
      <w:pPr>
        <w:spacing w:after="120"/>
        <w:jc w:val="both"/>
      </w:pPr>
      <w:r>
        <w:rPr>
          <w:rFonts w:ascii="Arial" w:cs="Arial" w:eastAsia="Arial" w:hAnsi="Arial"/>
          <w:sz w:val="24"/>
          <w:szCs w:val="24"/>
        </w:rPr>
        <w:t xml:space="preserve">- о пролете воздушными судами контрольных пунктов;</w:t>
      </w:r>
    </w:p>
    <w:p>
      <w:pPr>
        <w:spacing w:after="120"/>
        <w:jc w:val="both"/>
      </w:pPr>
      <w:r>
        <w:rPr>
          <w:rFonts w:ascii="Arial" w:cs="Arial" w:eastAsia="Arial" w:hAnsi="Arial"/>
          <w:sz w:val="24"/>
          <w:szCs w:val="24"/>
        </w:rPr>
        <w:t xml:space="preserve">- о посадках воздушных судов;</w:t>
      </w:r>
    </w:p>
    <w:p>
      <w:pPr>
        <w:spacing w:after="120"/>
        <w:jc w:val="both"/>
      </w:pPr>
      <w:r>
        <w:rPr>
          <w:rFonts w:ascii="Arial" w:cs="Arial" w:eastAsia="Arial" w:hAnsi="Arial"/>
          <w:sz w:val="24"/>
          <w:szCs w:val="24"/>
        </w:rPr>
        <w:t xml:space="preserve">- о задержках, отменах, возвратах, перерывах рейсов;</w:t>
      </w:r>
    </w:p>
    <w:p>
      <w:pPr>
        <w:spacing w:after="120"/>
        <w:jc w:val="both"/>
      </w:pPr>
      <w:r>
        <w:rPr>
          <w:rFonts w:ascii="Arial" w:cs="Arial" w:eastAsia="Arial" w:hAnsi="Arial"/>
          <w:sz w:val="24"/>
          <w:szCs w:val="24"/>
        </w:rPr>
        <w:t xml:space="preserve">- о нарушениях режимов и правил полетов.</w:t>
      </w:r>
    </w:p>
    <w:p>
      <w:pPr>
        <w:spacing w:after="120"/>
        <w:jc w:val="both"/>
      </w:pPr>
      <w:r>
        <w:rPr>
          <w:rFonts w:ascii="Arial" w:cs="Arial" w:eastAsia="Arial" w:hAnsi="Arial"/>
          <w:sz w:val="24"/>
          <w:szCs w:val="24"/>
        </w:rPr>
        <w:t xml:space="preserve">4.7.2.7. Категория срочности "КК" присваивается телеграммам, имеющим сообщения:</w:t>
      </w:r>
    </w:p>
    <w:p>
      <w:pPr>
        <w:spacing w:after="120"/>
        <w:jc w:val="both"/>
      </w:pPr>
      <w:r>
        <w:rPr>
          <w:rFonts w:ascii="Arial" w:cs="Arial" w:eastAsia="Arial" w:hAnsi="Arial"/>
          <w:sz w:val="24"/>
          <w:szCs w:val="24"/>
        </w:rPr>
        <w:t xml:space="preserve">- службы аэронавигационной информации (НОТАМ);</w:t>
      </w:r>
    </w:p>
    <w:p>
      <w:pPr>
        <w:spacing w:after="120"/>
        <w:jc w:val="both"/>
      </w:pPr>
      <w:r>
        <w:rPr>
          <w:rFonts w:ascii="Arial" w:cs="Arial" w:eastAsia="Arial" w:hAnsi="Arial"/>
          <w:sz w:val="24"/>
          <w:szCs w:val="24"/>
        </w:rPr>
        <w:t xml:space="preserve">- по обслуживанию воздушного судна, находящегося в полете, а также, если вылет воздушного судна по расписанию должен быть произведен в течение 48 часов после подачи сообщения;</w:t>
      </w:r>
    </w:p>
    <w:p>
      <w:pPr>
        <w:spacing w:after="120"/>
        <w:jc w:val="both"/>
      </w:pPr>
      <w:r>
        <w:rPr>
          <w:rFonts w:ascii="Arial" w:cs="Arial" w:eastAsia="Arial" w:hAnsi="Arial"/>
          <w:sz w:val="24"/>
          <w:szCs w:val="24"/>
        </w:rPr>
        <w:t xml:space="preserve">- по эксплуатации и обслуживанию оборудования, необходимого для обеспечения безопасности или регулярности полетов воздушных судов;</w:t>
      </w:r>
    </w:p>
    <w:p>
      <w:pPr>
        <w:spacing w:after="120"/>
        <w:jc w:val="both"/>
      </w:pPr>
      <w:r>
        <w:rPr>
          <w:rFonts w:ascii="Arial" w:cs="Arial" w:eastAsia="Arial" w:hAnsi="Arial"/>
          <w:sz w:val="24"/>
          <w:szCs w:val="24"/>
        </w:rPr>
        <w:t xml:space="preserve">- об изменениях в расписании движения воздушных судов, которые должны вступить в действие в течение 72 часов после подачи сообщения;</w:t>
      </w:r>
    </w:p>
    <w:p>
      <w:pPr>
        <w:spacing w:after="120"/>
        <w:jc w:val="both"/>
      </w:pPr>
      <w:r>
        <w:rPr>
          <w:rFonts w:ascii="Arial" w:cs="Arial" w:eastAsia="Arial" w:hAnsi="Arial"/>
          <w:sz w:val="24"/>
          <w:szCs w:val="24"/>
        </w:rPr>
        <w:t xml:space="preserve">- по подготовке служб для обслуживания воздушных судов, выполняющих рейсы вне расписания, если сообщения подаются за 48 часов до предполагаемого времени вылета;</w:t>
      </w:r>
    </w:p>
    <w:p>
      <w:pPr>
        <w:spacing w:after="120"/>
        <w:jc w:val="both"/>
      </w:pPr>
      <w:r>
        <w:rPr>
          <w:rFonts w:ascii="Arial" w:cs="Arial" w:eastAsia="Arial" w:hAnsi="Arial"/>
          <w:sz w:val="24"/>
          <w:szCs w:val="24"/>
        </w:rPr>
        <w:t xml:space="preserve">- касающиеся запасных частей и материалов, срочно требующихся для эксплуатации воздушных судов, находящихся в полете, или которые согласно расписанию должны вылететь в течение 48 часов;</w:t>
      </w:r>
    </w:p>
    <w:p>
      <w:pPr>
        <w:spacing w:after="120"/>
        <w:jc w:val="both"/>
      </w:pPr>
      <w:r>
        <w:rPr>
          <w:rFonts w:ascii="Arial" w:cs="Arial" w:eastAsia="Arial" w:hAnsi="Arial"/>
          <w:sz w:val="24"/>
          <w:szCs w:val="24"/>
        </w:rPr>
        <w:t xml:space="preserve">- о бронировании мест и продаже билетов авиапассажирам;</w:t>
      </w:r>
    </w:p>
    <w:p>
      <w:pPr>
        <w:spacing w:after="120"/>
        <w:jc w:val="both"/>
      </w:pPr>
      <w:r>
        <w:rPr>
          <w:rFonts w:ascii="Arial" w:cs="Arial" w:eastAsia="Arial" w:hAnsi="Arial"/>
          <w:sz w:val="24"/>
          <w:szCs w:val="24"/>
        </w:rPr>
        <w:t xml:space="preserve">- об отправке почты, грузов;</w:t>
      </w:r>
    </w:p>
    <w:p>
      <w:pPr>
        <w:spacing w:after="120"/>
        <w:jc w:val="both"/>
      </w:pPr>
      <w:r>
        <w:rPr>
          <w:rFonts w:ascii="Arial" w:cs="Arial" w:eastAsia="Arial" w:hAnsi="Arial"/>
          <w:sz w:val="24"/>
          <w:szCs w:val="24"/>
        </w:rPr>
        <w:t xml:space="preserve">- о перевозках авиапассажиров, грузов воздушными судами, которые должны вылететь по расписанию в течение 72 часов после подачи сообщения;</w:t>
      </w:r>
    </w:p>
    <w:p>
      <w:pPr>
        <w:spacing w:after="120"/>
        <w:jc w:val="both"/>
      </w:pPr>
      <w:r>
        <w:rPr>
          <w:rFonts w:ascii="Arial" w:cs="Arial" w:eastAsia="Arial" w:hAnsi="Arial"/>
          <w:sz w:val="24"/>
          <w:szCs w:val="24"/>
        </w:rPr>
        <w:t xml:space="preserve">- сообщения повышенной срочности, которые по степени срочности не могут быть направлены авиапочтой.</w:t>
      </w:r>
    </w:p>
    <w:p>
      <w:pPr>
        <w:spacing w:after="120"/>
        <w:jc w:val="both"/>
      </w:pPr>
      <w:r>
        <w:rPr>
          <w:rFonts w:ascii="Arial" w:cs="Arial" w:eastAsia="Arial" w:hAnsi="Arial"/>
          <w:sz w:val="24"/>
          <w:szCs w:val="24"/>
        </w:rPr>
        <w:t xml:space="preserve">4.7.3. Телеграмма, подготовленная отправителем для подачи на станцию связи, должна состоять из адресной части, строки отправителя, текста и служебных сведений.</w:t>
      </w:r>
    </w:p>
    <w:p>
      <w:pPr>
        <w:spacing w:after="120"/>
        <w:jc w:val="both"/>
      </w:pPr>
      <w:r>
        <w:rPr>
          <w:rFonts w:ascii="Arial" w:cs="Arial" w:eastAsia="Arial" w:hAnsi="Arial"/>
          <w:sz w:val="24"/>
          <w:szCs w:val="24"/>
        </w:rPr>
        <w:t xml:space="preserve">4.7.3.1. Адресная часть состоит из категории срочности и адресных указателей, записанных в одну строку. Адресная строка должна содержать категорию срочности и не более семи адресных указателей.</w:t>
      </w:r>
    </w:p>
    <w:p>
      <w:pPr>
        <w:spacing w:after="120"/>
        <w:jc w:val="both"/>
      </w:pPr>
      <w:r>
        <w:rPr>
          <w:rFonts w:ascii="Arial" w:cs="Arial" w:eastAsia="Arial" w:hAnsi="Arial"/>
          <w:sz w:val="24"/>
          <w:szCs w:val="24"/>
        </w:rPr>
        <w:t xml:space="preserve">В случаях, когда количество адресных указателей телеграммы, подаваемой на станцию связи для отправки, превышает семь адресных указателей, допускается оформление на бланке телеграммы нескольких адресных строк, но не более трех. В этом случае все адресные строки имеют одинаковую категорию срочности.</w:t>
      </w:r>
    </w:p>
    <w:p>
      <w:pPr>
        <w:spacing w:after="120"/>
        <w:jc w:val="both"/>
      </w:pPr>
      <w:r>
        <w:rPr>
          <w:rFonts w:ascii="Arial" w:cs="Arial" w:eastAsia="Arial" w:hAnsi="Arial"/>
          <w:sz w:val="24"/>
          <w:szCs w:val="24"/>
        </w:rPr>
        <w:t xml:space="preserve">4.7.3.1.1. Определение категории срочности телеграмм в зависимости от их содержания, и ответственность за правильность ее присвоение возлагается на лицо, подписавшее телеграмму.</w:t>
      </w:r>
    </w:p>
    <w:p>
      <w:pPr>
        <w:spacing w:after="120"/>
        <w:jc w:val="both"/>
      </w:pPr>
      <w:r>
        <w:rPr>
          <w:rFonts w:ascii="Arial" w:cs="Arial" w:eastAsia="Arial" w:hAnsi="Arial"/>
          <w:sz w:val="24"/>
          <w:szCs w:val="24"/>
        </w:rPr>
        <w:t xml:space="preserve">4.7.3.1.2. Адресный указатель представляет собой слитную восьмибуквенную группу, первые четыре знака которой определяют условное обозначение пункта сети связи ГА. Последующие четыре знака указывают условное обозначение организации (предприятия) и службы (должностного лица).</w:t>
      </w:r>
    </w:p>
    <w:p>
      <w:pPr>
        <w:spacing w:after="120"/>
        <w:jc w:val="both"/>
      </w:pPr>
      <w:r>
        <w:rPr>
          <w:rFonts w:ascii="Arial" w:cs="Arial" w:eastAsia="Arial" w:hAnsi="Arial"/>
          <w:sz w:val="24"/>
          <w:szCs w:val="24"/>
        </w:rPr>
        <w:t xml:space="preserve">При использовании в адресном указателе в качестве 5-7 знаков, трехбуквенных индексов ИКАО, адресный указатель должен быть дополнен до восьми знаков буквой внутреннего распространения или буквой-знакозаполнителем. Для телеграмм на кириллице буквой-знакозаполнителем является "Ь", для телеграмм на латыни - "X".</w:t>
      </w:r>
    </w:p>
    <w:p>
      <w:pPr>
        <w:spacing w:after="120"/>
        <w:jc w:val="both"/>
      </w:pPr>
      <w:r>
        <w:rPr>
          <w:rFonts w:ascii="Arial" w:cs="Arial" w:eastAsia="Arial" w:hAnsi="Arial"/>
          <w:sz w:val="24"/>
          <w:szCs w:val="24"/>
        </w:rPr>
        <w:t xml:space="preserve">4.7.3.1.3. При составлении адресного указателя отправитель должен пользоваться "Сборником телеграфных индексов пунктов, эксплуатантов, предприятий, служб и должностных лиц ГА" и официальными документами ИКАО Doc. 8585 и Doc. 7910.</w:t>
      </w:r>
    </w:p>
    <w:p>
      <w:pPr>
        <w:spacing w:after="120"/>
        <w:jc w:val="both"/>
      </w:pPr>
      <w:r>
        <w:rPr>
          <w:rFonts w:ascii="Arial" w:cs="Arial" w:eastAsia="Arial" w:hAnsi="Arial"/>
          <w:sz w:val="24"/>
          <w:szCs w:val="24"/>
        </w:rPr>
        <w:t xml:space="preserve">4.7.3.2. Обозначение отправителя составляется аналогично телеграфному обозначению адресата.</w:t>
      </w:r>
    </w:p>
    <w:p>
      <w:pPr>
        <w:spacing w:after="120"/>
        <w:jc w:val="both"/>
      </w:pPr>
      <w:r>
        <w:rPr>
          <w:rFonts w:ascii="Arial" w:cs="Arial" w:eastAsia="Arial" w:hAnsi="Arial"/>
          <w:sz w:val="24"/>
          <w:szCs w:val="24"/>
        </w:rPr>
        <w:t xml:space="preserve">4.7.3.2.1. Время подачи телеграммы обозначается в 24 часовом исчислении. Применяется - всемирное координированное время (UTC).</w:t>
      </w:r>
    </w:p>
    <w:p>
      <w:pPr>
        <w:spacing w:after="120"/>
        <w:jc w:val="both"/>
      </w:pPr>
      <w:r>
        <w:rPr>
          <w:rFonts w:ascii="Arial" w:cs="Arial" w:eastAsia="Arial" w:hAnsi="Arial"/>
          <w:sz w:val="24"/>
          <w:szCs w:val="24"/>
        </w:rPr>
        <w:t xml:space="preserve">4.7.3.3. Текст телеграммы должен составляться кратко, ясно, с применением простых общедоступных фраз, а также принятых в гражданской авиации условных и кодовых выражений. В тексте телеграммы можно использовать русский или латинский алфавит, цифры и следующие знаки:</w:t>
      </w:r>
    </w:p>
    <w:p>
      <w:pPr>
        <w:spacing w:after="120"/>
        <w:jc w:val="both"/>
      </w:pPr>
      <w:r>
        <w:rPr>
          <w:rFonts w:ascii="Arial" w:cs="Arial" w:eastAsia="Arial" w:hAnsi="Arial"/>
          <w:sz w:val="24"/>
          <w:szCs w:val="24"/>
        </w:rPr>
        <w:t xml:space="preserve">- дефис;</w:t>
      </w:r>
    </w:p>
    <w:p>
      <w:pPr>
        <w:spacing w:after="120"/>
        <w:jc w:val="both"/>
      </w:pPr>
      <w:r>
        <w:rPr>
          <w:rFonts w:ascii="Arial" w:cs="Arial" w:eastAsia="Arial" w:hAnsi="Arial"/>
          <w:sz w:val="24"/>
          <w:szCs w:val="24"/>
        </w:rPr>
        <w:t xml:space="preserve">- вопросительный знак;</w:t>
      </w:r>
    </w:p>
    <w:p>
      <w:pPr>
        <w:spacing w:after="120"/>
        <w:jc w:val="both"/>
      </w:pPr>
      <w:r>
        <w:rPr>
          <w:rFonts w:ascii="Arial" w:cs="Arial" w:eastAsia="Arial" w:hAnsi="Arial"/>
          <w:sz w:val="24"/>
          <w:szCs w:val="24"/>
        </w:rPr>
        <w:t xml:space="preserve">- двоеточие;</w:t>
      </w:r>
    </w:p>
    <w:p>
      <w:pPr>
        <w:spacing w:after="120"/>
        <w:jc w:val="both"/>
      </w:pPr>
      <w:r>
        <w:rPr>
          <w:rFonts w:ascii="Arial" w:cs="Arial" w:eastAsia="Arial" w:hAnsi="Arial"/>
          <w:sz w:val="24"/>
          <w:szCs w:val="24"/>
        </w:rPr>
        <w:t xml:space="preserve">- открытая скобка;</w:t>
      </w:r>
    </w:p>
    <w:p>
      <w:pPr>
        <w:spacing w:after="120"/>
        <w:jc w:val="both"/>
      </w:pPr>
      <w:r>
        <w:rPr>
          <w:rFonts w:ascii="Arial" w:cs="Arial" w:eastAsia="Arial" w:hAnsi="Arial"/>
          <w:sz w:val="24"/>
          <w:szCs w:val="24"/>
        </w:rPr>
        <w:t xml:space="preserve">- закрытая скобка;</w:t>
      </w:r>
    </w:p>
    <w:p>
      <w:pPr>
        <w:spacing w:after="120"/>
        <w:jc w:val="both"/>
      </w:pPr>
      <w:r>
        <w:rPr>
          <w:rFonts w:ascii="Arial" w:cs="Arial" w:eastAsia="Arial" w:hAnsi="Arial"/>
          <w:sz w:val="24"/>
          <w:szCs w:val="24"/>
        </w:rPr>
        <w:t xml:space="preserve">- точка;</w:t>
      </w:r>
    </w:p>
    <w:p>
      <w:pPr>
        <w:spacing w:after="120"/>
        <w:jc w:val="both"/>
      </w:pPr>
      <w:r>
        <w:rPr>
          <w:rFonts w:ascii="Arial" w:cs="Arial" w:eastAsia="Arial" w:hAnsi="Arial"/>
          <w:sz w:val="24"/>
          <w:szCs w:val="24"/>
        </w:rPr>
        <w:t xml:space="preserve">- запятая;</w:t>
      </w:r>
    </w:p>
    <w:p>
      <w:pPr>
        <w:spacing w:after="120"/>
        <w:jc w:val="both"/>
      </w:pPr>
      <w:r>
        <w:rPr>
          <w:rFonts w:ascii="Arial" w:cs="Arial" w:eastAsia="Arial" w:hAnsi="Arial"/>
          <w:sz w:val="24"/>
          <w:szCs w:val="24"/>
        </w:rPr>
        <w:t xml:space="preserve">- знак равенства;</w:t>
      </w:r>
    </w:p>
    <w:p>
      <w:pPr>
        <w:spacing w:after="120"/>
        <w:jc w:val="both"/>
      </w:pPr>
      <w:r>
        <w:rPr>
          <w:rFonts w:ascii="Arial" w:cs="Arial" w:eastAsia="Arial" w:hAnsi="Arial"/>
          <w:sz w:val="24"/>
          <w:szCs w:val="24"/>
        </w:rPr>
        <w:t xml:space="preserve">- наклонная черта;</w:t>
      </w:r>
    </w:p>
    <w:p>
      <w:pPr>
        <w:spacing w:after="120"/>
        <w:jc w:val="both"/>
      </w:pPr>
      <w:r>
        <w:rPr>
          <w:rFonts w:ascii="Arial" w:cs="Arial" w:eastAsia="Arial" w:hAnsi="Arial"/>
          <w:sz w:val="24"/>
          <w:szCs w:val="24"/>
        </w:rPr>
        <w:t xml:space="preserve">- знак сложения;</w:t>
      </w:r>
    </w:p>
    <w:p>
      <w:pPr>
        <w:spacing w:after="120"/>
        <w:jc w:val="both"/>
      </w:pPr>
      <w:r>
        <w:rPr>
          <w:rFonts w:ascii="Arial" w:cs="Arial" w:eastAsia="Arial" w:hAnsi="Arial"/>
          <w:sz w:val="24"/>
          <w:szCs w:val="24"/>
        </w:rPr>
        <w:t xml:space="preserve">- знак апострофа.</w:t>
      </w:r>
    </w:p>
    <w:p>
      <w:pPr>
        <w:spacing w:after="120"/>
        <w:jc w:val="both"/>
      </w:pPr>
      <w:r>
        <w:rPr>
          <w:rFonts w:ascii="Arial" w:cs="Arial" w:eastAsia="Arial" w:hAnsi="Arial"/>
          <w:sz w:val="24"/>
          <w:szCs w:val="24"/>
        </w:rPr>
        <w:t xml:space="preserve">4.7.3.3.1. Текст телеграммы не должен содержать сигналов "ЗЦЗЦ", "НННН", ",,,,", указанных в непрерывной последовательности, так как эти сигналы применяются во время передачи в качестве сигналов начала и конца телеграммы.</w:t>
      </w:r>
    </w:p>
    <w:p>
      <w:pPr>
        <w:spacing w:after="120"/>
        <w:jc w:val="both"/>
      </w:pPr>
      <w:r>
        <w:rPr>
          <w:rFonts w:ascii="Arial" w:cs="Arial" w:eastAsia="Arial" w:hAnsi="Arial"/>
          <w:sz w:val="24"/>
          <w:szCs w:val="24"/>
        </w:rPr>
        <w:t xml:space="preserve">4.7.3.3.2. В начале текста телеграммы при необходимости отправитель может написать отдельной строкой номер телеграммы, на которую ссылается, количество слов (групп) в составленной им телеграмме, а также информацию о том, что направляет копию телеграммы, и сделать другие отметки.</w:t>
      </w:r>
    </w:p>
    <w:p>
      <w:pPr>
        <w:spacing w:after="120"/>
        <w:jc w:val="both"/>
      </w:pPr>
      <w:r>
        <w:rPr>
          <w:rFonts w:ascii="Arial" w:cs="Arial" w:eastAsia="Arial" w:hAnsi="Arial"/>
          <w:sz w:val="24"/>
          <w:szCs w:val="24"/>
        </w:rPr>
        <w:t xml:space="preserve">4.7.3.3.3. Текст телеграмм любой категории срочности не должен превышать 1800 знаков. Если текст телеграммы превышает 1800 знаков, отправитель должен составить несколько отдельных телеграмм, текст каждой из которых не должен превышать 1800 знаков. В этом случае телеграмма, за которой следует продолжение, должна начинаться словами "Часть... (первая), а заканчиваться словами "продолжение следует". Телеграмма, являвшаяся продолжением предыдущей, должна иметь идентичную с первой телеграммой строку отправителя и начинаться словами: "Продолжение. Часть... (вторая, третья и т.д.), а заканчиваться "продолжение следует". В конце текста последней части телеграммы пишется слово: "Конец".</w:t>
      </w:r>
    </w:p>
    <w:p>
      <w:pPr>
        <w:spacing w:after="120"/>
        <w:jc w:val="both"/>
      </w:pPr>
      <w:r>
        <w:rPr>
          <w:rFonts w:ascii="Arial" w:cs="Arial" w:eastAsia="Arial" w:hAnsi="Arial"/>
          <w:sz w:val="24"/>
          <w:szCs w:val="24"/>
        </w:rPr>
        <w:t xml:space="preserve">4.7.3.3.4. Составление и оформление телеграмм, состоящих из нескольких частей, производится также, как составление и оформление отдельных телеграмм.</w:t>
      </w:r>
    </w:p>
    <w:p>
      <w:pPr>
        <w:spacing w:after="120"/>
        <w:jc w:val="both"/>
      </w:pPr>
      <w:r>
        <w:rPr>
          <w:rFonts w:ascii="Arial" w:cs="Arial" w:eastAsia="Arial" w:hAnsi="Arial"/>
          <w:sz w:val="24"/>
          <w:szCs w:val="24"/>
        </w:rPr>
        <w:t xml:space="preserve">4.7.3.4. После текста телеграммы под разграничительной чертой указываются служебные сведения:</w:t>
      </w:r>
    </w:p>
    <w:p>
      <w:pPr>
        <w:spacing w:after="120"/>
        <w:jc w:val="both"/>
      </w:pPr>
      <w:r>
        <w:rPr>
          <w:rFonts w:ascii="Arial" w:cs="Arial" w:eastAsia="Arial" w:hAnsi="Arial"/>
          <w:sz w:val="24"/>
          <w:szCs w:val="24"/>
        </w:rPr>
        <w:t xml:space="preserve">- должность и фамилия отправителя, и дата, которые удостоверяются подписью отправителя;</w:t>
      </w:r>
    </w:p>
    <w:p>
      <w:pPr>
        <w:spacing w:after="120"/>
        <w:jc w:val="both"/>
      </w:pPr>
      <w:r>
        <w:rPr>
          <w:rFonts w:ascii="Arial" w:cs="Arial" w:eastAsia="Arial" w:hAnsi="Arial"/>
          <w:sz w:val="24"/>
          <w:szCs w:val="24"/>
        </w:rPr>
        <w:t xml:space="preserve">- другие служебные пометки, если необходимо (фамилия и телефон исполнителя телеграммы, подтверждение исправлений и подпись исполнителя или отправителя, внесшего исправление и др.).</w:t>
      </w:r>
    </w:p>
    <w:p>
      <w:pPr>
        <w:spacing w:after="120"/>
        <w:jc w:val="both"/>
      </w:pPr>
      <w:r>
        <w:rPr>
          <w:rFonts w:ascii="Arial" w:cs="Arial" w:eastAsia="Arial" w:hAnsi="Arial"/>
          <w:sz w:val="24"/>
          <w:szCs w:val="24"/>
        </w:rPr>
        <w:t xml:space="preserve">4.7.3.5. В случае если подтекстом телеграммы указывается фамилия должностного лица, право подписи этой телеграммы предоставляется только должностному лицу. Если под теистом телеграммы указывается несколько фамилий, то под разграничительной чертой должны быть подписи всех отправителей телеграммы.</w:t>
      </w:r>
    </w:p>
    <w:p>
      <w:pPr>
        <w:spacing w:after="120"/>
        <w:jc w:val="both"/>
      </w:pPr>
      <w:r>
        <w:rPr>
          <w:rFonts w:ascii="Arial" w:cs="Arial" w:eastAsia="Arial" w:hAnsi="Arial"/>
          <w:sz w:val="24"/>
          <w:szCs w:val="24"/>
        </w:rPr>
        <w:t xml:space="preserve">4.7.4. Телеграммы, подаваемые на станции связи гражданской авиации, должны подписываться должностными лицами, которым предоставлено право подписи телеграмм. В организациях, в предприятиях службах, должны быть составлены списки таких лиц, утвержденные руководителем предприятия. Копии списков должны иметься на станциях связи и в радиобюро.</w:t>
      </w:r>
    </w:p>
    <w:p>
      <w:pPr>
        <w:spacing w:after="120"/>
        <w:jc w:val="both"/>
      </w:pPr>
      <w:r>
        <w:rPr>
          <w:rFonts w:ascii="Arial" w:cs="Arial" w:eastAsia="Arial" w:hAnsi="Arial"/>
          <w:sz w:val="24"/>
          <w:szCs w:val="24"/>
        </w:rPr>
        <w:t xml:space="preserve">4.7.5. Отправитель телеграммы имеет право в подаваемой телеграмме производить исправления, делать дополнения, задерживать или отменять ее передачу. Если телеграмма передана, то для исправления, дополнения или ее аннулирования отправитель должен подать отдельную телеграмму с пометкой в начале текста "исправленное повторение".</w:t>
      </w:r>
    </w:p>
    <w:p>
      <w:pPr>
        <w:spacing w:after="120"/>
        <w:jc w:val="both"/>
      </w:pPr>
      <w:r>
        <w:rPr>
          <w:rFonts w:ascii="Arial" w:cs="Arial" w:eastAsia="Arial" w:hAnsi="Arial"/>
          <w:sz w:val="24"/>
          <w:szCs w:val="24"/>
        </w:rPr>
        <w:t xml:space="preserve">4.7.5.1. Подлинники принятых к обработке на станциях связи ГА телеграмм отправителям не возвращаются.</w:t>
      </w:r>
    </w:p>
    <w:p>
      <w:pPr>
        <w:spacing w:after="120"/>
        <w:jc w:val="both"/>
      </w:pPr>
      <w:r>
        <w:rPr>
          <w:rFonts w:ascii="Arial" w:cs="Arial" w:eastAsia="Arial" w:hAnsi="Arial"/>
          <w:sz w:val="24"/>
          <w:szCs w:val="24"/>
        </w:rPr>
        <w:t xml:space="preserve">4.7.5.2. Ответственность за содержание сведений, передаваемых в текстовой части телеграммы несут исполнители и должностные лица, пописавшие эти телеграммы.</w:t>
      </w:r>
    </w:p>
    <w:p>
      <w:pPr>
        <w:spacing w:after="120"/>
        <w:jc w:val="both"/>
      </w:pPr>
      <w:r>
        <w:rPr>
          <w:rFonts w:ascii="Arial" w:cs="Arial" w:eastAsia="Arial" w:hAnsi="Arial"/>
          <w:sz w:val="24"/>
          <w:szCs w:val="24"/>
        </w:rPr>
        <w:t xml:space="preserve">4.7.6. Телеграммы должны быть напечатаны на машинке или четко и разборчиво написаны темными чернилами на лицевой стороне плотной светлой бумаги размером не менее половины писчего листа или на специально подготовленном бланке. Каждый знак текста должен восприниматься однозначно. В случае необходимости отправителю иметь копию телеграммы, она подается на станцию связи в двух экземплярах.</w:t>
      </w:r>
    </w:p>
    <w:p>
      <w:pPr>
        <w:spacing w:after="120"/>
        <w:jc w:val="both"/>
      </w:pPr>
      <w:r>
        <w:rPr>
          <w:rFonts w:ascii="Arial" w:cs="Arial" w:eastAsia="Arial" w:hAnsi="Arial"/>
          <w:sz w:val="24"/>
          <w:szCs w:val="24"/>
        </w:rPr>
        <w:t xml:space="preserve">4.7.7. Телеграмма, составленная отправителем с отступлением от установленных правил, или написанная неразборчиво, станцией связи к обработке не принимается и ответственность за задержку в ее прохождении и доставке возлагается на отправителя.</w:t>
      </w:r>
    </w:p>
    <w:p>
      <w:pPr>
        <w:spacing w:after="120"/>
        <w:jc w:val="both"/>
      </w:pPr>
      <w:r>
        <w:rPr>
          <w:rFonts w:ascii="Arial" w:cs="Arial" w:eastAsia="Arial" w:hAnsi="Arial"/>
          <w:sz w:val="24"/>
          <w:szCs w:val="24"/>
        </w:rPr>
        <w:t xml:space="preserve">4.7.8. Составленные телеграммы подаются (доставляются) на станцию связи лично отправителями, курьерами, с помощью транспортеров, пневмопочты или непосредственно в центр коммутации с АРМ.</w:t>
      </w:r>
    </w:p>
    <w:p>
      <w:pPr>
        <w:spacing w:after="120"/>
        <w:jc w:val="both"/>
      </w:pPr>
      <w:r>
        <w:rPr>
          <w:rFonts w:ascii="Arial" w:cs="Arial" w:eastAsia="Arial" w:hAnsi="Arial"/>
          <w:sz w:val="24"/>
          <w:szCs w:val="24"/>
        </w:rPr>
        <w:t xml:space="preserve">4.7.9. Телеграммы, предназначенные для передачи адресатам других ведомств и по сетям общего пользования, доставляются по правилам, принятым в этих ведомствах.</w:t>
      </w:r>
    </w:p>
    <w:p>
      <w:pPr>
        <w:spacing w:after="120"/>
        <w:jc w:val="both"/>
      </w:pPr>
      <w:r>
        <w:rPr>
          <w:rFonts w:ascii="Arial" w:cs="Arial" w:eastAsia="Arial" w:hAnsi="Arial"/>
          <w:sz w:val="24"/>
          <w:szCs w:val="24"/>
        </w:rPr>
        <w:t xml:space="preserve">4.7.10. Телеграммы, предназначенные для передачи на сеть АФТН (за границу) должны быть написаны буквами латинского алфавита (при необходимости с использованием таблицы соответствия букв русского и латинского алфавитов - Приложение 5).</w:t>
      </w:r>
    </w:p>
    <w:p>
      <w:pPr>
        <w:spacing w:after="120"/>
        <w:jc w:val="both"/>
      </w:pPr>
      <w:r>
        <w:rPr>
          <w:rFonts w:ascii="Arial" w:cs="Arial" w:eastAsia="Arial" w:hAnsi="Arial"/>
          <w:sz w:val="24"/>
          <w:szCs w:val="24"/>
        </w:rPr>
        <w:t xml:space="preserve">4.7.11. Порядок передачи и приема по каналам связи телеграфных сообщений определен в "Правилах работы телеграфных станций связи".</w:t>
      </w:r>
    </w:p>
    <w:p>
      <w:pPr>
        <w:spacing w:after="120"/>
        <w:jc w:val="both"/>
      </w:pPr>
      <w:r>
        <w:rPr>
          <w:rFonts w:ascii="Arial" w:cs="Arial" w:eastAsia="Arial" w:hAnsi="Arial"/>
          <w:sz w:val="24"/>
          <w:szCs w:val="24"/>
        </w:rPr>
        <w:t xml:space="preserve">4.8. Правила передачи сообщений по радиосетям.</w:t>
      </w:r>
    </w:p>
    <w:p>
      <w:pPr>
        <w:spacing w:after="120"/>
        <w:jc w:val="both"/>
      </w:pPr>
      <w:r>
        <w:rPr>
          <w:rFonts w:ascii="Arial" w:cs="Arial" w:eastAsia="Arial" w:hAnsi="Arial"/>
          <w:sz w:val="24"/>
          <w:szCs w:val="24"/>
        </w:rPr>
        <w:t xml:space="preserve">4.8.1. Корреспонденты одной радиосети обязаны оказывать друг другу помощь в установлении связи и передаче сообщений (телеграмм).</w:t>
      </w:r>
    </w:p>
    <w:p>
      <w:pPr>
        <w:spacing w:after="120"/>
        <w:jc w:val="both"/>
      </w:pPr>
      <w:r>
        <w:rPr>
          <w:rFonts w:ascii="Arial" w:cs="Arial" w:eastAsia="Arial" w:hAnsi="Arial"/>
          <w:sz w:val="24"/>
          <w:szCs w:val="24"/>
        </w:rPr>
        <w:t xml:space="preserve">4.8.2. Если радиооператор сомневается в правильности позывного вызывающей станции, он должен немедленно ответить на вызов фразой "Я... кто меня вызывает?".</w:t>
      </w:r>
    </w:p>
    <w:p>
      <w:pPr>
        <w:spacing w:after="120"/>
        <w:jc w:val="both"/>
      </w:pPr>
      <w:r>
        <w:rPr>
          <w:rFonts w:ascii="Arial" w:cs="Arial" w:eastAsia="Arial" w:hAnsi="Arial"/>
          <w:sz w:val="24"/>
          <w:szCs w:val="24"/>
        </w:rPr>
        <w:t xml:space="preserve">4.8.3. Радиосвязь считается установленной, если от вызываемой радиостанции получен ответ на вызов. После установления сами радиооператоры (диспетчеры, экипажи воздушных судов) должны обменяться фразой "Что имеете для меня?" и при отсутствии телеграмм продолжать непрерывное прослушивание радиосети.</w:t>
      </w:r>
    </w:p>
    <w:p>
      <w:pPr>
        <w:spacing w:after="120"/>
        <w:jc w:val="both"/>
      </w:pPr>
      <w:r>
        <w:rPr>
          <w:rFonts w:ascii="Arial" w:cs="Arial" w:eastAsia="Arial" w:hAnsi="Arial"/>
          <w:sz w:val="24"/>
          <w:szCs w:val="24"/>
        </w:rPr>
        <w:t xml:space="preserve">4.8.4. Для обеспечения руководства работой радиостанций сети (радионаправления) Дирекцией ГП "Кыргызаэронавигация" определяются главные радиостанции.</w:t>
      </w:r>
    </w:p>
    <w:p>
      <w:pPr>
        <w:spacing w:after="120"/>
        <w:jc w:val="both"/>
      </w:pPr>
      <w:r>
        <w:rPr>
          <w:rFonts w:ascii="Arial" w:cs="Arial" w:eastAsia="Arial" w:hAnsi="Arial"/>
          <w:sz w:val="24"/>
          <w:szCs w:val="24"/>
        </w:rPr>
        <w:t xml:space="preserve">4.8.5. Главная радиостанция обязана:</w:t>
      </w:r>
    </w:p>
    <w:p>
      <w:pPr>
        <w:spacing w:after="120"/>
        <w:jc w:val="both"/>
      </w:pPr>
      <w:r>
        <w:rPr>
          <w:rFonts w:ascii="Arial" w:cs="Arial" w:eastAsia="Arial" w:hAnsi="Arial"/>
          <w:sz w:val="24"/>
          <w:szCs w:val="24"/>
        </w:rPr>
        <w:t xml:space="preserve">- решать организационные вопросы, связанные с работой радиосети (радионаправления), своевременно вводить в действие расписание (частот и контролировать переход на резервные частоты, с дневной на ночную и обратно;</w:t>
      </w:r>
    </w:p>
    <w:p>
      <w:pPr>
        <w:spacing w:after="120"/>
        <w:jc w:val="both"/>
      </w:pPr>
      <w:r>
        <w:rPr>
          <w:rFonts w:ascii="Arial" w:cs="Arial" w:eastAsia="Arial" w:hAnsi="Arial"/>
          <w:sz w:val="24"/>
          <w:szCs w:val="24"/>
        </w:rPr>
        <w:t xml:space="preserve">- следить за выполнением радиостанциями сети (радиостанцией радионаправления) установленного режима работы радиосвязи, правил и дисциплины радиосвязи, руководить работой радиосети или радионаправления, осуществлять контроль за выполнением требований настоящих правил.</w:t>
      </w:r>
    </w:p>
    <w:p>
      <w:pPr>
        <w:spacing w:after="120"/>
        <w:jc w:val="both"/>
      </w:pPr>
      <w:r>
        <w:rPr>
          <w:rFonts w:ascii="Arial" w:cs="Arial" w:eastAsia="Arial" w:hAnsi="Arial"/>
          <w:sz w:val="24"/>
          <w:szCs w:val="24"/>
        </w:rPr>
        <w:t xml:space="preserve">4.8.6. Главная радиостанция имеет право: передавать циркулярные телеграммы; требовать от корреспондентов сети (корреспондента радионаправления) немедленного прекращения нарушения правил ведения радиосвязи и радиодисциплины; о случаях нарушений в работе корреспондентов докладывать старшему инженеру (инженеру) смены службы ЭРТОС для принятия соответствующих мер. Требования главной радиостанции обязаны выполнять все радиостанции сети (радионаправления) беспрекословно.</w:t>
      </w:r>
    </w:p>
    <w:p>
      <w:pPr>
        <w:spacing w:after="120"/>
        <w:jc w:val="both"/>
      </w:pPr>
      <w:r>
        <w:rPr>
          <w:rFonts w:ascii="Arial" w:cs="Arial" w:eastAsia="Arial" w:hAnsi="Arial"/>
          <w:sz w:val="24"/>
          <w:szCs w:val="24"/>
        </w:rPr>
        <w:t xml:space="preserve">4.8.7. При ведении радиосвязи производятся оперативный и служебный радиообмены.</w:t>
      </w:r>
    </w:p>
    <w:p>
      <w:pPr>
        <w:spacing w:after="120"/>
        <w:jc w:val="both"/>
      </w:pPr>
      <w:r>
        <w:rPr>
          <w:rFonts w:ascii="Arial" w:cs="Arial" w:eastAsia="Arial" w:hAnsi="Arial"/>
          <w:sz w:val="24"/>
          <w:szCs w:val="24"/>
        </w:rPr>
        <w:t xml:space="preserve">Оперативный радиообмен включает в себя передачу (прием) телеграмм, сигналов, команд, ведение переговоров между экипажами воздушных судов и диспетчерами, радиооператорами, должностными лицами авиапредприятий.</w:t>
      </w:r>
    </w:p>
    <w:p>
      <w:pPr>
        <w:spacing w:after="120"/>
        <w:jc w:val="both"/>
      </w:pPr>
      <w:r>
        <w:rPr>
          <w:rFonts w:ascii="Arial" w:cs="Arial" w:eastAsia="Arial" w:hAnsi="Arial"/>
          <w:sz w:val="24"/>
          <w:szCs w:val="24"/>
        </w:rPr>
        <w:t xml:space="preserve">Служебный радиообмен проводиться для установления радиосвязи и обеспечения ее работы.</w:t>
      </w:r>
    </w:p>
    <w:p>
      <w:pPr>
        <w:spacing w:after="120"/>
        <w:jc w:val="both"/>
      </w:pPr>
      <w:r>
        <w:rPr>
          <w:rFonts w:ascii="Arial" w:cs="Arial" w:eastAsia="Arial" w:hAnsi="Arial"/>
          <w:sz w:val="24"/>
          <w:szCs w:val="24"/>
        </w:rPr>
        <w:t xml:space="preserve">4.8.8. Служебный радиообмен должен быть кратким. Он достигается строгим выполнением правил, изложенных в настоящих Правилах.</w:t>
      </w:r>
    </w:p>
    <w:p>
      <w:pPr>
        <w:spacing w:after="120"/>
        <w:jc w:val="both"/>
      </w:pPr>
      <w:r>
        <w:rPr>
          <w:rFonts w:ascii="Arial" w:cs="Arial" w:eastAsia="Arial" w:hAnsi="Arial"/>
          <w:sz w:val="24"/>
          <w:szCs w:val="24"/>
        </w:rPr>
        <w:t xml:space="preserve">4.8.9. Устанавливать радиосвязь и вести радиообмен с корреспондентами, не включенными в схему связи авиапредприятия, радиооператорам и диспетчерам категорически запрещается.</w:t>
      </w:r>
    </w:p>
    <w:p>
      <w:pPr>
        <w:spacing w:after="120"/>
        <w:jc w:val="both"/>
      </w:pPr>
      <w:r>
        <w:rPr>
          <w:rFonts w:ascii="Arial" w:cs="Arial" w:eastAsia="Arial" w:hAnsi="Arial"/>
          <w:sz w:val="24"/>
          <w:szCs w:val="24"/>
        </w:rPr>
        <w:t xml:space="preserve">4.8.10. Телеграммы и сигналы могут передаваться квитанционным, бесквитанционным и способом обратной проверки. При квитанционном способе радиообмена телеграммы подтверждаются квитанцией. Телеграммы, на не которые не получены квитанции, считаются не переданными. Квитанционный способ подтверждения в приеме телеграмм корреспондентами применяется во всех случаях, когда нет указания о применении бесквитанционного способа.</w:t>
      </w:r>
    </w:p>
    <w:p>
      <w:pPr>
        <w:spacing w:after="120"/>
        <w:jc w:val="both"/>
      </w:pPr>
      <w:r>
        <w:rPr>
          <w:rFonts w:ascii="Arial" w:cs="Arial" w:eastAsia="Arial" w:hAnsi="Arial"/>
          <w:sz w:val="24"/>
          <w:szCs w:val="24"/>
        </w:rPr>
        <w:t xml:space="preserve">4.8.11. Если радиооператору необходимо передать испытательные сигналы для настройки радиостанции, то такие сигналы не должны продолжаться более 10 с. Эти сигналы состоят из произносимых цифр ("один, два, три" и т.д.) и подтверждаются позывным радиостанции, передающей испытательные сигналы.</w:t>
      </w:r>
    </w:p>
    <w:p>
      <w:pPr>
        <w:spacing w:after="120"/>
        <w:jc w:val="both"/>
      </w:pPr>
      <w:r>
        <w:rPr>
          <w:rFonts w:ascii="Arial" w:cs="Arial" w:eastAsia="Arial" w:hAnsi="Arial"/>
          <w:sz w:val="24"/>
          <w:szCs w:val="24"/>
        </w:rPr>
        <w:t xml:space="preserve">4.8.12. Очередность передачи телеграмм в сетях радиосвязи определяется их категориями срочности.</w:t>
      </w:r>
    </w:p>
    <w:p>
      <w:pPr>
        <w:spacing w:after="120"/>
        <w:jc w:val="both"/>
      </w:pPr>
      <w:r>
        <w:rPr>
          <w:rFonts w:ascii="Arial" w:cs="Arial" w:eastAsia="Arial" w:hAnsi="Arial"/>
          <w:sz w:val="24"/>
          <w:szCs w:val="24"/>
        </w:rPr>
        <w:t xml:space="preserve">4.8.13. Телеграммы, предназначенные для передачи в сетях радиосвязи оформляются на бланках. Телеграммы, касающиеся движения воздушных судов, могут передаваться в соответствии с п.4.10.13. настоящих Правил.</w:t>
      </w:r>
    </w:p>
    <w:p>
      <w:pPr>
        <w:spacing w:after="120"/>
        <w:jc w:val="both"/>
      </w:pPr>
      <w:r>
        <w:rPr>
          <w:rFonts w:ascii="Arial" w:cs="Arial" w:eastAsia="Arial" w:hAnsi="Arial"/>
          <w:sz w:val="24"/>
          <w:szCs w:val="24"/>
        </w:rPr>
        <w:t xml:space="preserve">4.9. Правила установления и ведения радиотелефонной связи.</w:t>
      </w:r>
    </w:p>
    <w:p>
      <w:pPr>
        <w:spacing w:after="120"/>
        <w:jc w:val="both"/>
      </w:pPr>
      <w:r>
        <w:rPr>
          <w:rFonts w:ascii="Arial" w:cs="Arial" w:eastAsia="Arial" w:hAnsi="Arial"/>
          <w:sz w:val="24"/>
          <w:szCs w:val="24"/>
        </w:rPr>
        <w:t xml:space="preserve">4.9.1. Общие положения.</w:t>
      </w:r>
    </w:p>
    <w:p>
      <w:pPr>
        <w:spacing w:after="120"/>
        <w:jc w:val="both"/>
      </w:pPr>
      <w:r>
        <w:rPr>
          <w:rFonts w:ascii="Arial" w:cs="Arial" w:eastAsia="Arial" w:hAnsi="Arial"/>
          <w:sz w:val="24"/>
          <w:szCs w:val="24"/>
        </w:rPr>
        <w:t xml:space="preserve">4.9.1.1. Радиотелефонная связь в гражданской авиации осуществляется по сетям (направлениям) радио- и радиорелейной связи.</w:t>
      </w:r>
    </w:p>
    <w:p>
      <w:pPr>
        <w:spacing w:after="120"/>
        <w:jc w:val="both"/>
      </w:pPr>
      <w:r>
        <w:rPr>
          <w:rFonts w:ascii="Arial" w:cs="Arial" w:eastAsia="Arial" w:hAnsi="Arial"/>
          <w:sz w:val="24"/>
          <w:szCs w:val="24"/>
        </w:rPr>
        <w:t xml:space="preserve">4.9.1.2. В гражданской авиации на территории Кыргызской Республики радиосвязь должна вестись на русском языке, а также английском при выполнении полетов и УВД по международным воздушным трассам и в международных аэропортах, а также в аэропортах, пригодных (допущенных) для приема чартерных международных рейсов.</w:t>
      </w:r>
    </w:p>
    <w:p>
      <w:pPr>
        <w:spacing w:after="120"/>
        <w:jc w:val="both"/>
      </w:pPr>
      <w:r>
        <w:rPr>
          <w:rFonts w:ascii="Arial" w:cs="Arial" w:eastAsia="Arial" w:hAnsi="Arial"/>
          <w:sz w:val="24"/>
          <w:szCs w:val="24"/>
        </w:rPr>
        <w:t xml:space="preserve">4.9.1.3. По сетям (направлениям) радиотелефонной связи взаимодействия передаются донесения и приказания, касающиеся движения воздушных судов. Передача указанных сообщений производится непосредственно диспетчером или радиооператором по устному указанию должностных лиц службы движения. В этом случае радиооператор должен записать в аппаратный журнал текст сообщения и при необходимости фамилию должностного лица, давшего сообщение. После этого радиооператор имеет право передать сообщение корреспонденту.</w:t>
      </w:r>
    </w:p>
    <w:p>
      <w:pPr>
        <w:spacing w:after="120"/>
        <w:jc w:val="both"/>
      </w:pPr>
      <w:r>
        <w:rPr>
          <w:rFonts w:ascii="Arial" w:cs="Arial" w:eastAsia="Arial" w:hAnsi="Arial"/>
          <w:sz w:val="24"/>
          <w:szCs w:val="24"/>
        </w:rPr>
        <w:t xml:space="preserve">4.9.1.4. Радиооператор на приемной станции обязан записать принятый текст сообщения в аппаратный журнал немедленно и передать содержание адресату.</w:t>
      </w:r>
    </w:p>
    <w:p>
      <w:pPr>
        <w:spacing w:after="120"/>
        <w:jc w:val="both"/>
      </w:pPr>
      <w:r>
        <w:rPr>
          <w:rFonts w:ascii="Arial" w:cs="Arial" w:eastAsia="Arial" w:hAnsi="Arial"/>
          <w:sz w:val="24"/>
          <w:szCs w:val="24"/>
        </w:rPr>
        <w:t xml:space="preserve">4.9.2. Порядок установления и ведения радиотелефонной связи приведен в Приложении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по организации авиационной подвижной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 к авиационной подвижной электросвязи.</w:t>
      </w:r>
    </w:p>
    <w:p>
      <w:pPr>
        <w:spacing w:after="120"/>
        <w:jc w:val="both"/>
      </w:pPr>
      <w:r>
        <w:rPr>
          <w:rFonts w:ascii="Arial" w:cs="Arial" w:eastAsia="Arial" w:hAnsi="Arial"/>
          <w:sz w:val="24"/>
          <w:szCs w:val="24"/>
        </w:rPr>
        <w:t xml:space="preserve">5.1.1. Авиационная подвижная электросвязь является единственным средством связи диспетчеров службы с экипажами воздушных судов и между экипажами воздушных судов, находящихся в полете.</w:t>
      </w:r>
    </w:p>
    <w:p>
      <w:pPr>
        <w:spacing w:after="120"/>
        <w:jc w:val="both"/>
      </w:pPr>
      <w:r>
        <w:rPr>
          <w:rFonts w:ascii="Arial" w:cs="Arial" w:eastAsia="Arial" w:hAnsi="Arial"/>
          <w:sz w:val="24"/>
          <w:szCs w:val="24"/>
        </w:rPr>
        <w:t xml:space="preserve">Она должна обеспечивать:</w:t>
      </w:r>
    </w:p>
    <w:p>
      <w:pPr>
        <w:spacing w:after="120"/>
        <w:jc w:val="both"/>
      </w:pPr>
      <w:r>
        <w:rPr>
          <w:rFonts w:ascii="Arial" w:cs="Arial" w:eastAsia="Arial" w:hAnsi="Arial"/>
          <w:sz w:val="24"/>
          <w:szCs w:val="24"/>
        </w:rPr>
        <w:t xml:space="preserve">- непосредственное бесперебойное ведение радиотелефонной связи диспетчеров службы движения с экипажами воздушных судов на протяжении всего полета от взлета до посадки;</w:t>
      </w:r>
    </w:p>
    <w:p>
      <w:pPr>
        <w:spacing w:after="120"/>
        <w:jc w:val="both"/>
      </w:pPr>
      <w:r>
        <w:rPr>
          <w:rFonts w:ascii="Arial" w:cs="Arial" w:eastAsia="Arial" w:hAnsi="Arial"/>
          <w:sz w:val="24"/>
          <w:szCs w:val="24"/>
        </w:rPr>
        <w:t xml:space="preserve">- постоянную готовность обмена сообщениями между диспетчерскими пунктами службы движения и экипажами воздушных судов;</w:t>
      </w:r>
    </w:p>
    <w:p>
      <w:pPr>
        <w:spacing w:after="120"/>
        <w:jc w:val="both"/>
      </w:pPr>
      <w:r>
        <w:rPr>
          <w:rFonts w:ascii="Arial" w:cs="Arial" w:eastAsia="Arial" w:hAnsi="Arial"/>
          <w:sz w:val="24"/>
          <w:szCs w:val="24"/>
        </w:rPr>
        <w:t xml:space="preserve">- высокое качество связи;</w:t>
      </w:r>
    </w:p>
    <w:p>
      <w:pPr>
        <w:spacing w:after="120"/>
        <w:jc w:val="both"/>
      </w:pPr>
      <w:r>
        <w:rPr>
          <w:rFonts w:ascii="Arial" w:cs="Arial" w:eastAsia="Arial" w:hAnsi="Arial"/>
          <w:sz w:val="24"/>
          <w:szCs w:val="24"/>
        </w:rPr>
        <w:t xml:space="preserve">- связь без поиска и подстройки;</w:t>
      </w:r>
    </w:p>
    <w:p>
      <w:pPr>
        <w:spacing w:after="120"/>
        <w:jc w:val="both"/>
      </w:pPr>
      <w:r>
        <w:rPr>
          <w:rFonts w:ascii="Arial" w:cs="Arial" w:eastAsia="Arial" w:hAnsi="Arial"/>
          <w:sz w:val="24"/>
          <w:szCs w:val="24"/>
        </w:rPr>
        <w:t xml:space="preserve">- возможность циркулярной передачи сообщений экипажам воздушных судов.</w:t>
      </w:r>
    </w:p>
    <w:p>
      <w:pPr>
        <w:spacing w:after="120"/>
        <w:jc w:val="both"/>
      </w:pPr>
      <w:r>
        <w:rPr>
          <w:rFonts w:ascii="Arial" w:cs="Arial" w:eastAsia="Arial" w:hAnsi="Arial"/>
          <w:sz w:val="24"/>
          <w:szCs w:val="24"/>
        </w:rPr>
        <w:t xml:space="preserve">5.1.2. Авиационная подвижная связь организуется в соответствии с принятыми принципами управления воздушным движением Кыргызской Республики.</w:t>
      </w:r>
    </w:p>
    <w:p>
      <w:pPr>
        <w:spacing w:after="120"/>
        <w:jc w:val="both"/>
      </w:pPr>
      <w:r>
        <w:rPr>
          <w:rFonts w:ascii="Arial" w:cs="Arial" w:eastAsia="Arial" w:hAnsi="Arial"/>
          <w:sz w:val="24"/>
          <w:szCs w:val="24"/>
        </w:rPr>
        <w:t xml:space="preserve">5.1.3. В каждом авиапредприятии или предприятии по ИВП и УВД на основании принятой структуры организации воздушного движения разрабатывается схема организации авиационной подвижной связи.</w:t>
      </w:r>
    </w:p>
    <w:p>
      <w:pPr>
        <w:spacing w:after="120"/>
        <w:jc w:val="both"/>
      </w:pPr>
      <w:r>
        <w:rPr>
          <w:rFonts w:ascii="Arial" w:cs="Arial" w:eastAsia="Arial" w:hAnsi="Arial"/>
          <w:sz w:val="24"/>
          <w:szCs w:val="24"/>
        </w:rPr>
        <w:t xml:space="preserve">5.1.4. Для организации авиационной подвижной электросвязи используются средства радиосвязи диапазонов ОВЧ, ВЧ и спутниковой связи. Средства диапазона ВЧ используются для обеспечения дальней связи с экипажами воздушных судов и связи на участках полета, где отсутствует радиосвязь на ОВЧ.</w:t>
      </w:r>
    </w:p>
    <w:p>
      <w:pPr>
        <w:spacing w:after="120"/>
        <w:jc w:val="both"/>
      </w:pPr>
      <w:r>
        <w:rPr>
          <w:rFonts w:ascii="Arial" w:cs="Arial" w:eastAsia="Arial" w:hAnsi="Arial"/>
          <w:sz w:val="24"/>
          <w:szCs w:val="24"/>
        </w:rPr>
        <w:t xml:space="preserve">5.1.5. Наличие средств авиационной подвижной электросвязи на каждом диспетчерском пункте службы движения, их радиоданные, режим работы приводятся в Сборниках аэронавигационной информации по воздушным трассам и Сборниках радиосветотехнического обеспечения полетов по ВВЛ, являющихся документами, исполнение которых обязательно для всех экипажей воздушных судов, диспетчеров службы движения и личного состава службы ЭРТОС.</w:t>
      </w:r>
    </w:p>
    <w:p>
      <w:pPr>
        <w:spacing w:after="120"/>
        <w:jc w:val="both"/>
      </w:pPr>
      <w:r>
        <w:rPr>
          <w:rFonts w:ascii="Arial" w:cs="Arial" w:eastAsia="Arial" w:hAnsi="Arial"/>
          <w:sz w:val="24"/>
          <w:szCs w:val="24"/>
        </w:rPr>
        <w:t xml:space="preserve">5.1.6. Авиационная подвижная связь должна обладать высокой надежностью. Потеря связи с воздушными судами рассматривается как особый случай в полете. Радиосвязь с воздушным судном считается потерянной, если в течение 5 минут, при использовании имеющихся каналов радиосвязи на неоднократные вызовы по каждому из них экипаж (диспетчер) не отвечает. При потере связи должны срочно применяться все возможные меры по ее восстановлению.</w:t>
      </w:r>
    </w:p>
    <w:p>
      <w:pPr>
        <w:spacing w:after="120"/>
        <w:jc w:val="both"/>
      </w:pPr>
      <w:r>
        <w:rPr>
          <w:rFonts w:ascii="Arial" w:cs="Arial" w:eastAsia="Arial" w:hAnsi="Arial"/>
          <w:sz w:val="24"/>
          <w:szCs w:val="24"/>
        </w:rPr>
        <w:t xml:space="preserve">5.1.7. Для повышения надежности авиационной подвижной электросвязи каждая радиостанция сети должна резервироваться согласно установленным требованиям.</w:t>
      </w:r>
    </w:p>
    <w:p>
      <w:pPr>
        <w:spacing w:after="120"/>
        <w:jc w:val="both"/>
      </w:pPr>
      <w:r>
        <w:rPr>
          <w:rFonts w:ascii="Arial" w:cs="Arial" w:eastAsia="Arial" w:hAnsi="Arial"/>
          <w:sz w:val="24"/>
          <w:szCs w:val="24"/>
        </w:rPr>
        <w:t xml:space="preserve">При необходимости должны проводиться организационно-технические мероприятия по увеличению дальности и непрерывности радиосвязи с воздушными судами. Такими мероприятиями могут быть:</w:t>
      </w:r>
    </w:p>
    <w:p>
      <w:pPr>
        <w:spacing w:after="120"/>
        <w:jc w:val="both"/>
      </w:pPr>
      <w:r>
        <w:rPr>
          <w:rFonts w:ascii="Arial" w:cs="Arial" w:eastAsia="Arial" w:hAnsi="Arial"/>
          <w:sz w:val="24"/>
          <w:szCs w:val="24"/>
        </w:rPr>
        <w:t xml:space="preserve">- организация вынесенных на трассы полетов ретрансляторов диапазона ОВЧ;</w:t>
      </w:r>
    </w:p>
    <w:p>
      <w:pPr>
        <w:spacing w:after="120"/>
        <w:jc w:val="both"/>
      </w:pPr>
      <w:r>
        <w:rPr>
          <w:rFonts w:ascii="Arial" w:cs="Arial" w:eastAsia="Arial" w:hAnsi="Arial"/>
          <w:sz w:val="24"/>
          <w:szCs w:val="24"/>
        </w:rPr>
        <w:t xml:space="preserve">- использование высот на местности и высотных сооружений для размещения на них средств радиосвязи диапазона ОВЧ;</w:t>
      </w:r>
    </w:p>
    <w:p>
      <w:pPr>
        <w:spacing w:after="120"/>
        <w:jc w:val="both"/>
      </w:pPr>
      <w:r>
        <w:rPr>
          <w:rFonts w:ascii="Arial" w:cs="Arial" w:eastAsia="Arial" w:hAnsi="Arial"/>
          <w:sz w:val="24"/>
          <w:szCs w:val="24"/>
        </w:rPr>
        <w:t xml:space="preserve">- применение средств радиосвязи диапазона ОВЧ повышенной мощности и специальных антенных систем;</w:t>
      </w:r>
    </w:p>
    <w:p>
      <w:pPr>
        <w:spacing w:after="120"/>
        <w:jc w:val="both"/>
      </w:pPr>
      <w:r>
        <w:rPr>
          <w:rFonts w:ascii="Arial" w:cs="Arial" w:eastAsia="Arial" w:hAnsi="Arial"/>
          <w:sz w:val="24"/>
          <w:szCs w:val="24"/>
        </w:rPr>
        <w:t xml:space="preserve">- внедрение в эксплуатацию новых средств радиосвязи и спутниковой связи;</w:t>
      </w:r>
    </w:p>
    <w:p>
      <w:pPr>
        <w:spacing w:after="120"/>
        <w:jc w:val="both"/>
      </w:pPr>
      <w:r>
        <w:rPr>
          <w:rFonts w:ascii="Arial" w:cs="Arial" w:eastAsia="Arial" w:hAnsi="Arial"/>
          <w:sz w:val="24"/>
          <w:szCs w:val="24"/>
        </w:rPr>
        <w:t xml:space="preserve">- организации ВЧ каналов для передачи указаний диспетчеров и сообщений экипажей при отказах ОВЧ каналов (их отсутствии) или нарушении непрерывности радиосвязи.</w:t>
      </w:r>
    </w:p>
    <w:p>
      <w:pPr>
        <w:spacing w:after="120"/>
        <w:jc w:val="both"/>
      </w:pPr>
      <w:r>
        <w:rPr>
          <w:rFonts w:ascii="Arial" w:cs="Arial" w:eastAsia="Arial" w:hAnsi="Arial"/>
          <w:sz w:val="24"/>
          <w:szCs w:val="24"/>
        </w:rPr>
        <w:t xml:space="preserve">5.1.8. При организации авиационной подвижной электросвязи необходимо учитывать:</w:t>
      </w:r>
    </w:p>
    <w:p>
      <w:pPr>
        <w:spacing w:after="120"/>
        <w:jc w:val="both"/>
      </w:pPr>
      <w:r>
        <w:rPr>
          <w:rFonts w:ascii="Arial" w:cs="Arial" w:eastAsia="Arial" w:hAnsi="Arial"/>
          <w:sz w:val="24"/>
          <w:szCs w:val="24"/>
        </w:rPr>
        <w:t xml:space="preserve">- тактико-технические возможности применяемых радиосредств;</w:t>
      </w:r>
    </w:p>
    <w:p>
      <w:pPr>
        <w:spacing w:after="120"/>
        <w:jc w:val="both"/>
      </w:pPr>
      <w:r>
        <w:rPr>
          <w:rFonts w:ascii="Arial" w:cs="Arial" w:eastAsia="Arial" w:hAnsi="Arial"/>
          <w:sz w:val="24"/>
          <w:szCs w:val="24"/>
        </w:rPr>
        <w:t xml:space="preserve">- электромагнитную совместимость применяемых радиотехнических средств;</w:t>
      </w:r>
    </w:p>
    <w:p>
      <w:pPr>
        <w:spacing w:after="120"/>
        <w:jc w:val="both"/>
      </w:pPr>
      <w:r>
        <w:rPr>
          <w:rFonts w:ascii="Arial" w:cs="Arial" w:eastAsia="Arial" w:hAnsi="Arial"/>
          <w:sz w:val="24"/>
          <w:szCs w:val="24"/>
        </w:rPr>
        <w:t xml:space="preserve">- подбор частот;</w:t>
      </w:r>
    </w:p>
    <w:p>
      <w:pPr>
        <w:spacing w:after="120"/>
        <w:jc w:val="both"/>
      </w:pPr>
      <w:r>
        <w:rPr>
          <w:rFonts w:ascii="Arial" w:cs="Arial" w:eastAsia="Arial" w:hAnsi="Arial"/>
          <w:sz w:val="24"/>
          <w:szCs w:val="24"/>
        </w:rPr>
        <w:t xml:space="preserve">- условия прохождения радиоволн, атмосферные, промышленные и другие электрические помехи, возможности проведения организационно-технических мероприятий по совершенствованию авиационной подвижной электросвязи и в процессе ее работы.</w:t>
      </w:r>
    </w:p>
    <w:p>
      <w:pPr>
        <w:spacing w:after="120"/>
        <w:jc w:val="both"/>
      </w:pPr>
      <w:r>
        <w:rPr>
          <w:rFonts w:ascii="Arial" w:cs="Arial" w:eastAsia="Arial" w:hAnsi="Arial"/>
          <w:sz w:val="24"/>
          <w:szCs w:val="24"/>
        </w:rPr>
        <w:t xml:space="preserve">Типовая схема организации авиационной подвижной радиосвязи для УВД и связи на воздушных трассах в районах МДП приведена в Приложении 3.</w:t>
      </w:r>
    </w:p>
    <w:p>
      <w:pPr>
        <w:spacing w:after="120"/>
        <w:jc w:val="both"/>
      </w:pPr>
      <w:r>
        <w:rPr>
          <w:rFonts w:ascii="Arial" w:cs="Arial" w:eastAsia="Arial" w:hAnsi="Arial"/>
          <w:sz w:val="24"/>
          <w:szCs w:val="24"/>
        </w:rPr>
        <w:t xml:space="preserve">Типовая схема организации авиационной подвижной радиосвязи для УВД в районе аэродрома приведена в Приложении 4.</w:t>
      </w:r>
    </w:p>
    <w:p>
      <w:pPr>
        <w:spacing w:after="120"/>
        <w:jc w:val="both"/>
      </w:pPr>
      <w:r>
        <w:rPr>
          <w:rFonts w:ascii="Arial" w:cs="Arial" w:eastAsia="Arial" w:hAnsi="Arial"/>
          <w:sz w:val="24"/>
          <w:szCs w:val="24"/>
        </w:rPr>
        <w:t xml:space="preserve">5.2. Электросвязь в районе аэродрома.</w:t>
      </w:r>
    </w:p>
    <w:p>
      <w:pPr>
        <w:spacing w:after="120"/>
        <w:jc w:val="both"/>
      </w:pPr>
      <w:r>
        <w:rPr>
          <w:rFonts w:ascii="Arial" w:cs="Arial" w:eastAsia="Arial" w:hAnsi="Arial"/>
          <w:sz w:val="24"/>
          <w:szCs w:val="24"/>
        </w:rPr>
        <w:t xml:space="preserve">5.2.1. Авиационная подвижная электросвязь в районе аэродрома организуется в соответствии с принятой для данного аэродрома схемой управления воздушным движением.</w:t>
      </w:r>
    </w:p>
    <w:p>
      <w:pPr>
        <w:spacing w:after="120"/>
        <w:jc w:val="both"/>
      </w:pPr>
      <w:r>
        <w:rPr>
          <w:rFonts w:ascii="Arial" w:cs="Arial" w:eastAsia="Arial" w:hAnsi="Arial"/>
          <w:sz w:val="24"/>
          <w:szCs w:val="24"/>
        </w:rPr>
        <w:t xml:space="preserve">5.2.2. Авиационная подвижная электросвязь в районе аэродрома осуществляется с использованием средств радиосвязи в диапазоне ОВЧ.</w:t>
      </w:r>
    </w:p>
    <w:p>
      <w:pPr>
        <w:spacing w:after="120"/>
        <w:jc w:val="both"/>
      </w:pPr>
      <w:r>
        <w:rPr>
          <w:rFonts w:ascii="Arial" w:cs="Arial" w:eastAsia="Arial" w:hAnsi="Arial"/>
          <w:sz w:val="24"/>
          <w:szCs w:val="24"/>
        </w:rPr>
        <w:t xml:space="preserve">5.2.3. Для обеспечения управления воздушным движением и связи в районе аэродрома могут быть организованы следующие радиосети:</w:t>
      </w:r>
    </w:p>
    <w:p>
      <w:pPr>
        <w:spacing w:after="120"/>
        <w:jc w:val="both"/>
      </w:pPr>
      <w:r>
        <w:rPr>
          <w:rFonts w:ascii="Arial" w:cs="Arial" w:eastAsia="Arial" w:hAnsi="Arial"/>
          <w:sz w:val="24"/>
          <w:szCs w:val="24"/>
        </w:rPr>
        <w:t xml:space="preserve">- подхода (по количеству секторов);</w:t>
      </w:r>
    </w:p>
    <w:p>
      <w:pPr>
        <w:spacing w:after="120"/>
        <w:jc w:val="both"/>
      </w:pPr>
      <w:r>
        <w:rPr>
          <w:rFonts w:ascii="Arial" w:cs="Arial" w:eastAsia="Arial" w:hAnsi="Arial"/>
          <w:sz w:val="24"/>
          <w:szCs w:val="24"/>
        </w:rPr>
        <w:t xml:space="preserve">- круга;</w:t>
      </w:r>
    </w:p>
    <w:p>
      <w:pPr>
        <w:spacing w:after="120"/>
        <w:jc w:val="both"/>
      </w:pPr>
      <w:r>
        <w:rPr>
          <w:rFonts w:ascii="Arial" w:cs="Arial" w:eastAsia="Arial" w:hAnsi="Arial"/>
          <w:sz w:val="24"/>
          <w:szCs w:val="24"/>
        </w:rPr>
        <w:t xml:space="preserve">- взлета и посадки;</w:t>
      </w:r>
    </w:p>
    <w:p>
      <w:pPr>
        <w:spacing w:after="120"/>
        <w:jc w:val="both"/>
      </w:pPr>
      <w:r>
        <w:rPr>
          <w:rFonts w:ascii="Arial" w:cs="Arial" w:eastAsia="Arial" w:hAnsi="Arial"/>
          <w:sz w:val="24"/>
          <w:szCs w:val="24"/>
        </w:rPr>
        <w:t xml:space="preserve">- руления;</w:t>
      </w:r>
    </w:p>
    <w:p>
      <w:pPr>
        <w:spacing w:after="120"/>
        <w:jc w:val="both"/>
      </w:pPr>
      <w:r>
        <w:rPr>
          <w:rFonts w:ascii="Arial" w:cs="Arial" w:eastAsia="Arial" w:hAnsi="Arial"/>
          <w:sz w:val="24"/>
          <w:szCs w:val="24"/>
        </w:rPr>
        <w:t xml:space="preserve">- аварийно-спасательная (общая для всех пунктов УВД).</w:t>
      </w:r>
    </w:p>
    <w:p>
      <w:pPr>
        <w:spacing w:after="120"/>
        <w:jc w:val="both"/>
      </w:pPr>
      <w:r>
        <w:rPr>
          <w:rFonts w:ascii="Arial" w:cs="Arial" w:eastAsia="Arial" w:hAnsi="Arial"/>
          <w:sz w:val="24"/>
          <w:szCs w:val="24"/>
        </w:rPr>
        <w:t xml:space="preserve">5.2.4. При использовании аэродромов КР в качестве запасных воздушными судами всех ведомств управление полетами в районе аэродрома на этапах взлета, набора высоты, маневра для захода на посадку, осуществляется с применением единых методов УВД, технологии работы и фразеологии радиообмена.</w:t>
      </w:r>
    </w:p>
    <w:p>
      <w:pPr>
        <w:spacing w:after="120"/>
        <w:jc w:val="both"/>
      </w:pPr>
      <w:r>
        <w:rPr>
          <w:rFonts w:ascii="Arial" w:cs="Arial" w:eastAsia="Arial" w:hAnsi="Arial"/>
          <w:sz w:val="24"/>
          <w:szCs w:val="24"/>
        </w:rPr>
        <w:t xml:space="preserve">С этой целью на аэродромах гражданской авиации класса А, Б и В, используемых в качестве запасных, а также на аэродромах совместного базирования и совместного использования дополнительно организуется единая командная радиосвязь в диапазоне ОВЧ на частоте 124,0 МГц.</w:t>
      </w:r>
    </w:p>
    <w:p>
      <w:pPr>
        <w:spacing w:after="120"/>
        <w:jc w:val="both"/>
      </w:pPr>
      <w:r>
        <w:rPr>
          <w:rFonts w:ascii="Arial" w:cs="Arial" w:eastAsia="Arial" w:hAnsi="Arial"/>
          <w:sz w:val="24"/>
          <w:szCs w:val="24"/>
        </w:rPr>
        <w:t xml:space="preserve">5.2.5. Объединение радиосетей руления, взлета, посадки и круга осуществляется службой движения в зависимости принятой схемы управления воздушным движением в и интенсивности движения воздушных судов с обязательной записью в Инструкции по производству полетов для данного аэродрома и Сборниках аэронавигационной информации. В этих случаях назначается единая частота радиосвязи.</w:t>
      </w:r>
    </w:p>
    <w:p>
      <w:pPr>
        <w:spacing w:after="120"/>
        <w:jc w:val="both"/>
      </w:pPr>
      <w:r>
        <w:rPr>
          <w:rFonts w:ascii="Arial" w:cs="Arial" w:eastAsia="Arial" w:hAnsi="Arial"/>
          <w:sz w:val="24"/>
          <w:szCs w:val="24"/>
        </w:rPr>
        <w:t xml:space="preserve">5.3. Организация авиационной подвижной электросвязи на воздушных трассах, внутренних воздушных линиях.</w:t>
      </w:r>
    </w:p>
    <w:p>
      <w:pPr>
        <w:spacing w:after="120"/>
        <w:jc w:val="both"/>
      </w:pPr>
      <w:r>
        <w:rPr>
          <w:rFonts w:ascii="Arial" w:cs="Arial" w:eastAsia="Arial" w:hAnsi="Arial"/>
          <w:sz w:val="24"/>
          <w:szCs w:val="24"/>
        </w:rPr>
        <w:t xml:space="preserve">5.3.1. Авиационная подвижная электросвязь на воздушных трассах, ВВЛ организуется в соответствии с установленной схемой управления воздушным движением для каждой воздушной трассы и ВВЛ.</w:t>
      </w:r>
    </w:p>
    <w:p>
      <w:pPr>
        <w:spacing w:after="120"/>
        <w:jc w:val="both"/>
      </w:pPr>
      <w:r>
        <w:rPr>
          <w:rFonts w:ascii="Arial" w:cs="Arial" w:eastAsia="Arial" w:hAnsi="Arial"/>
          <w:sz w:val="24"/>
          <w:szCs w:val="24"/>
        </w:rPr>
        <w:t xml:space="preserve">5.3.2. Обеспечение управления воздушным движением на воздушных трассах и ВВЛ осуществляется средствами радиосвязи в диапазонах ОВЧ, ВЧ.</w:t>
      </w:r>
    </w:p>
    <w:p>
      <w:pPr>
        <w:spacing w:after="120"/>
        <w:jc w:val="both"/>
      </w:pPr>
      <w:r>
        <w:rPr>
          <w:rFonts w:ascii="Arial" w:cs="Arial" w:eastAsia="Arial" w:hAnsi="Arial"/>
          <w:sz w:val="24"/>
          <w:szCs w:val="24"/>
        </w:rPr>
        <w:t xml:space="preserve">5.3.3. Основными средствами обеспечения управления воздушным движением на воздушных трассах, ВВЛ являются средства радиосвязи того диапазона, которые обеспечивают управление на всю глубину полета воздушного судна в данных конкретных условиях.</w:t>
      </w:r>
    </w:p>
    <w:p>
      <w:pPr>
        <w:spacing w:after="120"/>
        <w:jc w:val="both"/>
      </w:pPr>
      <w:r>
        <w:rPr>
          <w:rFonts w:ascii="Arial" w:cs="Arial" w:eastAsia="Arial" w:hAnsi="Arial"/>
          <w:sz w:val="24"/>
          <w:szCs w:val="24"/>
        </w:rPr>
        <w:t xml:space="preserve">5.3.4. Для обеспечения управления воздушным движением и связи на воздушных трассах и ВВЛ первой категории организуются следующие радиосети:</w:t>
      </w:r>
    </w:p>
    <w:p>
      <w:pPr>
        <w:spacing w:after="120"/>
        <w:jc w:val="both"/>
      </w:pPr>
      <w:r>
        <w:rPr>
          <w:rFonts w:ascii="Arial" w:cs="Arial" w:eastAsia="Arial" w:hAnsi="Arial"/>
          <w:sz w:val="24"/>
          <w:szCs w:val="24"/>
        </w:rPr>
        <w:t xml:space="preserve">- для управления в зоне РЦ (по числу секторов) в диапазоне ОВЧ;</w:t>
      </w:r>
    </w:p>
    <w:p>
      <w:pPr>
        <w:spacing w:after="120"/>
        <w:jc w:val="both"/>
      </w:pPr>
      <w:r>
        <w:rPr>
          <w:rFonts w:ascii="Arial" w:cs="Arial" w:eastAsia="Arial" w:hAnsi="Arial"/>
          <w:sz w:val="24"/>
          <w:szCs w:val="24"/>
        </w:rPr>
        <w:t xml:space="preserve">- подвижная связь в зоне РЦ в диапазоне ВЧ (при отсутствии перекрытия ОВЧ полем);</w:t>
      </w:r>
    </w:p>
    <w:p>
      <w:pPr>
        <w:spacing w:after="120"/>
        <w:jc w:val="both"/>
      </w:pPr>
      <w:r>
        <w:rPr>
          <w:rFonts w:ascii="Arial" w:cs="Arial" w:eastAsia="Arial" w:hAnsi="Arial"/>
          <w:sz w:val="24"/>
          <w:szCs w:val="24"/>
        </w:rPr>
        <w:t xml:space="preserve">- дальняя связь в диапазоне ВЧ;</w:t>
      </w:r>
    </w:p>
    <w:p>
      <w:pPr>
        <w:spacing w:after="120"/>
        <w:jc w:val="both"/>
      </w:pPr>
      <w:r>
        <w:rPr>
          <w:rFonts w:ascii="Arial" w:cs="Arial" w:eastAsia="Arial" w:hAnsi="Arial"/>
          <w:sz w:val="24"/>
          <w:szCs w:val="24"/>
        </w:rPr>
        <w:t xml:space="preserve">- аварийно-спасательная связь в диапазоне ОВЧ.</w:t>
      </w:r>
    </w:p>
    <w:p>
      <w:pPr>
        <w:spacing w:after="120"/>
        <w:jc w:val="both"/>
      </w:pPr>
      <w:r>
        <w:rPr>
          <w:rFonts w:ascii="Arial" w:cs="Arial" w:eastAsia="Arial" w:hAnsi="Arial"/>
          <w:sz w:val="24"/>
          <w:szCs w:val="24"/>
        </w:rPr>
        <w:t xml:space="preserve">5.3.5. Количество радиосетей диапазона ОВЧ для управления в зоне РЦ определяется количеством секторов УВД, организуемых в зоне данного РЦ.</w:t>
      </w:r>
    </w:p>
    <w:p>
      <w:pPr>
        <w:spacing w:after="120"/>
        <w:jc w:val="both"/>
      </w:pPr>
      <w:r>
        <w:rPr>
          <w:rFonts w:ascii="Arial" w:cs="Arial" w:eastAsia="Arial" w:hAnsi="Arial"/>
          <w:sz w:val="24"/>
          <w:szCs w:val="24"/>
        </w:rPr>
        <w:t xml:space="preserve">Для обеспечения непрерывности управления воздушным движением по всей зоне (сектору) РЦ с учетом особенностей распространения метровых радиоволн могут быть организованы один или несколько ОВЧ ретрансляторов, управление которыми должно осуществляться непосредственно диспетчером РЦ, а также могут быть организованы ВРЦ. Работа ОВЧ ретрансляторов и радиостанций ВРЦ должна производиться на частотах радиостанций диспетчера РЦ или по методу смещенных несущих частот.</w:t>
      </w:r>
    </w:p>
    <w:p>
      <w:pPr>
        <w:spacing w:after="120"/>
        <w:jc w:val="both"/>
      </w:pPr>
      <w:r>
        <w:rPr>
          <w:rFonts w:ascii="Arial" w:cs="Arial" w:eastAsia="Arial" w:hAnsi="Arial"/>
          <w:sz w:val="24"/>
          <w:szCs w:val="24"/>
        </w:rPr>
        <w:t xml:space="preserve">5.3.6. Радиосети диапазона ВЧ для авиационной подвижной связи в зоне РЦ могут быть организованы на одной частоте для нескольких диспетчеров РЦ, а также по принципу "семейства частот".</w:t>
      </w:r>
    </w:p>
    <w:p>
      <w:pPr>
        <w:spacing w:after="120"/>
        <w:jc w:val="both"/>
      </w:pPr>
      <w:r>
        <w:rPr>
          <w:rFonts w:ascii="Arial" w:cs="Arial" w:eastAsia="Arial" w:hAnsi="Arial"/>
          <w:sz w:val="24"/>
          <w:szCs w:val="24"/>
        </w:rPr>
        <w:t xml:space="preserve">5.3.7. Радиосети дальней связи диапазона ВЧ организуются для связи с экипажем воздушных судов, выполняющих дальние специальные и международные полеты.</w:t>
      </w:r>
    </w:p>
    <w:p>
      <w:pPr>
        <w:spacing w:after="120"/>
        <w:jc w:val="both"/>
      </w:pPr>
      <w:r>
        <w:rPr>
          <w:rFonts w:ascii="Arial" w:cs="Arial" w:eastAsia="Arial" w:hAnsi="Arial"/>
          <w:sz w:val="24"/>
          <w:szCs w:val="24"/>
        </w:rPr>
        <w:t xml:space="preserve">5.3.8. Радиосети дальней связи организуются предприятием, уполномоченным ДГА КР.</w:t>
      </w:r>
    </w:p>
    <w:p>
      <w:pPr>
        <w:spacing w:after="120"/>
        <w:jc w:val="both"/>
      </w:pPr>
      <w:r>
        <w:rPr>
          <w:rFonts w:ascii="Arial" w:cs="Arial" w:eastAsia="Arial" w:hAnsi="Arial"/>
          <w:sz w:val="24"/>
          <w:szCs w:val="24"/>
        </w:rPr>
        <w:t xml:space="preserve">5.3.9. Радиосети дальней связи диапазона ВЧ между экипажами воздушных судов, выполняющими дальние полеты по воздушным трассам, и диспетчерскими пунктами УВД могут организовываться по согласованию с ДГА КР.</w:t>
      </w:r>
    </w:p>
    <w:p>
      <w:pPr>
        <w:spacing w:after="120"/>
        <w:jc w:val="both"/>
      </w:pPr>
      <w:r>
        <w:rPr>
          <w:rFonts w:ascii="Arial" w:cs="Arial" w:eastAsia="Arial" w:hAnsi="Arial"/>
          <w:sz w:val="24"/>
          <w:szCs w:val="24"/>
        </w:rPr>
        <w:t xml:space="preserve">5.3.10. Радиоканалы передачи информации в диапазоне ОВЧ организуются для связи между экипажами воздушных судов и:</w:t>
      </w:r>
    </w:p>
    <w:p>
      <w:pPr>
        <w:spacing w:after="120"/>
        <w:jc w:val="both"/>
      </w:pPr>
      <w:r>
        <w:rPr>
          <w:rFonts w:ascii="Arial" w:cs="Arial" w:eastAsia="Arial" w:hAnsi="Arial"/>
          <w:sz w:val="24"/>
          <w:szCs w:val="24"/>
        </w:rPr>
        <w:t xml:space="preserve">- авиакомпаниями - в целях получения необходимой коммерческой информации;</w:t>
      </w:r>
    </w:p>
    <w:p>
      <w:pPr>
        <w:spacing w:after="120"/>
        <w:jc w:val="both"/>
      </w:pPr>
      <w:r>
        <w:rPr>
          <w:rFonts w:ascii="Arial" w:cs="Arial" w:eastAsia="Arial" w:hAnsi="Arial"/>
          <w:sz w:val="24"/>
          <w:szCs w:val="24"/>
        </w:rPr>
        <w:t xml:space="preserve">- АТБ - в целях получения информации о состоянии материальной части воздушного судна, заявок о дополнительной заправке ГСМ, замене отдельных частей.</w:t>
      </w:r>
    </w:p>
    <w:p>
      <w:pPr>
        <w:spacing w:after="120"/>
        <w:jc w:val="both"/>
      </w:pPr>
      <w:r>
        <w:rPr>
          <w:rFonts w:ascii="Arial" w:cs="Arial" w:eastAsia="Arial" w:hAnsi="Arial"/>
          <w:sz w:val="24"/>
          <w:szCs w:val="24"/>
        </w:rPr>
        <w:t xml:space="preserve">5.3.11. Для обеспечения управления воздушным движением и связи на ВВЛ второй категории и в районах аэродромов ВВЛ организуются следующие радиосети:</w:t>
      </w:r>
    </w:p>
    <w:p>
      <w:pPr>
        <w:spacing w:after="120"/>
        <w:jc w:val="both"/>
      </w:pPr>
      <w:r>
        <w:rPr>
          <w:rFonts w:ascii="Arial" w:cs="Arial" w:eastAsia="Arial" w:hAnsi="Arial"/>
          <w:sz w:val="24"/>
          <w:szCs w:val="24"/>
        </w:rPr>
        <w:t xml:space="preserve">- УВД и связи на ВВЛ;</w:t>
      </w:r>
    </w:p>
    <w:p>
      <w:pPr>
        <w:spacing w:after="120"/>
        <w:jc w:val="both"/>
      </w:pPr>
      <w:r>
        <w:rPr>
          <w:rFonts w:ascii="Arial" w:cs="Arial" w:eastAsia="Arial" w:hAnsi="Arial"/>
          <w:sz w:val="24"/>
          <w:szCs w:val="24"/>
        </w:rPr>
        <w:t xml:space="preserve">- УВД в районе аэродрома ВВЛ;</w:t>
      </w:r>
    </w:p>
    <w:p>
      <w:pPr>
        <w:spacing w:after="120"/>
        <w:jc w:val="both"/>
      </w:pPr>
      <w:r>
        <w:rPr>
          <w:rFonts w:ascii="Arial" w:cs="Arial" w:eastAsia="Arial" w:hAnsi="Arial"/>
          <w:sz w:val="24"/>
          <w:szCs w:val="24"/>
        </w:rPr>
        <w:t xml:space="preserve">- связи с аэропортами ВВЛ.</w:t>
      </w:r>
    </w:p>
    <w:p>
      <w:pPr>
        <w:spacing w:after="120"/>
        <w:jc w:val="both"/>
      </w:pPr>
      <w:r>
        <w:rPr>
          <w:rFonts w:ascii="Arial" w:cs="Arial" w:eastAsia="Arial" w:hAnsi="Arial"/>
          <w:sz w:val="24"/>
          <w:szCs w:val="24"/>
        </w:rPr>
        <w:t xml:space="preserve">5.3.13. Организация радиосетей для управления воздушным движением на ВВЛ, в районах аэродромов ВВЛ определяется установленными для каждого МДП, КДП ВВЛ схемами УВД.</w:t>
      </w:r>
    </w:p>
    <w:p>
      <w:pPr>
        <w:spacing w:after="120"/>
        <w:jc w:val="both"/>
      </w:pPr>
      <w:r>
        <w:rPr>
          <w:rFonts w:ascii="Arial" w:cs="Arial" w:eastAsia="Arial" w:hAnsi="Arial"/>
          <w:sz w:val="24"/>
          <w:szCs w:val="24"/>
        </w:rPr>
        <w:t xml:space="preserve">5.3.14. Радиосети УВД на ВВЛ и в районах аэродромов ВВЛ в диапазоне ОВЧ организуются на раздельных частотах для каждого МДП. Количество применяемых частот должно обеспечивать работу каждого пункта УВД без взаимных помех.</w:t>
      </w:r>
    </w:p>
    <w:p>
      <w:pPr>
        <w:spacing w:after="120"/>
        <w:jc w:val="both"/>
      </w:pPr>
      <w:r>
        <w:rPr>
          <w:rFonts w:ascii="Arial" w:cs="Arial" w:eastAsia="Arial" w:hAnsi="Arial"/>
          <w:sz w:val="24"/>
          <w:szCs w:val="24"/>
        </w:rPr>
        <w:t xml:space="preserve">5.3.15. Радиосети УВД в зоне ВВЛ в диапазоне ВЧ организуются на общих или раздельных частотах для нескольких МДП. Радиосети УВД зоны ВВЛ могут использоваться и для авиационной фиксированной наземной радиосвязи между диспетчерскими пунктами службы движения.</w:t>
      </w:r>
    </w:p>
    <w:p>
      <w:pPr>
        <w:spacing w:after="120"/>
        <w:jc w:val="both"/>
      </w:pPr>
      <w:r>
        <w:rPr>
          <w:rFonts w:ascii="Arial" w:cs="Arial" w:eastAsia="Arial" w:hAnsi="Arial"/>
          <w:sz w:val="24"/>
          <w:szCs w:val="24"/>
        </w:rPr>
        <w:t xml:space="preserve">При этом главные радиостанции решают организационные вопросы, связанные с работой радиосетей (радионаправлений), своевременно вводят в действие расписание частот, контролируют переход на резервные частоты, с дневной на ночную. О переходе с дневной частоты на ночную и обратно в любое время суток, в зависимости от их прохождения, радиооператор главной станции немедленно докладывает РП (диспетчеру), осуществляет контроль за выполнением режима работы, правил дисциплины радиосвязи в соответствии с требованиями настоящих Правил.</w:t>
      </w:r>
    </w:p>
    <w:p>
      <w:pPr>
        <w:spacing w:after="120"/>
        <w:jc w:val="both"/>
      </w:pPr>
      <w:r>
        <w:rPr>
          <w:rFonts w:ascii="Arial" w:cs="Arial" w:eastAsia="Arial" w:hAnsi="Arial"/>
          <w:sz w:val="24"/>
          <w:szCs w:val="24"/>
        </w:rPr>
        <w:t xml:space="preserve">5.4. Электросвязь при выполнении авиационных работ.</w:t>
      </w:r>
    </w:p>
    <w:p>
      <w:pPr>
        <w:spacing w:after="120"/>
        <w:jc w:val="both"/>
      </w:pPr>
      <w:r>
        <w:rPr>
          <w:rFonts w:ascii="Arial" w:cs="Arial" w:eastAsia="Arial" w:hAnsi="Arial"/>
          <w:sz w:val="24"/>
          <w:szCs w:val="24"/>
        </w:rPr>
        <w:t xml:space="preserve">5.4.1. Организация авиационной электросвязи при выполнении авиационных работ (АР) должна соответствовать характеру выполняемых задач по обеспечению управления полетами воздушных судов, авиационными работами и производственной деятельности предприятий.</w:t>
      </w:r>
    </w:p>
    <w:p>
      <w:pPr>
        <w:spacing w:after="120"/>
        <w:jc w:val="both"/>
      </w:pPr>
      <w:r>
        <w:rPr>
          <w:rFonts w:ascii="Arial" w:cs="Arial" w:eastAsia="Arial" w:hAnsi="Arial"/>
          <w:sz w:val="24"/>
          <w:szCs w:val="24"/>
        </w:rPr>
        <w:t xml:space="preserve">5.4.2. Для обеспечения управления полетами воздушных судов, используются действующие сети (каналы) электросвязи. При необходимости могут организовываться отдельные сети (каналы) электросвязи, в т.ч. путем создания постоянных или временных (мобильных) узлов связи, а также аренды или абонирования каналов других ведомств, юридических и физических лиц.</w:t>
      </w:r>
    </w:p>
    <w:p>
      <w:pPr>
        <w:spacing w:after="120"/>
        <w:jc w:val="both"/>
      </w:pPr>
      <w:r>
        <w:rPr>
          <w:rFonts w:ascii="Arial" w:cs="Arial" w:eastAsia="Arial" w:hAnsi="Arial"/>
          <w:sz w:val="24"/>
          <w:szCs w:val="24"/>
        </w:rPr>
        <w:t xml:space="preserve">5.4.3. Организация и обеспечение электросвязью полетов воздушных судов осуществляется в соответствии со схемой и инструкцией по организации авиационной электросвязи при АР.</w:t>
      </w:r>
    </w:p>
    <w:p>
      <w:pPr>
        <w:spacing w:after="120"/>
        <w:jc w:val="both"/>
      </w:pPr>
      <w:r>
        <w:rPr>
          <w:rFonts w:ascii="Arial" w:cs="Arial" w:eastAsia="Arial" w:hAnsi="Arial"/>
          <w:sz w:val="24"/>
          <w:szCs w:val="24"/>
        </w:rPr>
        <w:t xml:space="preserve">Схема и инструкция по организации авиационной электросвязи утверждается руководством авиапредприятия или предприятия по ИВП и УВД по согласованию с авиакомпанией выполняющей АР.</w:t>
      </w:r>
    </w:p>
    <w:p>
      <w:pPr>
        <w:spacing w:after="120"/>
        <w:jc w:val="both"/>
      </w:pPr>
      <w:r>
        <w:rPr>
          <w:rFonts w:ascii="Arial" w:cs="Arial" w:eastAsia="Arial" w:hAnsi="Arial"/>
          <w:sz w:val="24"/>
          <w:szCs w:val="24"/>
        </w:rPr>
        <w:t xml:space="preserve">5.4.4. В инструкции по организации авиационной подвижной электросвязи указываются:</w:t>
      </w:r>
    </w:p>
    <w:p>
      <w:pPr>
        <w:spacing w:after="120"/>
        <w:jc w:val="both"/>
      </w:pPr>
      <w:r>
        <w:rPr>
          <w:rFonts w:ascii="Arial" w:cs="Arial" w:eastAsia="Arial" w:hAnsi="Arial"/>
          <w:sz w:val="24"/>
          <w:szCs w:val="24"/>
        </w:rPr>
        <w:t xml:space="preserve">- перечень сетей и каналов электросвязи и их назначение;</w:t>
      </w:r>
    </w:p>
    <w:p>
      <w:pPr>
        <w:spacing w:after="120"/>
        <w:jc w:val="both"/>
      </w:pPr>
      <w:r>
        <w:rPr>
          <w:rFonts w:ascii="Arial" w:cs="Arial" w:eastAsia="Arial" w:hAnsi="Arial"/>
          <w:sz w:val="24"/>
          <w:szCs w:val="24"/>
        </w:rPr>
        <w:t xml:space="preserve">- радиоданные сетей и каналов;</w:t>
      </w:r>
    </w:p>
    <w:p>
      <w:pPr>
        <w:spacing w:after="120"/>
        <w:jc w:val="both"/>
      </w:pPr>
      <w:r>
        <w:rPr>
          <w:rFonts w:ascii="Arial" w:cs="Arial" w:eastAsia="Arial" w:hAnsi="Arial"/>
          <w:sz w:val="24"/>
          <w:szCs w:val="24"/>
        </w:rPr>
        <w:t xml:space="preserve">- время работы;</w:t>
      </w:r>
    </w:p>
    <w:p>
      <w:pPr>
        <w:spacing w:after="120"/>
        <w:jc w:val="both"/>
      </w:pPr>
      <w:r>
        <w:rPr>
          <w:rFonts w:ascii="Arial" w:cs="Arial" w:eastAsia="Arial" w:hAnsi="Arial"/>
          <w:sz w:val="24"/>
          <w:szCs w:val="24"/>
        </w:rPr>
        <w:t xml:space="preserve">- особенности установления связи с экипажами воздушных судов, с наземными корреспондентами.</w:t>
      </w:r>
    </w:p>
    <w:p>
      <w:pPr>
        <w:spacing w:after="120"/>
        <w:jc w:val="both"/>
      </w:pPr>
      <w:r>
        <w:rPr>
          <w:rFonts w:ascii="Arial" w:cs="Arial" w:eastAsia="Arial" w:hAnsi="Arial"/>
          <w:sz w:val="24"/>
          <w:szCs w:val="24"/>
        </w:rPr>
        <w:t xml:space="preserve">5.4.5. Для обеспечения устойчивой связи экипажей воздушных судов с пунктами управления полетами, не имеющих стационарных узлов связи, используются подвижные узлы радиосвязи.</w:t>
      </w:r>
    </w:p>
    <w:p>
      <w:pPr>
        <w:spacing w:after="120"/>
        <w:jc w:val="both"/>
      </w:pPr>
      <w:r>
        <w:rPr>
          <w:rFonts w:ascii="Arial" w:cs="Arial" w:eastAsia="Arial" w:hAnsi="Arial"/>
          <w:sz w:val="24"/>
          <w:szCs w:val="24"/>
        </w:rPr>
        <w:t xml:space="preserve">5.5. Электросвязь на международных воздушных трассах.</w:t>
      </w:r>
    </w:p>
    <w:p>
      <w:pPr>
        <w:spacing w:after="120"/>
        <w:jc w:val="both"/>
      </w:pPr>
      <w:r>
        <w:rPr>
          <w:rFonts w:ascii="Arial" w:cs="Arial" w:eastAsia="Arial" w:hAnsi="Arial"/>
          <w:sz w:val="24"/>
          <w:szCs w:val="24"/>
        </w:rPr>
        <w:t xml:space="preserve">5.5.1. За организацию авиационной подвижной службы для обеспечения полетов на международных воздушных трассах несет ответственность ГП "Кыргызаэронавигация".</w:t>
      </w:r>
    </w:p>
    <w:p>
      <w:pPr>
        <w:spacing w:after="120"/>
        <w:jc w:val="both"/>
      </w:pPr>
      <w:r>
        <w:rPr>
          <w:rFonts w:ascii="Arial" w:cs="Arial" w:eastAsia="Arial" w:hAnsi="Arial"/>
          <w:sz w:val="24"/>
          <w:szCs w:val="24"/>
        </w:rPr>
        <w:t xml:space="preserve">5.5.2. Данные о работе средств авиационной подвижной службы указываются в Сборниках аэронавигационной информации по международным воздушным трассам.</w:t>
      </w:r>
    </w:p>
    <w:p>
      <w:pPr>
        <w:spacing w:after="120"/>
        <w:jc w:val="both"/>
      </w:pPr>
      <w:r>
        <w:rPr>
          <w:rFonts w:ascii="Arial" w:cs="Arial" w:eastAsia="Arial" w:hAnsi="Arial"/>
          <w:sz w:val="24"/>
          <w:szCs w:val="24"/>
        </w:rPr>
        <w:t xml:space="preserve">5.5.3. Открытие радиосетей (каналов) дальней связи, особенности их работы определяются указаниями ДГА.</w:t>
      </w:r>
    </w:p>
    <w:p>
      <w:pPr>
        <w:spacing w:after="120"/>
        <w:jc w:val="both"/>
      </w:pPr>
      <w:r>
        <w:rPr>
          <w:rFonts w:ascii="Arial" w:cs="Arial" w:eastAsia="Arial" w:hAnsi="Arial"/>
          <w:sz w:val="24"/>
          <w:szCs w:val="24"/>
        </w:rPr>
        <w:t xml:space="preserve">5.6. Электросвязь для аварийно-спасательных и поисково-спасательных работах.</w:t>
      </w:r>
    </w:p>
    <w:p>
      <w:pPr>
        <w:spacing w:after="120"/>
        <w:jc w:val="both"/>
      </w:pPr>
      <w:r>
        <w:rPr>
          <w:rFonts w:ascii="Arial" w:cs="Arial" w:eastAsia="Arial" w:hAnsi="Arial"/>
          <w:sz w:val="24"/>
          <w:szCs w:val="24"/>
        </w:rPr>
        <w:t xml:space="preserve">5.6.1. Аварийные радиосети организуются для обеспечения связью экипажей воздушных судов с диспетчерскими пунктами УВД и океанскими судами при возникновении особых случаев в полете.</w:t>
      </w:r>
    </w:p>
    <w:p>
      <w:pPr>
        <w:spacing w:after="120"/>
        <w:jc w:val="both"/>
      </w:pPr>
      <w:r>
        <w:rPr>
          <w:rFonts w:ascii="Arial" w:cs="Arial" w:eastAsia="Arial" w:hAnsi="Arial"/>
          <w:sz w:val="24"/>
          <w:szCs w:val="24"/>
        </w:rPr>
        <w:t xml:space="preserve">При возникновении особых случаев полета радиосвязь между воздушными судами и диспетчерскими пунктами службы движения и органами аварийно-спасательной службы гражданской авиации может осуществляться на частотах международной аварийно-спасательной службы 121,5 МГц и 2182 кГц.</w:t>
      </w:r>
    </w:p>
    <w:p>
      <w:pPr>
        <w:spacing w:after="120"/>
        <w:jc w:val="both"/>
      </w:pPr>
      <w:r>
        <w:rPr>
          <w:rFonts w:ascii="Arial" w:cs="Arial" w:eastAsia="Arial" w:hAnsi="Arial"/>
          <w:sz w:val="24"/>
          <w:szCs w:val="24"/>
        </w:rPr>
        <w:t xml:space="preserve">5.6.2. В качестве международных аварийных частот используются частоты ОВЧ 121,5 МГц и 243 МГц, а также частоты 500 кГц, 2182 кГц, 8364 кГц. Частоты 500 кГц и 2182 кГц используются при запросе помощи у морской аварийно-спасательной службы.</w:t>
      </w:r>
    </w:p>
    <w:p>
      <w:pPr>
        <w:spacing w:after="120"/>
        <w:jc w:val="both"/>
      </w:pPr>
      <w:r>
        <w:rPr>
          <w:rFonts w:ascii="Arial" w:cs="Arial" w:eastAsia="Arial" w:hAnsi="Arial"/>
          <w:sz w:val="24"/>
          <w:szCs w:val="24"/>
        </w:rPr>
        <w:t xml:space="preserve">5.6.3. Аварийные радиосети организуются для диспетчерских пунктов, обеспечивающих УВД на воздушных трассах и районах международных аэродромов (РЦ, ВРЦ, ДПП, ДПСП) или на любом другом диспетчерском пункте, определяемом службой движения.</w:t>
      </w:r>
    </w:p>
    <w:p>
      <w:pPr>
        <w:spacing w:after="120"/>
        <w:jc w:val="both"/>
      </w:pPr>
      <w:r>
        <w:rPr>
          <w:rFonts w:ascii="Arial" w:cs="Arial" w:eastAsia="Arial" w:hAnsi="Arial"/>
          <w:sz w:val="24"/>
          <w:szCs w:val="24"/>
        </w:rPr>
        <w:t xml:space="preserve">В целях своевременного оказания помощи экипажам и пассажирам воздушных судов, терпящих бедствие, в аэропортах гражданской авиации 1, 2 и 3-го классов организуется круглосуточное прослушивание диспетчерами УВД частоты 121,5 МГц.</w:t>
      </w:r>
    </w:p>
    <w:p>
      <w:pPr>
        <w:spacing w:after="120"/>
        <w:jc w:val="both"/>
      </w:pPr>
      <w:r>
        <w:rPr>
          <w:rFonts w:ascii="Arial" w:cs="Arial" w:eastAsia="Arial" w:hAnsi="Arial"/>
          <w:sz w:val="24"/>
          <w:szCs w:val="24"/>
        </w:rPr>
        <w:t xml:space="preserve">5.6.4. Диспетчерские пункты службы движения оборудуются средствами, обеспечивающими непрерывное прослушивание аварийной радиосети и ведение связи с экипажами воздушных судов.</w:t>
      </w:r>
    </w:p>
    <w:p>
      <w:pPr>
        <w:spacing w:after="120"/>
        <w:jc w:val="both"/>
      </w:pPr>
      <w:r>
        <w:rPr>
          <w:rFonts w:ascii="Arial" w:cs="Arial" w:eastAsia="Arial" w:hAnsi="Arial"/>
          <w:sz w:val="24"/>
          <w:szCs w:val="24"/>
        </w:rPr>
        <w:t xml:space="preserve">5.6.5. Аварийные радиосети функционируют в течение времени, определяемом работой диспетчерских пунктов, на которых они организованы.</w:t>
      </w:r>
    </w:p>
    <w:p>
      <w:pPr>
        <w:spacing w:after="120"/>
        <w:jc w:val="both"/>
      </w:pPr>
      <w:r>
        <w:rPr>
          <w:rFonts w:ascii="Arial" w:cs="Arial" w:eastAsia="Arial" w:hAnsi="Arial"/>
          <w:sz w:val="24"/>
          <w:szCs w:val="24"/>
        </w:rPr>
        <w:t xml:space="preserve">5.6.6. Аварийные радиосети используются только в случаях:</w:t>
      </w:r>
    </w:p>
    <w:p>
      <w:pPr>
        <w:spacing w:after="120"/>
        <w:jc w:val="both"/>
      </w:pPr>
      <w:r>
        <w:rPr>
          <w:rFonts w:ascii="Arial" w:cs="Arial" w:eastAsia="Arial" w:hAnsi="Arial"/>
          <w:sz w:val="24"/>
          <w:szCs w:val="24"/>
        </w:rPr>
        <w:t xml:space="preserve">- необходимости установления связи между воздушными судами, совершившими вынужденную посадку, и воздушным судном, занятым поисково-спасательными операциями;</w:t>
      </w:r>
    </w:p>
    <w:p>
      <w:pPr>
        <w:spacing w:after="120"/>
        <w:jc w:val="both"/>
      </w:pPr>
      <w:r>
        <w:rPr>
          <w:rFonts w:ascii="Arial" w:cs="Arial" w:eastAsia="Arial" w:hAnsi="Arial"/>
          <w:sz w:val="24"/>
          <w:szCs w:val="24"/>
        </w:rPr>
        <w:t xml:space="preserve">- обеспечения работы бортовых радиомаяков;</w:t>
      </w:r>
    </w:p>
    <w:p>
      <w:pPr>
        <w:spacing w:after="120"/>
        <w:jc w:val="both"/>
      </w:pPr>
      <w:r>
        <w:rPr>
          <w:rFonts w:ascii="Arial" w:cs="Arial" w:eastAsia="Arial" w:hAnsi="Arial"/>
          <w:sz w:val="24"/>
          <w:szCs w:val="24"/>
        </w:rPr>
        <w:t xml:space="preserve">- при потере радиосвязи по основной радиосети.</w:t>
      </w:r>
    </w:p>
    <w:p>
      <w:pPr>
        <w:spacing w:after="120"/>
        <w:jc w:val="both"/>
      </w:pPr>
      <w:r>
        <w:rPr>
          <w:rFonts w:ascii="Arial" w:cs="Arial" w:eastAsia="Arial" w:hAnsi="Arial"/>
          <w:sz w:val="24"/>
          <w:szCs w:val="24"/>
        </w:rPr>
        <w:t xml:space="preserve">5.6.7. Для обеспечения связи между воздушными судами, а также между воздушными судами и наземными службами, занятыми поисково-спасательными работами организуется дополнительная радиосеть на частоте 123,1 МГц, переход на которую производится после установления связи на частоте международной спасательной службы 121,5 МГц.</w:t>
      </w:r>
    </w:p>
    <w:p>
      <w:pPr>
        <w:spacing w:after="120"/>
        <w:jc w:val="both"/>
      </w:pPr>
      <w:r>
        <w:rPr>
          <w:rFonts w:ascii="Arial" w:cs="Arial" w:eastAsia="Arial" w:hAnsi="Arial"/>
          <w:sz w:val="24"/>
          <w:szCs w:val="24"/>
        </w:rPr>
        <w:t xml:space="preserve">5.6.8. Сигнал бедствия при телефонной связи состоит из фразы "ТЕРПЛЮ БЕДСТВИЕ", а при полетах за пределами Кыргызской Республики слово "МЕЙДЕЙ".</w:t>
      </w:r>
    </w:p>
    <w:p>
      <w:pPr>
        <w:spacing w:after="120"/>
        <w:jc w:val="both"/>
      </w:pPr>
      <w:r>
        <w:rPr>
          <w:rFonts w:ascii="Arial" w:cs="Arial" w:eastAsia="Arial" w:hAnsi="Arial"/>
          <w:sz w:val="24"/>
          <w:szCs w:val="24"/>
        </w:rPr>
        <w:t xml:space="preserve">5.6.9. Вызов в случае бедствия имеет абсолютный приоритет перед всеми другими передачами.</w:t>
      </w:r>
    </w:p>
    <w:p>
      <w:pPr>
        <w:spacing w:after="120"/>
        <w:jc w:val="both"/>
      </w:pPr>
      <w:r>
        <w:rPr>
          <w:rFonts w:ascii="Arial" w:cs="Arial" w:eastAsia="Arial" w:hAnsi="Arial"/>
          <w:sz w:val="24"/>
          <w:szCs w:val="24"/>
        </w:rPr>
        <w:t xml:space="preserve">5.6.10. Сообщения о бедствии должны передаваться на рабочей частоте, при необходимости или по указанию диспетчера службы УВД могут использоваться аварийные частоты 121,5 МГц или 243 МГц.</w:t>
      </w:r>
    </w:p>
    <w:p>
      <w:pPr>
        <w:spacing w:after="120"/>
        <w:jc w:val="both"/>
      </w:pPr>
      <w:r>
        <w:rPr>
          <w:rFonts w:ascii="Arial" w:cs="Arial" w:eastAsia="Arial" w:hAnsi="Arial"/>
          <w:sz w:val="24"/>
          <w:szCs w:val="24"/>
        </w:rPr>
        <w:t xml:space="preserve">При передаче сигнала бедствия экипажи воздушных судов для передачи сигнала бедствия используют частоты ОВЧ 121,5 МГц или 243 МГц, а также частоты ВЧ - 500кГц, 2182 кГц, 8928 кГц, 8364 кГц. Эти частоты прослушиваются на судах и на береговых узлах после получения оповещения о бедствии.</w:t>
      </w:r>
    </w:p>
    <w:p>
      <w:pPr>
        <w:spacing w:after="120"/>
        <w:jc w:val="both"/>
      </w:pPr>
      <w:r>
        <w:rPr>
          <w:rFonts w:ascii="Arial" w:cs="Arial" w:eastAsia="Arial" w:hAnsi="Arial"/>
          <w:sz w:val="24"/>
          <w:szCs w:val="24"/>
        </w:rPr>
        <w:t xml:space="preserve">Сигнал бедствия передается по системе опознавания, а также через ответчики вторичной радиолокации.</w:t>
      </w:r>
    </w:p>
    <w:p>
      <w:pPr>
        <w:spacing w:after="120"/>
        <w:jc w:val="both"/>
      </w:pPr>
      <w:r>
        <w:rPr>
          <w:rFonts w:ascii="Arial" w:cs="Arial" w:eastAsia="Arial" w:hAnsi="Arial"/>
          <w:sz w:val="24"/>
          <w:szCs w:val="24"/>
        </w:rPr>
        <w:t xml:space="preserve">5.6.11. Все корреспонденты радиосети, слышащие сигнал бедствия продолжают слушать его до тех пор, пока не убедятся, что это сообщение принято одной из служб УВД.</w:t>
      </w:r>
    </w:p>
    <w:p>
      <w:pPr>
        <w:spacing w:after="120"/>
        <w:jc w:val="both"/>
      </w:pPr>
      <w:r>
        <w:rPr>
          <w:rFonts w:ascii="Arial" w:cs="Arial" w:eastAsia="Arial" w:hAnsi="Arial"/>
          <w:sz w:val="24"/>
          <w:szCs w:val="24"/>
        </w:rPr>
        <w:t xml:space="preserve">5.6.12. Всем станциям запрещается работать на частотах, на которых происходит обмен в случае бедствиям до получения сообщения, указывающего о возобновлении обычной работы.</w:t>
      </w:r>
    </w:p>
    <w:p>
      <w:pPr>
        <w:spacing w:after="120"/>
        <w:jc w:val="both"/>
      </w:pPr>
      <w:r>
        <w:rPr>
          <w:rFonts w:ascii="Arial" w:cs="Arial" w:eastAsia="Arial" w:hAnsi="Arial"/>
          <w:sz w:val="24"/>
          <w:szCs w:val="24"/>
        </w:rPr>
        <w:t xml:space="preserve">5.6.13. Любая радиостанция сети, принимающая сообщение о бедствии, но не принимающая в нем участие, обязана оказать помощь в установлении связи между экипажем и диспетчерами службы движения.</w:t>
      </w:r>
    </w:p>
    <w:p>
      <w:pPr>
        <w:spacing w:after="120"/>
        <w:jc w:val="both"/>
      </w:pPr>
      <w:r>
        <w:rPr>
          <w:rFonts w:ascii="Arial" w:cs="Arial" w:eastAsia="Arial" w:hAnsi="Arial"/>
          <w:sz w:val="24"/>
          <w:szCs w:val="24"/>
        </w:rPr>
        <w:t xml:space="preserve">5.6.14. Если на воздушном судне устранена причина бедствия, экипаж обязан передать сообщение, аннулирующее состояние бедствия при радиотелефонной связи фразой "Обмен бедствия окончен".</w:t>
      </w:r>
    </w:p>
    <w:p>
      <w:pPr>
        <w:spacing w:after="120"/>
        <w:jc w:val="both"/>
      </w:pPr>
      <w:r>
        <w:rPr>
          <w:rFonts w:ascii="Arial" w:cs="Arial" w:eastAsia="Arial" w:hAnsi="Arial"/>
          <w:sz w:val="24"/>
          <w:szCs w:val="24"/>
        </w:rPr>
        <w:t xml:space="preserve">5.7. Электросвязь при использовании автоматизированного обмена данными.</w:t>
      </w:r>
    </w:p>
    <w:p>
      <w:pPr>
        <w:spacing w:after="120"/>
        <w:jc w:val="both"/>
      </w:pPr>
      <w:r>
        <w:rPr>
          <w:rFonts w:ascii="Arial" w:cs="Arial" w:eastAsia="Arial" w:hAnsi="Arial"/>
          <w:sz w:val="24"/>
          <w:szCs w:val="24"/>
        </w:rPr>
        <w:t xml:space="preserve">5.7.1. Система автоматизированного обмена данными с воздушными судами (САОД "воздух-земля") предназначена для скоростного обмена информацией с пунктами УВД, ПДСП и другими службами о местонахождении воздушного судна, условиях полета, состоянии материальной части и др. в форме стандартизированных сообщений, передаваемых автоматически и воспроизводимых на дисплейных и печатающих устройствах.</w:t>
      </w:r>
    </w:p>
    <w:p>
      <w:pPr>
        <w:spacing w:after="120"/>
        <w:jc w:val="both"/>
      </w:pPr>
      <w:r>
        <w:rPr>
          <w:rFonts w:ascii="Arial" w:cs="Arial" w:eastAsia="Arial" w:hAnsi="Arial"/>
          <w:sz w:val="24"/>
          <w:szCs w:val="24"/>
        </w:rPr>
        <w:t xml:space="preserve">5.7.2. САОД не заменяет каналов оперативной радиотелефонной связи с воздушными судами, является вспомогательной системой связи, предназначенной для сокращения объема и времени речевого обмена между экипажами воздушных судов и диспетчерскими службами аэропортов базирования РЦ, ПДСП, АТБ.</w:t>
      </w:r>
    </w:p>
    <w:p>
      <w:pPr>
        <w:spacing w:after="120"/>
        <w:jc w:val="both"/>
      </w:pPr>
      <w:r>
        <w:rPr>
          <w:rFonts w:ascii="Arial" w:cs="Arial" w:eastAsia="Arial" w:hAnsi="Arial"/>
          <w:sz w:val="24"/>
          <w:szCs w:val="24"/>
        </w:rPr>
        <w:t xml:space="preserve">5.7.3. Для работы САОД выделяются отдельные частотные каналы в диапазонах ОВЧ.</w:t>
      </w:r>
    </w:p>
    <w:p>
      <w:pPr>
        <w:spacing w:after="120"/>
        <w:jc w:val="both"/>
      </w:pPr>
      <w:r>
        <w:rPr>
          <w:rFonts w:ascii="Arial" w:cs="Arial" w:eastAsia="Arial" w:hAnsi="Arial"/>
          <w:sz w:val="24"/>
          <w:szCs w:val="24"/>
        </w:rPr>
        <w:t xml:space="preserve">5.7.4. Организация и порядок работы каналов САОД регламентируется специальными указаниями.</w:t>
      </w:r>
    </w:p>
    <w:p>
      <w:pPr>
        <w:spacing w:after="120"/>
        <w:jc w:val="both"/>
      </w:pPr>
      <w:r>
        <w:rPr>
          <w:rFonts w:ascii="Arial" w:cs="Arial" w:eastAsia="Arial" w:hAnsi="Arial"/>
          <w:sz w:val="24"/>
          <w:szCs w:val="24"/>
        </w:rPr>
        <w:t xml:space="preserve">5.8. Технологическая электросвязь предприятий ГА.</w:t>
      </w:r>
    </w:p>
    <w:p>
      <w:pPr>
        <w:spacing w:after="120"/>
        <w:jc w:val="both"/>
      </w:pPr>
      <w:r>
        <w:rPr>
          <w:rFonts w:ascii="Arial" w:cs="Arial" w:eastAsia="Arial" w:hAnsi="Arial"/>
          <w:sz w:val="24"/>
          <w:szCs w:val="24"/>
        </w:rPr>
        <w:t xml:space="preserve">5.8.1. Технологическая электросвязь предприятий ГА с подвижными объектами (внутриаэропортовая радиосвязь) организуется с помощью стационарных, мобильных и носимых радиостанций ОВЧ-диапазона малой мощности (до 5 Вт) для обеспечения оперативной связью работников УВД аэропорта, авиакомпаний, занятых обслуживанием пассажиров на перроне и подготовкой воздушных судов, управлением движением спецавтотранспорта, средств передвижной перронной механизации и т.п.</w:t>
      </w:r>
    </w:p>
    <w:p>
      <w:pPr>
        <w:spacing w:after="120"/>
        <w:jc w:val="both"/>
      </w:pPr>
      <w:r>
        <w:rPr>
          <w:rFonts w:ascii="Arial" w:cs="Arial" w:eastAsia="Arial" w:hAnsi="Arial"/>
          <w:sz w:val="24"/>
          <w:szCs w:val="24"/>
        </w:rPr>
        <w:t xml:space="preserve">5.8.2. Внутриаэропортовая радиосвязь должна организовываться в соответствии с технологией работы служб.</w:t>
      </w:r>
    </w:p>
    <w:p>
      <w:pPr>
        <w:spacing w:after="120"/>
        <w:jc w:val="both"/>
      </w:pPr>
      <w:r>
        <w:rPr>
          <w:rFonts w:ascii="Arial" w:cs="Arial" w:eastAsia="Arial" w:hAnsi="Arial"/>
          <w:sz w:val="24"/>
          <w:szCs w:val="24"/>
        </w:rPr>
        <w:t xml:space="preserve">5.8.3. Схема организации радиосвязи, количество и тип радиостанций определяется руководителем предприятия.</w:t>
      </w:r>
    </w:p>
    <w:p>
      <w:pPr>
        <w:spacing w:after="120"/>
        <w:jc w:val="both"/>
      </w:pPr>
      <w:r>
        <w:rPr>
          <w:rFonts w:ascii="Arial" w:cs="Arial" w:eastAsia="Arial" w:hAnsi="Arial"/>
          <w:sz w:val="24"/>
          <w:szCs w:val="24"/>
        </w:rPr>
        <w:t xml:space="preserve">5.8.4. Для каждой службы аэропорта авиакомпании и предприятия по ИБП и УВД должна быть организована отдельная радиосеть (радионаправление) с соответствующими позывными. В случае необходимости допускается объединение нескольких сетей в одну с раздельными позывными.</w:t>
      </w:r>
    </w:p>
    <w:p>
      <w:pPr>
        <w:spacing w:after="120"/>
        <w:jc w:val="both"/>
      </w:pPr>
      <w:r>
        <w:rPr>
          <w:rFonts w:ascii="Arial" w:cs="Arial" w:eastAsia="Arial" w:hAnsi="Arial"/>
          <w:sz w:val="24"/>
          <w:szCs w:val="24"/>
        </w:rPr>
        <w:t xml:space="preserve">5.8.5. В каждом аэропорту должна быть разработана общая схема внутриаэропортовой радиосвязи с отображением на ней всех радиосетей (радионаправлений), указанием типов радиостанций, их частот и установленных позывных.</w:t>
      </w:r>
    </w:p>
    <w:p>
      <w:pPr>
        <w:spacing w:after="120"/>
        <w:jc w:val="both"/>
      </w:pPr>
      <w:r>
        <w:rPr>
          <w:rFonts w:ascii="Arial" w:cs="Arial" w:eastAsia="Arial" w:hAnsi="Arial"/>
          <w:sz w:val="24"/>
          <w:szCs w:val="24"/>
        </w:rPr>
        <w:t xml:space="preserve">5.8.6. Ведение радиосвязи должно производиться в соответствии с требованиями настоящих Правил, перечнем сведений, разрешенных к открытой передаче по линиям связи ГА, и другими руководящими документами.</w:t>
      </w:r>
    </w:p>
    <w:p>
      <w:pPr>
        <w:spacing w:after="120"/>
        <w:jc w:val="both"/>
      </w:pPr>
      <w:r>
        <w:rPr>
          <w:rFonts w:ascii="Arial" w:cs="Arial" w:eastAsia="Arial" w:hAnsi="Arial"/>
          <w:sz w:val="24"/>
          <w:szCs w:val="24"/>
        </w:rPr>
        <w:t xml:space="preserve">5.8.7. Выбор частот и позывных для радиосетей аэропорта осуществляет руководитель регионального управления ДГА КР в соответствии с установленным порядком. Подготовку технической документации для получения Разрешения на эксплуатацию радиостанций и Удостоверения годности к эксплуатации осуществляет руководитель авиапредприятия (предприятия по ИБП и УВД). Разрешение на эксплуатацию выдается в установленном Государственным агентством связи Кыргызской Республики порядке.</w:t>
      </w:r>
    </w:p>
    <w:p>
      <w:pPr>
        <w:spacing w:after="120"/>
        <w:jc w:val="both"/>
      </w:pPr>
      <w:r>
        <w:rPr>
          <w:rFonts w:ascii="Arial" w:cs="Arial" w:eastAsia="Arial" w:hAnsi="Arial"/>
          <w:sz w:val="24"/>
          <w:szCs w:val="24"/>
        </w:rPr>
        <w:t xml:space="preserve">5.8.8. Работа на неразрешенных частотах и неприсвоенных позывных категорически запрещается.</w:t>
      </w:r>
    </w:p>
    <w:p>
      <w:pPr>
        <w:spacing w:after="120"/>
        <w:jc w:val="both"/>
      </w:pPr>
      <w:r>
        <w:rPr>
          <w:rFonts w:ascii="Arial" w:cs="Arial" w:eastAsia="Arial" w:hAnsi="Arial"/>
          <w:sz w:val="24"/>
          <w:szCs w:val="24"/>
        </w:rPr>
        <w:t xml:space="preserve">5.8.9. Выносить носимые радиостанции за территорию аэропорта, за исключением особых случаев, связанных с производством поисковых и аварийно-спасательных работ, ликвидацией стихийных бедствий, производством ремонтных работ на объектах службы ЭРТОС, запрещается.</w:t>
      </w:r>
    </w:p>
    <w:p>
      <w:pPr>
        <w:spacing w:after="120"/>
        <w:jc w:val="both"/>
      </w:pPr>
      <w:r>
        <w:rPr>
          <w:rFonts w:ascii="Arial" w:cs="Arial" w:eastAsia="Arial" w:hAnsi="Arial"/>
          <w:sz w:val="24"/>
          <w:szCs w:val="24"/>
        </w:rPr>
        <w:t xml:space="preserve">5.8.10. Порядок технической эксплуатации, ремонта радиостанций, проверки их работоспособности, выдачи и получения носимых радиостанций, хранения радиостанций, учета их работы, обучения и допуска работников служб к работе на радиостанциях и контроля за их работой разрабатывается службой ЭРТОС, ответственной за выполнение требований ЭМС на территории аэродрома, и утверждается руководителем предприятия, в которое входит служба ЭРТОС.</w:t>
      </w:r>
    </w:p>
    <w:p>
      <w:pPr>
        <w:spacing w:after="120"/>
        <w:jc w:val="both"/>
      </w:pPr>
      <w:r>
        <w:rPr>
          <w:rFonts w:ascii="Arial" w:cs="Arial" w:eastAsia="Arial" w:hAnsi="Arial"/>
          <w:sz w:val="24"/>
          <w:szCs w:val="24"/>
        </w:rPr>
        <w:t xml:space="preserve">5.9. Спутниковая связь.</w:t>
      </w:r>
    </w:p>
    <w:p>
      <w:pPr>
        <w:spacing w:after="120"/>
        <w:jc w:val="both"/>
      </w:pPr>
      <w:r>
        <w:rPr>
          <w:rFonts w:ascii="Arial" w:cs="Arial" w:eastAsia="Arial" w:hAnsi="Arial"/>
          <w:sz w:val="24"/>
          <w:szCs w:val="24"/>
        </w:rPr>
        <w:t xml:space="preserve">5.9.1. Спутниковая электросвязь организуется для обеспечения взаимодействия центров УВД, центров коммутации сообщений, передачи телеграфных сообщений, а также для обеспечения связи центров УВД с воздушными судами.</w:t>
      </w:r>
    </w:p>
    <w:p>
      <w:pPr>
        <w:spacing w:after="120"/>
        <w:jc w:val="both"/>
      </w:pPr>
      <w:r>
        <w:rPr>
          <w:rFonts w:ascii="Arial" w:cs="Arial" w:eastAsia="Arial" w:hAnsi="Arial"/>
          <w:sz w:val="24"/>
          <w:szCs w:val="24"/>
        </w:rPr>
        <w:t xml:space="preserve">5.9.2. Спутниковая электросвязь используется, как правило, в районах страны, где использование традиционных средств радиосвязи затруднено или невозможно.</w:t>
      </w:r>
    </w:p>
    <w:p>
      <w:pPr>
        <w:spacing w:after="120"/>
        <w:jc w:val="both"/>
      </w:pPr>
      <w:r>
        <w:rPr>
          <w:rFonts w:ascii="Arial" w:cs="Arial" w:eastAsia="Arial" w:hAnsi="Arial"/>
          <w:sz w:val="24"/>
          <w:szCs w:val="24"/>
        </w:rPr>
        <w:t xml:space="preserve">5.9.3 Спутниковая электросвязь может быть организована путем:</w:t>
      </w:r>
    </w:p>
    <w:p>
      <w:pPr>
        <w:spacing w:after="120"/>
        <w:jc w:val="both"/>
      </w:pPr>
      <w:r>
        <w:rPr>
          <w:rFonts w:ascii="Arial" w:cs="Arial" w:eastAsia="Arial" w:hAnsi="Arial"/>
          <w:sz w:val="24"/>
          <w:szCs w:val="24"/>
        </w:rPr>
        <w:t xml:space="preserve">- аренды спутниковых каналов связи;</w:t>
      </w:r>
    </w:p>
    <w:p>
      <w:pPr>
        <w:spacing w:after="120"/>
        <w:jc w:val="both"/>
      </w:pPr>
      <w:r>
        <w:rPr>
          <w:rFonts w:ascii="Arial" w:cs="Arial" w:eastAsia="Arial" w:hAnsi="Arial"/>
          <w:sz w:val="24"/>
          <w:szCs w:val="24"/>
        </w:rPr>
        <w:t xml:space="preserve">- создания локальных систем;</w:t>
      </w:r>
    </w:p>
    <w:p>
      <w:pPr>
        <w:spacing w:after="120"/>
        <w:jc w:val="both"/>
      </w:pPr>
      <w:r>
        <w:rPr>
          <w:rFonts w:ascii="Arial" w:cs="Arial" w:eastAsia="Arial" w:hAnsi="Arial"/>
          <w:sz w:val="24"/>
          <w:szCs w:val="24"/>
        </w:rPr>
        <w:t xml:space="preserve">- создания региональных систем;</w:t>
      </w:r>
    </w:p>
    <w:p>
      <w:pPr>
        <w:spacing w:after="120"/>
        <w:jc w:val="both"/>
      </w:pPr>
      <w:r>
        <w:rPr>
          <w:rFonts w:ascii="Arial" w:cs="Arial" w:eastAsia="Arial" w:hAnsi="Arial"/>
          <w:sz w:val="24"/>
          <w:szCs w:val="24"/>
        </w:rPr>
        <w:t xml:space="preserve">- создания ведомственной системы спутниковой связи ГА.</w:t>
      </w:r>
    </w:p>
    <w:p>
      <w:pPr>
        <w:spacing w:after="120"/>
        <w:jc w:val="both"/>
      </w:pPr>
      <w:r>
        <w:rPr>
          <w:rFonts w:ascii="Arial" w:cs="Arial" w:eastAsia="Arial" w:hAnsi="Arial"/>
          <w:sz w:val="24"/>
          <w:szCs w:val="24"/>
        </w:rPr>
        <w:t xml:space="preserve">5.10. Организация радиотелефонной связи с воздушными судами.</w:t>
      </w:r>
    </w:p>
    <w:p>
      <w:pPr>
        <w:spacing w:after="120"/>
        <w:jc w:val="both"/>
      </w:pPr>
      <w:r>
        <w:rPr>
          <w:rFonts w:ascii="Arial" w:cs="Arial" w:eastAsia="Arial" w:hAnsi="Arial"/>
          <w:sz w:val="24"/>
          <w:szCs w:val="24"/>
        </w:rPr>
        <w:t xml:space="preserve">5.10.1. Общие положения.</w:t>
      </w:r>
    </w:p>
    <w:p>
      <w:pPr>
        <w:spacing w:after="120"/>
        <w:jc w:val="both"/>
      </w:pPr>
      <w:r>
        <w:rPr>
          <w:rFonts w:ascii="Arial" w:cs="Arial" w:eastAsia="Arial" w:hAnsi="Arial"/>
          <w:sz w:val="24"/>
          <w:szCs w:val="24"/>
        </w:rPr>
        <w:t xml:space="preserve">5.10.1.1. Радиотелефонная связь в гражданской авиации организуется и осуществляется с целью обеспечения оперативного взаимодействия диспетчеров службы УВД с экипажами воздушных судов.</w:t>
      </w:r>
    </w:p>
    <w:p>
      <w:pPr>
        <w:spacing w:after="120"/>
        <w:jc w:val="both"/>
      </w:pPr>
      <w:r>
        <w:rPr>
          <w:rFonts w:ascii="Arial" w:cs="Arial" w:eastAsia="Arial" w:hAnsi="Arial"/>
          <w:sz w:val="24"/>
          <w:szCs w:val="24"/>
        </w:rPr>
        <w:t xml:space="preserve">5.10.1.2. К ведению радиотелефонной связи допускаются члены экипажей воздушных судов, руководители полетов, диспетчеры (радиооператоры) служб УВД радиооператоры радиобюро. Лица, допущенные к ведению радиотелефонной связи, обязаны знать правила радиообмена и передачи сведений, запрещенных к открытой передаче по радио в гражданской авиации. За нарушение этих правил и перечней они несут персональную ответственность. Допуск вышеперечисленных лиц к ведению радиотелефонной связи производится приказом директора предприятия после принятия зачетов.</w:t>
      </w:r>
    </w:p>
    <w:p>
      <w:pPr>
        <w:spacing w:after="120"/>
        <w:jc w:val="both"/>
      </w:pPr>
      <w:r>
        <w:rPr>
          <w:rFonts w:ascii="Arial" w:cs="Arial" w:eastAsia="Arial" w:hAnsi="Arial"/>
          <w:sz w:val="24"/>
          <w:szCs w:val="24"/>
        </w:rPr>
        <w:t xml:space="preserve">5.10.1.3. Радиотелефонная связь на территории КР должна осуществляться на русском языке, а на международных трассах на английском языке по правилам и терминологии ИКАО (Приложение 10 Том 2 к Конвенции о международной гражданской авиации).</w:t>
      </w:r>
    </w:p>
    <w:p>
      <w:pPr>
        <w:spacing w:after="120"/>
        <w:jc w:val="both"/>
      </w:pPr>
      <w:r>
        <w:rPr>
          <w:rFonts w:ascii="Arial" w:cs="Arial" w:eastAsia="Arial" w:hAnsi="Arial"/>
          <w:sz w:val="24"/>
          <w:szCs w:val="24"/>
        </w:rPr>
        <w:t xml:space="preserve">5.10.1.4. Радиотелефонная связь с экипажами воздушных судов должна осуществляться с соблюдением установленных в гражданской авиации правил и фразеологии радиообмена между экипажами воздушных судов и диспетчерами службы движения гражданской авиации.</w:t>
      </w:r>
    </w:p>
    <w:p>
      <w:pPr>
        <w:spacing w:after="120"/>
        <w:jc w:val="both"/>
      </w:pPr>
      <w:r>
        <w:rPr>
          <w:rFonts w:ascii="Arial" w:cs="Arial" w:eastAsia="Arial" w:hAnsi="Arial"/>
          <w:sz w:val="24"/>
          <w:szCs w:val="24"/>
        </w:rPr>
        <w:t xml:space="preserve">5.10.15. Передача контрольных сигналов для настройки и проверки радиостанций должна быть краткой, не превышать 10 секунд и содержать позывной передающей станции, цель передачи и контрольный текст в виде счета "один-два-три-четыре-пять".</w:t>
      </w:r>
    </w:p>
    <w:p>
      <w:pPr>
        <w:spacing w:after="120"/>
        <w:jc w:val="both"/>
      </w:pPr>
      <w:r>
        <w:rPr>
          <w:rFonts w:ascii="Arial" w:cs="Arial" w:eastAsia="Arial" w:hAnsi="Arial"/>
          <w:sz w:val="24"/>
          <w:szCs w:val="24"/>
        </w:rPr>
        <w:t xml:space="preserve">5.10.1.6. Передача слов по буквам при радиотелефонной связи, в тех случаях, когда по каналам радиотелефонной связи передаются труднопроизносимые слова или правильный прием каких-либо слов и знаков затруднен, они должны передаваться раздельно по буквам согласно Приложениям 12 и 13.</w:t>
      </w:r>
    </w:p>
    <w:p>
      <w:pPr>
        <w:spacing w:after="120"/>
        <w:jc w:val="both"/>
      </w:pPr>
      <w:r>
        <w:rPr>
          <w:rFonts w:ascii="Arial" w:cs="Arial" w:eastAsia="Arial" w:hAnsi="Arial"/>
          <w:sz w:val="24"/>
          <w:szCs w:val="24"/>
        </w:rPr>
        <w:t xml:space="preserve">5.10.2. Правила установления и ведения радиосвязи с воздушными судами.</w:t>
      </w:r>
    </w:p>
    <w:p>
      <w:pPr>
        <w:spacing w:after="120"/>
        <w:jc w:val="both"/>
      </w:pPr>
      <w:r>
        <w:rPr>
          <w:rFonts w:ascii="Arial" w:cs="Arial" w:eastAsia="Arial" w:hAnsi="Arial"/>
          <w:sz w:val="24"/>
          <w:szCs w:val="24"/>
        </w:rPr>
        <w:t xml:space="preserve">5.10.2.1. Для обеспечения непрерывного управления воздушным движением экипажи всех воздушных судов, диспетчеры пунктов УВД обязаны вести постоянное прослушивание на частотах радиотелефонной связи, выделенных для соответствующих зон и секторов УВД и указанных в Сборниках аэронавигационной информации и отвечать на вызовы незамедлительно.</w:t>
      </w:r>
    </w:p>
    <w:p>
      <w:pPr>
        <w:spacing w:after="120"/>
        <w:jc w:val="both"/>
      </w:pPr>
      <w:r>
        <w:rPr>
          <w:rFonts w:ascii="Arial" w:cs="Arial" w:eastAsia="Arial" w:hAnsi="Arial"/>
          <w:sz w:val="24"/>
          <w:szCs w:val="24"/>
        </w:rPr>
        <w:t xml:space="preserve">5.10.2.2. Для установления и ведения радиотелефонной связи с воздушными судами радиостанциям диспетчерских пунктов служб УВД и ПДСП ГА установлены единые постоянные части позывных сигналов:</w:t>
      </w:r>
    </w:p>
    <w:p>
      <w:pPr>
        <w:spacing w:after="120"/>
        <w:jc w:val="both"/>
      </w:pPr>
      <w:r>
        <w:rPr>
          <w:rFonts w:ascii="Arial" w:cs="Arial" w:eastAsia="Arial" w:hAnsi="Arial"/>
          <w:sz w:val="24"/>
          <w:szCs w:val="24"/>
        </w:rPr>
        <w:t xml:space="preserve">- "Центр" - командным радиостанциям для УВД на трассах;</w:t>
      </w:r>
    </w:p>
    <w:p>
      <w:pPr>
        <w:spacing w:after="120"/>
        <w:jc w:val="both"/>
      </w:pPr>
      <w:r>
        <w:rPr>
          <w:rFonts w:ascii="Arial" w:cs="Arial" w:eastAsia="Arial" w:hAnsi="Arial"/>
          <w:sz w:val="24"/>
          <w:szCs w:val="24"/>
        </w:rPr>
        <w:t xml:space="preserve">- "Контроль" - командным радиостанциям РЦ, ВРЦ УВД, обеспечивающим связь при полетах по воздушным трассам и вне трасс;</w:t>
      </w:r>
    </w:p>
    <w:p>
      <w:pPr>
        <w:spacing w:after="120"/>
        <w:jc w:val="both"/>
      </w:pPr>
      <w:r>
        <w:rPr>
          <w:rFonts w:ascii="Arial" w:cs="Arial" w:eastAsia="Arial" w:hAnsi="Arial"/>
          <w:sz w:val="24"/>
          <w:szCs w:val="24"/>
        </w:rPr>
        <w:t xml:space="preserve">- "Радио" - связным радиостанциям РЦ, ВРЦ, ВПС;</w:t>
      </w:r>
    </w:p>
    <w:p>
      <w:pPr>
        <w:spacing w:after="120"/>
        <w:jc w:val="both"/>
      </w:pPr>
      <w:r>
        <w:rPr>
          <w:rFonts w:ascii="Arial" w:cs="Arial" w:eastAsia="Arial" w:hAnsi="Arial"/>
          <w:sz w:val="24"/>
          <w:szCs w:val="24"/>
        </w:rPr>
        <w:t xml:space="preserve">- "Район" - командным радиостанциям МДП, ВМДП;</w:t>
      </w:r>
    </w:p>
    <w:p>
      <w:pPr>
        <w:spacing w:after="120"/>
        <w:jc w:val="both"/>
      </w:pPr>
      <w:r>
        <w:rPr>
          <w:rFonts w:ascii="Arial" w:cs="Arial" w:eastAsia="Arial" w:hAnsi="Arial"/>
          <w:sz w:val="24"/>
          <w:szCs w:val="24"/>
        </w:rPr>
        <w:t xml:space="preserve">- "Подход" - командным радиостанциям зон подхода, ГДПП, ДПП, КДП;</w:t>
      </w:r>
    </w:p>
    <w:p>
      <w:pPr>
        <w:spacing w:after="120"/>
        <w:jc w:val="both"/>
      </w:pPr>
      <w:r>
        <w:rPr>
          <w:rFonts w:ascii="Arial" w:cs="Arial" w:eastAsia="Arial" w:hAnsi="Arial"/>
          <w:sz w:val="24"/>
          <w:szCs w:val="24"/>
        </w:rPr>
        <w:t xml:space="preserve">- "Круг" - командным радиостанциям зон круга ДПСП;</w:t>
      </w:r>
    </w:p>
    <w:p>
      <w:pPr>
        <w:spacing w:after="120"/>
        <w:jc w:val="both"/>
      </w:pPr>
      <w:r>
        <w:rPr>
          <w:rFonts w:ascii="Arial" w:cs="Arial" w:eastAsia="Arial" w:hAnsi="Arial"/>
          <w:sz w:val="24"/>
          <w:szCs w:val="24"/>
        </w:rPr>
        <w:t xml:space="preserve">- "Посадка" - командным радиостанциям зон посадки ПДСП, ДПСП;</w:t>
      </w:r>
    </w:p>
    <w:p>
      <w:pPr>
        <w:spacing w:after="120"/>
        <w:jc w:val="both"/>
      </w:pPr>
      <w:r>
        <w:rPr>
          <w:rFonts w:ascii="Arial" w:cs="Arial" w:eastAsia="Arial" w:hAnsi="Arial"/>
          <w:sz w:val="24"/>
          <w:szCs w:val="24"/>
        </w:rPr>
        <w:t xml:space="preserve">- "Старт" - командным радиостанциям СДП, СКП;</w:t>
      </w:r>
    </w:p>
    <w:p>
      <w:pPr>
        <w:spacing w:after="120"/>
        <w:jc w:val="both"/>
      </w:pPr>
      <w:r>
        <w:rPr>
          <w:rFonts w:ascii="Arial" w:cs="Arial" w:eastAsia="Arial" w:hAnsi="Arial"/>
          <w:sz w:val="24"/>
          <w:szCs w:val="24"/>
        </w:rPr>
        <w:t xml:space="preserve">- "Вышка" - командным радиостанциям КДП, ВВЛ;</w:t>
      </w:r>
    </w:p>
    <w:p>
      <w:pPr>
        <w:spacing w:after="120"/>
        <w:jc w:val="both"/>
      </w:pPr>
      <w:r>
        <w:rPr>
          <w:rFonts w:ascii="Arial" w:cs="Arial" w:eastAsia="Arial" w:hAnsi="Arial"/>
          <w:sz w:val="24"/>
          <w:szCs w:val="24"/>
        </w:rPr>
        <w:t xml:space="preserve">- "Руление" - командным радиостанциям ДПР;</w:t>
      </w:r>
    </w:p>
    <w:p>
      <w:pPr>
        <w:spacing w:after="120"/>
        <w:jc w:val="both"/>
      </w:pPr>
      <w:r>
        <w:rPr>
          <w:rFonts w:ascii="Arial" w:cs="Arial" w:eastAsia="Arial" w:hAnsi="Arial"/>
          <w:sz w:val="24"/>
          <w:szCs w:val="24"/>
        </w:rPr>
        <w:t xml:space="preserve">- "Транзит" - связным радиостанциям ПДСП;</w:t>
      </w:r>
    </w:p>
    <w:p>
      <w:pPr>
        <w:spacing w:after="120"/>
        <w:jc w:val="both"/>
      </w:pPr>
      <w:r>
        <w:rPr>
          <w:rFonts w:ascii="Arial" w:cs="Arial" w:eastAsia="Arial" w:hAnsi="Arial"/>
          <w:sz w:val="24"/>
          <w:szCs w:val="24"/>
        </w:rPr>
        <w:t xml:space="preserve">- "Метео" - радиостанциям вещания метеоинформации.</w:t>
      </w:r>
    </w:p>
    <w:p>
      <w:pPr>
        <w:spacing w:after="120"/>
        <w:jc w:val="both"/>
      </w:pPr>
      <w:r>
        <w:rPr>
          <w:rFonts w:ascii="Arial" w:cs="Arial" w:eastAsia="Arial" w:hAnsi="Arial"/>
          <w:sz w:val="24"/>
          <w:szCs w:val="24"/>
        </w:rPr>
        <w:t xml:space="preserve">Полный позывной диспетчерского пункта состоит из географического или условного наименования аэропорта и постоянной части позывного.</w:t>
      </w:r>
    </w:p>
    <w:p>
      <w:pPr>
        <w:spacing w:after="120"/>
        <w:jc w:val="both"/>
      </w:pPr>
      <w:r>
        <w:rPr>
          <w:rFonts w:ascii="Arial" w:cs="Arial" w:eastAsia="Arial" w:hAnsi="Arial"/>
          <w:sz w:val="24"/>
          <w:szCs w:val="24"/>
        </w:rPr>
        <w:t xml:space="preserve">Пример: "Москва - Контроль" ("Орфей - Контроль"), "Быково - Круг" ("Волга - Круг"):</w:t>
      </w:r>
    </w:p>
    <w:p>
      <w:pPr>
        <w:spacing w:after="120"/>
        <w:jc w:val="both"/>
      </w:pPr>
      <w:r>
        <w:rPr>
          <w:rFonts w:ascii="Arial" w:cs="Arial" w:eastAsia="Arial" w:hAnsi="Arial"/>
          <w:sz w:val="24"/>
          <w:szCs w:val="24"/>
        </w:rPr>
        <w:t xml:space="preserve">- полный позывной диспетчерского пункта (воздушного судна);</w:t>
      </w:r>
    </w:p>
    <w:p>
      <w:pPr>
        <w:spacing w:after="120"/>
        <w:jc w:val="both"/>
      </w:pPr>
      <w:r>
        <w:rPr>
          <w:rFonts w:ascii="Arial" w:cs="Arial" w:eastAsia="Arial" w:hAnsi="Arial"/>
          <w:sz w:val="24"/>
          <w:szCs w:val="24"/>
        </w:rPr>
        <w:t xml:space="preserve">- полный позывной воздушного судна (диспетчерского пункта).</w:t>
      </w:r>
    </w:p>
    <w:p>
      <w:pPr>
        <w:spacing w:after="120"/>
        <w:jc w:val="both"/>
      </w:pPr>
      <w:r>
        <w:rPr>
          <w:rFonts w:ascii="Arial" w:cs="Arial" w:eastAsia="Arial" w:hAnsi="Arial"/>
          <w:sz w:val="24"/>
          <w:szCs w:val="24"/>
        </w:rPr>
        <w:t xml:space="preserve">Пример: вызов с борта "Самара - Контроль, 85411)",</w:t>
      </w:r>
    </w:p>
    <w:p>
      <w:pPr>
        <w:spacing w:after="120"/>
        <w:jc w:val="both"/>
      </w:pPr>
      <w:r>
        <w:rPr>
          <w:rFonts w:ascii="Arial" w:cs="Arial" w:eastAsia="Arial" w:hAnsi="Arial"/>
          <w:sz w:val="24"/>
          <w:szCs w:val="24"/>
        </w:rPr>
        <w:t xml:space="preserve">(вызов с земли: "85411, Самара - КОНТРОЛЬ"),</w:t>
      </w:r>
    </w:p>
    <w:p>
      <w:pPr>
        <w:spacing w:after="120"/>
        <w:jc w:val="both"/>
      </w:pPr>
      <w:r>
        <w:rPr>
          <w:rFonts w:ascii="Arial" w:cs="Arial" w:eastAsia="Arial" w:hAnsi="Arial"/>
          <w:sz w:val="24"/>
          <w:szCs w:val="24"/>
        </w:rPr>
        <w:t xml:space="preserve">ответ с земли: 85411, Самара - КОНТРОЛЬ",</w:t>
      </w:r>
    </w:p>
    <w:p>
      <w:pPr>
        <w:spacing w:after="120"/>
        <w:jc w:val="both"/>
      </w:pPr>
      <w:r>
        <w:rPr>
          <w:rFonts w:ascii="Arial" w:cs="Arial" w:eastAsia="Arial" w:hAnsi="Arial"/>
          <w:sz w:val="24"/>
          <w:szCs w:val="24"/>
        </w:rPr>
        <w:t xml:space="preserve">(ответ с борта: "Самара - КОНТРОЛЬ, 85411").</w:t>
      </w:r>
    </w:p>
    <w:p>
      <w:pPr>
        <w:spacing w:after="120"/>
        <w:jc w:val="both"/>
      </w:pPr>
      <w:r>
        <w:rPr>
          <w:rFonts w:ascii="Arial" w:cs="Arial" w:eastAsia="Arial" w:hAnsi="Arial"/>
          <w:sz w:val="24"/>
          <w:szCs w:val="24"/>
        </w:rPr>
        <w:t xml:space="preserve">Далее передается текст сообщения. После окончания сообщения передается подтверждение приема словами "85411 - ПОНЯЛ".</w:t>
      </w:r>
    </w:p>
    <w:p>
      <w:pPr>
        <w:spacing w:after="120"/>
        <w:jc w:val="both"/>
      </w:pPr>
      <w:r>
        <w:rPr>
          <w:rFonts w:ascii="Arial" w:cs="Arial" w:eastAsia="Arial" w:hAnsi="Arial"/>
          <w:sz w:val="24"/>
          <w:szCs w:val="24"/>
        </w:rPr>
        <w:t xml:space="preserve">5.10.2.3. Если есть сомнение в правильности принятого сообщения, экипаж или диспетчер (оператор) обязан потребовать повторения текста передачи полностью или частично словами "Повторите... (что повторить)".</w:t>
      </w:r>
    </w:p>
    <w:p>
      <w:pPr>
        <w:spacing w:after="120"/>
        <w:jc w:val="both"/>
      </w:pPr>
      <w:r>
        <w:rPr>
          <w:rFonts w:ascii="Arial" w:cs="Arial" w:eastAsia="Arial" w:hAnsi="Arial"/>
          <w:sz w:val="24"/>
          <w:szCs w:val="24"/>
        </w:rPr>
        <w:t xml:space="preserve">5.10.2.4. После установления устойчивой двухсторонней радиотелефонной связи между воздушным судном и пунктом УВД разрешается сокращенная форма радиообмена, при которой могут быть опущены позывные диспетчерских пунктов, сокращены позывные воздушного судна до последних трех цифр, цифровые значения могут передаваться без названия единиц измерения и т.п.</w:t>
      </w:r>
    </w:p>
    <w:p>
      <w:pPr>
        <w:spacing w:after="120"/>
        <w:jc w:val="both"/>
      </w:pPr>
      <w:r>
        <w:rPr>
          <w:rFonts w:ascii="Arial" w:cs="Arial" w:eastAsia="Arial" w:hAnsi="Arial"/>
          <w:sz w:val="24"/>
          <w:szCs w:val="24"/>
        </w:rPr>
        <w:t xml:space="preserve">5.10.2.5. Переход из одной радиосети в другую (с одной частоты на другую) экипаж может осуществлять только после получения разрешения или по указанию диспетчера УВД, с которым поддерживает радиотелефонную связь.</w:t>
      </w:r>
    </w:p>
    <w:p>
      <w:pPr>
        <w:spacing w:after="120"/>
        <w:jc w:val="both"/>
      </w:pPr>
      <w:r>
        <w:rPr>
          <w:rFonts w:ascii="Arial" w:cs="Arial" w:eastAsia="Arial" w:hAnsi="Arial"/>
          <w:sz w:val="24"/>
          <w:szCs w:val="24"/>
        </w:rPr>
        <w:t xml:space="preserve">5.10.2.6. При полетах в зонах, где не обеспечивается радиотелефонная связь воздушного судна с пунктами УВД в диапазоне ОВЧ, экипажи воздушных судов обязаны осуществлять с ними связь через радиостанции диапазона ВЧ.</w:t>
      </w:r>
    </w:p>
    <w:p>
      <w:pPr>
        <w:spacing w:after="120"/>
        <w:jc w:val="both"/>
      </w:pPr>
      <w:r>
        <w:rPr>
          <w:rFonts w:ascii="Arial" w:cs="Arial" w:eastAsia="Arial" w:hAnsi="Arial"/>
          <w:sz w:val="24"/>
          <w:szCs w:val="24"/>
        </w:rPr>
        <w:t xml:space="preserve">5.10.2.7. В случае, когда нарушена двухсторонняя связь с воздушным судном (пунктом УВД) экипажи и диспетчеры должны использовать другие воздушные суда и наземные радиостанции, имеющие связь в данной радиосети, для передачи сообщений воздушному судну, с которым нарушена связь.</w:t>
      </w:r>
    </w:p>
    <w:p>
      <w:pPr>
        <w:spacing w:after="120"/>
        <w:jc w:val="both"/>
      </w:pPr>
      <w:r>
        <w:rPr>
          <w:rFonts w:ascii="Arial" w:cs="Arial" w:eastAsia="Arial" w:hAnsi="Arial"/>
          <w:sz w:val="24"/>
          <w:szCs w:val="24"/>
        </w:rPr>
        <w:t xml:space="preserve">5.10.2.8. Экипажи воздушных судов и наземные радиостанции, работающие в одной радиосети, обязаны оказывать по запросу помощь друг другу в установлении и ведении радиосвязи с диспетчерскими пунктами УВД при ее нарушениях.</w:t>
      </w:r>
    </w:p>
    <w:p>
      <w:pPr>
        <w:spacing w:after="120"/>
        <w:jc w:val="both"/>
      </w:pPr>
      <w:r>
        <w:rPr>
          <w:rFonts w:ascii="Arial" w:cs="Arial" w:eastAsia="Arial" w:hAnsi="Arial"/>
          <w:sz w:val="24"/>
          <w:szCs w:val="24"/>
        </w:rPr>
        <w:t xml:space="preserve">5.10.2.9. В случае невозможности установления двусторонней радиосвязи экипажи воздушных судов и диспетчеры пунктов УВД должны передавать сообщения без подтверждения приема "Блиндом" с указанием причины нарушения связи, такие сообщения должны передаваться трижды.</w:t>
      </w:r>
    </w:p>
    <w:p>
      <w:pPr>
        <w:spacing w:after="120"/>
        <w:jc w:val="both"/>
      </w:pPr>
      <w:r>
        <w:rPr>
          <w:rFonts w:ascii="Arial" w:cs="Arial" w:eastAsia="Arial" w:hAnsi="Arial"/>
          <w:sz w:val="24"/>
          <w:szCs w:val="24"/>
        </w:rPr>
        <w:t xml:space="preserve">5.10.2.10. Нарушение связи с экипажем воздушного судна свыше 5 минут является ОСОБЫМ СЛУЧАЕМ, о чем немедленно должно быть сообщено руководителю полетов и должны быть приняты меры для ее восстановления.</w:t>
      </w:r>
    </w:p>
    <w:p>
      <w:pPr>
        <w:spacing w:after="120"/>
        <w:jc w:val="both"/>
      </w:pPr>
      <w:r>
        <w:rPr>
          <w:rFonts w:ascii="Arial" w:cs="Arial" w:eastAsia="Arial" w:hAnsi="Arial"/>
          <w:sz w:val="24"/>
          <w:szCs w:val="24"/>
        </w:rPr>
        <w:t xml:space="preserve">5.10.2.11. При полетах по ВВЛ радиотелефонная связь экипажей воздушных судов в смешанных воздушно-наземных сетях связи ВВЛ в диапазоне ВЧ имеет приоритет перед другими видами связи.</w:t>
      </w:r>
    </w:p>
    <w:p>
      <w:pPr>
        <w:spacing w:after="120"/>
        <w:jc w:val="both"/>
      </w:pPr>
      <w:r>
        <w:rPr>
          <w:rFonts w:ascii="Arial" w:cs="Arial" w:eastAsia="Arial" w:hAnsi="Arial"/>
          <w:sz w:val="24"/>
          <w:szCs w:val="24"/>
        </w:rPr>
        <w:t xml:space="preserve">5.10.2.12. Сведения о позывных, частотах, времени работы радиотелефонных станций связи пунктов УВД с воздушными судами содержатся в Сборниках аэронавигационной информации.</w:t>
      </w:r>
    </w:p>
    <w:p>
      <w:pPr>
        <w:spacing w:after="120"/>
        <w:jc w:val="both"/>
      </w:pPr>
      <w:r>
        <w:rPr>
          <w:rFonts w:ascii="Arial" w:cs="Arial" w:eastAsia="Arial" w:hAnsi="Arial"/>
          <w:sz w:val="24"/>
          <w:szCs w:val="24"/>
        </w:rPr>
        <w:t xml:space="preserve">5.10.2.13. При ведении радиотелефонной связи должна строго соблюдаться дисциплина в эфире. Вызовы и передача сообщений должны производиться перед микрофоном четко, кратко при скорости произношения не более 100 слов в минуту. Перед вызовом необходимо прослушать эфир и убедиться, что он свободен и вызов не помешает ведущимся в эфире переговорам. При вызове одной радиостанции несколькими другими станциями порядок осуществления связи устанавливает вызываемая радиостанция. В зависимости от объема радиообмена решением руководителя авиапредприятия (предприятия по ИВП и УВД) радиооператору разрешается работать в двух и более радиосетях УВД ВЧ диапазона.</w:t>
      </w:r>
    </w:p>
    <w:p>
      <w:pPr>
        <w:spacing w:after="120"/>
        <w:jc w:val="both"/>
      </w:pPr>
      <w:r>
        <w:rPr>
          <w:rFonts w:ascii="Arial" w:cs="Arial" w:eastAsia="Arial" w:hAnsi="Arial"/>
          <w:sz w:val="24"/>
          <w:szCs w:val="24"/>
        </w:rPr>
        <w:t xml:space="preserve">5.10.3. Правила передачи и приема сигналов бедствия.</w:t>
      </w:r>
    </w:p>
    <w:p>
      <w:pPr>
        <w:spacing w:after="120"/>
        <w:jc w:val="both"/>
      </w:pPr>
      <w:r>
        <w:rPr>
          <w:rFonts w:ascii="Arial" w:cs="Arial" w:eastAsia="Arial" w:hAnsi="Arial"/>
          <w:sz w:val="24"/>
          <w:szCs w:val="24"/>
        </w:rPr>
        <w:t xml:space="preserve">5.10.3.1. Сигнал бедствия указывает, что вызывающая радиостанция имеет для передачи крайне срочное сообщение, касающееся неминуемой опасности, грозящей воздушному судну (аэродрому при стихийных бедствиях) и должен передаваться только по указанию командира воздушного судна или ответственных должностных лиц аэродромов гражданской авиации.</w:t>
      </w:r>
    </w:p>
    <w:p>
      <w:pPr>
        <w:spacing w:after="120"/>
        <w:jc w:val="both"/>
      </w:pPr>
      <w:r>
        <w:rPr>
          <w:rFonts w:ascii="Arial" w:cs="Arial" w:eastAsia="Arial" w:hAnsi="Arial"/>
          <w:sz w:val="24"/>
          <w:szCs w:val="24"/>
        </w:rPr>
        <w:t xml:space="preserve">5.10.3.2. Сигнал бедствия с борта воздушного судна передается в случаях:</w:t>
      </w:r>
    </w:p>
    <w:p>
      <w:pPr>
        <w:spacing w:after="120"/>
        <w:jc w:val="both"/>
      </w:pPr>
      <w:r>
        <w:rPr>
          <w:rFonts w:ascii="Arial" w:cs="Arial" w:eastAsia="Arial" w:hAnsi="Arial"/>
          <w:sz w:val="24"/>
          <w:szCs w:val="24"/>
        </w:rPr>
        <w:t xml:space="preserve">- отказа двигателя (двигателей);</w:t>
      </w:r>
    </w:p>
    <w:p>
      <w:pPr>
        <w:spacing w:after="120"/>
        <w:jc w:val="both"/>
      </w:pPr>
      <w:r>
        <w:rPr>
          <w:rFonts w:ascii="Arial" w:cs="Arial" w:eastAsia="Arial" w:hAnsi="Arial"/>
          <w:sz w:val="24"/>
          <w:szCs w:val="24"/>
        </w:rPr>
        <w:t xml:space="preserve">- пожара на воздушном судне;</w:t>
      </w:r>
    </w:p>
    <w:p>
      <w:pPr>
        <w:spacing w:after="120"/>
        <w:jc w:val="both"/>
      </w:pPr>
      <w:r>
        <w:rPr>
          <w:rFonts w:ascii="Arial" w:cs="Arial" w:eastAsia="Arial" w:hAnsi="Arial"/>
          <w:sz w:val="24"/>
          <w:szCs w:val="24"/>
        </w:rPr>
        <w:t xml:space="preserve">- потери ориентировки;</w:t>
      </w:r>
    </w:p>
    <w:p>
      <w:pPr>
        <w:spacing w:after="120"/>
        <w:jc w:val="both"/>
      </w:pPr>
      <w:r>
        <w:rPr>
          <w:rFonts w:ascii="Arial" w:cs="Arial" w:eastAsia="Arial" w:hAnsi="Arial"/>
          <w:sz w:val="24"/>
          <w:szCs w:val="24"/>
        </w:rPr>
        <w:t xml:space="preserve">- нарушения устойчивости, управляемости и прочности воздушного судна;</w:t>
      </w:r>
    </w:p>
    <w:p>
      <w:pPr>
        <w:spacing w:after="120"/>
        <w:jc w:val="both"/>
      </w:pPr>
      <w:r>
        <w:rPr>
          <w:rFonts w:ascii="Arial" w:cs="Arial" w:eastAsia="Arial" w:hAnsi="Arial"/>
          <w:sz w:val="24"/>
          <w:szCs w:val="24"/>
        </w:rPr>
        <w:t xml:space="preserve">- нападения на экипаж или пассажиров;</w:t>
      </w:r>
    </w:p>
    <w:p>
      <w:pPr>
        <w:spacing w:after="120"/>
        <w:jc w:val="both"/>
      </w:pPr>
      <w:r>
        <w:rPr>
          <w:rFonts w:ascii="Arial" w:cs="Arial" w:eastAsia="Arial" w:hAnsi="Arial"/>
          <w:sz w:val="24"/>
          <w:szCs w:val="24"/>
        </w:rPr>
        <w:t xml:space="preserve">- вынужденной посадки вне аэродромов;</w:t>
      </w:r>
    </w:p>
    <w:p>
      <w:pPr>
        <w:spacing w:after="120"/>
        <w:jc w:val="both"/>
      </w:pPr>
      <w:r>
        <w:rPr>
          <w:rFonts w:ascii="Arial" w:cs="Arial" w:eastAsia="Arial" w:hAnsi="Arial"/>
          <w:sz w:val="24"/>
          <w:szCs w:val="24"/>
        </w:rPr>
        <w:t xml:space="preserve">- потери радиосвязи.</w:t>
      </w:r>
    </w:p>
    <w:p>
      <w:pPr>
        <w:spacing w:after="120"/>
        <w:jc w:val="both"/>
      </w:pPr>
      <w:r>
        <w:rPr>
          <w:rFonts w:ascii="Arial" w:cs="Arial" w:eastAsia="Arial" w:hAnsi="Arial"/>
          <w:sz w:val="24"/>
          <w:szCs w:val="24"/>
        </w:rPr>
        <w:t xml:space="preserve">5.10.3.3. Сигнал бедствия при радиотелефонной радиосвязи передается фразой "ТЕРПЛЮ БЕДСТВИЕ" (при полетах за пределами СНГ - словом "МЭЙДЭЙ").</w:t>
      </w:r>
    </w:p>
    <w:p>
      <w:pPr>
        <w:spacing w:after="120"/>
        <w:jc w:val="both"/>
      </w:pPr>
      <w:r>
        <w:rPr>
          <w:rFonts w:ascii="Arial" w:cs="Arial" w:eastAsia="Arial" w:hAnsi="Arial"/>
          <w:sz w:val="24"/>
          <w:szCs w:val="24"/>
        </w:rPr>
        <w:t xml:space="preserve">5.10.3.4. Сигнал бедствия и сообщение об его характере должны передаваться в следующей последовательности:</w:t>
      </w:r>
    </w:p>
    <w:p>
      <w:pPr>
        <w:spacing w:after="120"/>
        <w:jc w:val="both"/>
      </w:pPr>
      <w:r>
        <w:rPr>
          <w:rFonts w:ascii="Arial" w:cs="Arial" w:eastAsia="Arial" w:hAnsi="Arial"/>
          <w:sz w:val="24"/>
          <w:szCs w:val="24"/>
        </w:rPr>
        <w:t xml:space="preserve">- фраза "ТЕРПЛЮ БЕДСТВИЕ" (или "МЭЙДЭЙ"), повторяемая три раза;</w:t>
      </w:r>
    </w:p>
    <w:p>
      <w:pPr>
        <w:spacing w:after="120"/>
        <w:jc w:val="both"/>
      </w:pPr>
      <w:r>
        <w:rPr>
          <w:rFonts w:ascii="Arial" w:cs="Arial" w:eastAsia="Arial" w:hAnsi="Arial"/>
          <w:sz w:val="24"/>
          <w:szCs w:val="24"/>
        </w:rPr>
        <w:t xml:space="preserve">- позывной воздушного судна, повторяемый три раза;</w:t>
      </w:r>
    </w:p>
    <w:p>
      <w:pPr>
        <w:spacing w:after="120"/>
        <w:jc w:val="both"/>
      </w:pPr>
      <w:r>
        <w:rPr>
          <w:rFonts w:ascii="Arial" w:cs="Arial" w:eastAsia="Arial" w:hAnsi="Arial"/>
          <w:sz w:val="24"/>
          <w:szCs w:val="24"/>
        </w:rPr>
        <w:t xml:space="preserve">- сведения о характере бедствия;</w:t>
      </w:r>
    </w:p>
    <w:p>
      <w:pPr>
        <w:spacing w:after="120"/>
        <w:jc w:val="both"/>
      </w:pPr>
      <w:r>
        <w:rPr>
          <w:rFonts w:ascii="Arial" w:cs="Arial" w:eastAsia="Arial" w:hAnsi="Arial"/>
          <w:sz w:val="24"/>
          <w:szCs w:val="24"/>
        </w:rPr>
        <w:t xml:space="preserve">- решение командира воздушного судна и действия экипажа;</w:t>
      </w:r>
    </w:p>
    <w:p>
      <w:pPr>
        <w:spacing w:after="120"/>
        <w:jc w:val="both"/>
      </w:pPr>
      <w:r>
        <w:rPr>
          <w:rFonts w:ascii="Arial" w:cs="Arial" w:eastAsia="Arial" w:hAnsi="Arial"/>
          <w:sz w:val="24"/>
          <w:szCs w:val="24"/>
        </w:rPr>
        <w:t xml:space="preserve">- местонахождение воздушного судна;</w:t>
      </w:r>
    </w:p>
    <w:p>
      <w:pPr>
        <w:spacing w:after="120"/>
        <w:jc w:val="both"/>
      </w:pPr>
      <w:r>
        <w:rPr>
          <w:rFonts w:ascii="Arial" w:cs="Arial" w:eastAsia="Arial" w:hAnsi="Arial"/>
          <w:sz w:val="24"/>
          <w:szCs w:val="24"/>
        </w:rPr>
        <w:t xml:space="preserve">- магнитный курс, скорость и высота (эшелон) полета;</w:t>
      </w:r>
    </w:p>
    <w:p>
      <w:pPr>
        <w:spacing w:after="120"/>
        <w:jc w:val="both"/>
      </w:pPr>
      <w:r>
        <w:rPr>
          <w:rFonts w:ascii="Arial" w:cs="Arial" w:eastAsia="Arial" w:hAnsi="Arial"/>
          <w:sz w:val="24"/>
          <w:szCs w:val="24"/>
        </w:rPr>
        <w:t xml:space="preserve">- характер необходимой помощи;</w:t>
      </w:r>
    </w:p>
    <w:p>
      <w:pPr>
        <w:spacing w:after="120"/>
        <w:jc w:val="both"/>
      </w:pPr>
      <w:r>
        <w:rPr>
          <w:rFonts w:ascii="Arial" w:cs="Arial" w:eastAsia="Arial" w:hAnsi="Arial"/>
          <w:sz w:val="24"/>
          <w:szCs w:val="24"/>
        </w:rPr>
        <w:t xml:space="preserve">- другие сведения, которые могли бы облепить оказание помощи и выяснение причин происшествия;</w:t>
      </w:r>
    </w:p>
    <w:p>
      <w:pPr>
        <w:spacing w:after="120"/>
        <w:jc w:val="both"/>
      </w:pPr>
      <w:r>
        <w:rPr>
          <w:rFonts w:ascii="Arial" w:cs="Arial" w:eastAsia="Arial" w:hAnsi="Arial"/>
          <w:sz w:val="24"/>
          <w:szCs w:val="24"/>
        </w:rPr>
        <w:t xml:space="preserve">- слово "прием".</w:t>
      </w:r>
    </w:p>
    <w:p>
      <w:pPr>
        <w:spacing w:after="120"/>
        <w:jc w:val="both"/>
      </w:pPr>
      <w:r>
        <w:rPr>
          <w:rFonts w:ascii="Arial" w:cs="Arial" w:eastAsia="Arial" w:hAnsi="Arial"/>
          <w:sz w:val="24"/>
          <w:szCs w:val="24"/>
        </w:rPr>
        <w:t xml:space="preserve">5.10.3.5. Сигнал и сообщение о бедствии должны передаваться на частоте канала связи пункта УВД, в зоне ответственности которого находится воздушное судно, с которым до этого поддерживалась связь. Сигналы и сообщения могут также передаваться на международных частотах аварийных сетей радиосвязи - 121,5 МГц; 2182 кГц (при полетах над акваториями морей и океанов).</w:t>
      </w:r>
    </w:p>
    <w:p>
      <w:pPr>
        <w:spacing w:after="120"/>
        <w:jc w:val="both"/>
      </w:pPr>
      <w:r>
        <w:rPr>
          <w:rFonts w:ascii="Arial" w:cs="Arial" w:eastAsia="Arial" w:hAnsi="Arial"/>
          <w:sz w:val="24"/>
          <w:szCs w:val="24"/>
        </w:rPr>
        <w:t xml:space="preserve">5.10.3.6. Наземная радиостанция пункта УВД, в зоне ответственности которого находится терпящее бедствие воздушное судно, и которая приняла сообщение о бедствии, обязана немедленно подтвердить прием сообщения о бедствии и указать экипажу воздушного судна продолжать радиосвязь на рабочей частоте или перейти на частоту аварийного канала связи 121,5 МГц в диапазоне MB или 2182 кГц в диапазоне ВЧ и поддерживать связь на указанной частоте с терпящим бедствие воздушным судном.</w:t>
      </w:r>
    </w:p>
    <w:p>
      <w:pPr>
        <w:spacing w:after="120"/>
        <w:jc w:val="both"/>
      </w:pPr>
      <w:r>
        <w:rPr>
          <w:rFonts w:ascii="Arial" w:cs="Arial" w:eastAsia="Arial" w:hAnsi="Arial"/>
          <w:sz w:val="24"/>
          <w:szCs w:val="24"/>
        </w:rPr>
        <w:t xml:space="preserve">Пример: "85411, 85411, 85411, Москва - Контроль, Москва - Контроль, Москва - Контроль. Сигнал бедствия принял, переходите на частоту 121,5, прием".</w:t>
      </w:r>
    </w:p>
    <w:p>
      <w:pPr>
        <w:spacing w:after="120"/>
        <w:jc w:val="both"/>
      </w:pPr>
      <w:r>
        <w:rPr>
          <w:rFonts w:ascii="Arial" w:cs="Arial" w:eastAsia="Arial" w:hAnsi="Arial"/>
          <w:sz w:val="24"/>
          <w:szCs w:val="24"/>
        </w:rPr>
        <w:t xml:space="preserve">5.10.3.7. Сигнал бедствия имеет абсолютный приоритет перед всеми другими передачами. Радиостанции всех воздушных судов и пунктов УВД услышавшие сигнал бедствия, должны прекратить какие-либо передачи и продолжать слушать эфир до тех пор, пока не убедятся, что сообщение о бедствии принято соответствующим пунктом УВД и между ним и терпящим бедствие воздушным судном установлена двусторонняя связь.</w:t>
      </w:r>
    </w:p>
    <w:p>
      <w:pPr>
        <w:spacing w:after="120"/>
        <w:jc w:val="both"/>
      </w:pPr>
      <w:r>
        <w:rPr>
          <w:rFonts w:ascii="Arial" w:cs="Arial" w:eastAsia="Arial" w:hAnsi="Arial"/>
          <w:sz w:val="24"/>
          <w:szCs w:val="24"/>
        </w:rPr>
        <w:t xml:space="preserve">5.10.3.8. Любая радиостанция, осведомленная о передаче сигнала бедствия обязана, не создавая помех, оказать в случае необходимости помощь в установлении радиосвязи между экипажем терпящего бедствие воздушного судна и соответствующим пунктом УВД.</w:t>
      </w:r>
    </w:p>
    <w:p>
      <w:pPr>
        <w:spacing w:after="120"/>
        <w:jc w:val="both"/>
      </w:pPr>
      <w:r>
        <w:rPr>
          <w:rFonts w:ascii="Arial" w:cs="Arial" w:eastAsia="Arial" w:hAnsi="Arial"/>
          <w:sz w:val="24"/>
          <w:szCs w:val="24"/>
        </w:rPr>
        <w:t xml:space="preserve">5.10.3.9. Радиообмен в случае бедствия ведется открытым текстом. При радиообмене на рабочей частоте пункта УВД в начале каждого вызова с борта воздушного судна и с земли передается слово "БЕДСТВИЕ".</w:t>
      </w:r>
    </w:p>
    <w:p>
      <w:pPr>
        <w:spacing w:after="120"/>
        <w:jc w:val="both"/>
      </w:pPr>
      <w:r>
        <w:rPr>
          <w:rFonts w:ascii="Arial" w:cs="Arial" w:eastAsia="Arial" w:hAnsi="Arial"/>
          <w:sz w:val="24"/>
          <w:szCs w:val="24"/>
        </w:rPr>
        <w:t xml:space="preserve">При радиообмене на аварийных частотах оно может не передаваться.</w:t>
      </w:r>
    </w:p>
    <w:p>
      <w:pPr>
        <w:spacing w:after="120"/>
        <w:jc w:val="both"/>
      </w:pPr>
      <w:r>
        <w:rPr>
          <w:rFonts w:ascii="Arial" w:cs="Arial" w:eastAsia="Arial" w:hAnsi="Arial"/>
          <w:sz w:val="24"/>
          <w:szCs w:val="24"/>
        </w:rPr>
        <w:t xml:space="preserve">5.10.3.10. Если на воздушном судне устранена причина бедствия, экипаж обязан сообщить об этом пункту УВД и передать фразу "ОБМЕН БЕДСТВИЯ ОКОНЧЕН". Диспетчерский пункт подтверждает прием фразой "Вас понял, обмен бедствия окончен".</w:t>
      </w:r>
    </w:p>
    <w:p>
      <w:pPr>
        <w:spacing w:after="120"/>
        <w:jc w:val="both"/>
      </w:pPr>
      <w:r>
        <w:rPr>
          <w:rFonts w:ascii="Arial" w:cs="Arial" w:eastAsia="Arial" w:hAnsi="Arial"/>
          <w:sz w:val="24"/>
          <w:szCs w:val="24"/>
        </w:rPr>
        <w:t xml:space="preserve">5.10.4. Правила передачи и приема сигналов срочности.</w:t>
      </w:r>
    </w:p>
    <w:p>
      <w:pPr>
        <w:spacing w:after="120"/>
        <w:jc w:val="both"/>
      </w:pPr>
      <w:r>
        <w:rPr>
          <w:rFonts w:ascii="Arial" w:cs="Arial" w:eastAsia="Arial" w:hAnsi="Arial"/>
          <w:sz w:val="24"/>
          <w:szCs w:val="24"/>
        </w:rPr>
        <w:t xml:space="preserve">5.10.4.1. Сигнал срочности указывает, что вызывающая радиостанция имеет для передачи срочное сообщение, касающееся безопасности воздушного судна или безопасности какого-либо лица, находящегося на борту воздушного судна, и должен передаваться только по указанию командира воздушного судна или ответственных должностных лиц аэродромов гражданской авиации.</w:t>
      </w:r>
    </w:p>
    <w:p>
      <w:pPr>
        <w:spacing w:after="120"/>
        <w:jc w:val="both"/>
      </w:pPr>
      <w:r>
        <w:rPr>
          <w:rFonts w:ascii="Arial" w:cs="Arial" w:eastAsia="Arial" w:hAnsi="Arial"/>
          <w:sz w:val="24"/>
          <w:szCs w:val="24"/>
        </w:rPr>
        <w:t xml:space="preserve">5.10.4.2. Сигнал срочности при радиотелефонной связи передается словом "Срочно", при полетах за пределами СНГ - словом "ПАН".</w:t>
      </w:r>
    </w:p>
    <w:p>
      <w:pPr>
        <w:spacing w:after="120"/>
        <w:jc w:val="both"/>
      </w:pPr>
      <w:r>
        <w:rPr>
          <w:rFonts w:ascii="Arial" w:cs="Arial" w:eastAsia="Arial" w:hAnsi="Arial"/>
          <w:sz w:val="24"/>
          <w:szCs w:val="24"/>
        </w:rPr>
        <w:t xml:space="preserve">5.10.4.3. Сигнал срочности и соответствующее ему сообщение должны передаваться в следующей последовательности:</w:t>
      </w:r>
    </w:p>
    <w:p>
      <w:pPr>
        <w:spacing w:after="120"/>
        <w:jc w:val="both"/>
      </w:pPr>
      <w:r>
        <w:rPr>
          <w:rFonts w:ascii="Arial" w:cs="Arial" w:eastAsia="Arial" w:hAnsi="Arial"/>
          <w:sz w:val="24"/>
          <w:szCs w:val="24"/>
        </w:rPr>
        <w:t xml:space="preserve">- слово "Срочное" ("ПАН"), повторяющееся три раза;</w:t>
      </w:r>
    </w:p>
    <w:p>
      <w:pPr>
        <w:spacing w:after="120"/>
        <w:jc w:val="both"/>
      </w:pPr>
      <w:r>
        <w:rPr>
          <w:rFonts w:ascii="Arial" w:cs="Arial" w:eastAsia="Arial" w:hAnsi="Arial"/>
          <w:sz w:val="24"/>
          <w:szCs w:val="24"/>
        </w:rPr>
        <w:t xml:space="preserve">- позывной вызываемого пункта УВД, повторяемый три раза;</w:t>
      </w:r>
    </w:p>
    <w:p>
      <w:pPr>
        <w:spacing w:after="120"/>
        <w:jc w:val="both"/>
      </w:pPr>
      <w:r>
        <w:rPr>
          <w:rFonts w:ascii="Arial" w:cs="Arial" w:eastAsia="Arial" w:hAnsi="Arial"/>
          <w:sz w:val="24"/>
          <w:szCs w:val="24"/>
        </w:rPr>
        <w:t xml:space="preserve">- позывной воздушного судна, повторяемый три раза;</w:t>
      </w:r>
    </w:p>
    <w:p>
      <w:pPr>
        <w:spacing w:after="120"/>
        <w:jc w:val="both"/>
      </w:pPr>
      <w:r>
        <w:rPr>
          <w:rFonts w:ascii="Arial" w:cs="Arial" w:eastAsia="Arial" w:hAnsi="Arial"/>
          <w:sz w:val="24"/>
          <w:szCs w:val="24"/>
        </w:rPr>
        <w:t xml:space="preserve">- сведения о состоянии срочности;</w:t>
      </w:r>
    </w:p>
    <w:p>
      <w:pPr>
        <w:spacing w:after="120"/>
        <w:jc w:val="both"/>
      </w:pPr>
      <w:r>
        <w:rPr>
          <w:rFonts w:ascii="Arial" w:cs="Arial" w:eastAsia="Arial" w:hAnsi="Arial"/>
          <w:sz w:val="24"/>
          <w:szCs w:val="24"/>
        </w:rPr>
        <w:t xml:space="preserve">- решение командира воздушного судна и действия экипажа;</w:t>
      </w:r>
    </w:p>
    <w:p>
      <w:pPr>
        <w:spacing w:after="120"/>
        <w:jc w:val="both"/>
      </w:pPr>
      <w:r>
        <w:rPr>
          <w:rFonts w:ascii="Arial" w:cs="Arial" w:eastAsia="Arial" w:hAnsi="Arial"/>
          <w:sz w:val="24"/>
          <w:szCs w:val="24"/>
        </w:rPr>
        <w:t xml:space="preserve">- местонахождение воздушного судна;</w:t>
      </w:r>
    </w:p>
    <w:p>
      <w:pPr>
        <w:spacing w:after="120"/>
        <w:jc w:val="both"/>
      </w:pPr>
      <w:r>
        <w:rPr>
          <w:rFonts w:ascii="Arial" w:cs="Arial" w:eastAsia="Arial" w:hAnsi="Arial"/>
          <w:sz w:val="24"/>
          <w:szCs w:val="24"/>
        </w:rPr>
        <w:t xml:space="preserve">- магнитный курс, скорость и высота (эшелон) полета;</w:t>
      </w:r>
    </w:p>
    <w:p>
      <w:pPr>
        <w:spacing w:after="120"/>
        <w:jc w:val="both"/>
      </w:pPr>
      <w:r>
        <w:rPr>
          <w:rFonts w:ascii="Arial" w:cs="Arial" w:eastAsia="Arial" w:hAnsi="Arial"/>
          <w:sz w:val="24"/>
          <w:szCs w:val="24"/>
        </w:rPr>
        <w:t xml:space="preserve">- характер необходимой помощи;</w:t>
      </w:r>
    </w:p>
    <w:p>
      <w:pPr>
        <w:spacing w:after="120"/>
        <w:jc w:val="both"/>
      </w:pPr>
      <w:r>
        <w:rPr>
          <w:rFonts w:ascii="Arial" w:cs="Arial" w:eastAsia="Arial" w:hAnsi="Arial"/>
          <w:sz w:val="24"/>
          <w:szCs w:val="24"/>
        </w:rPr>
        <w:t xml:space="preserve">- другие сведения, которые могли бы обеспечить оказание помощи;</w:t>
      </w:r>
    </w:p>
    <w:p>
      <w:pPr>
        <w:spacing w:after="120"/>
        <w:jc w:val="both"/>
      </w:pPr>
      <w:r>
        <w:rPr>
          <w:rFonts w:ascii="Arial" w:cs="Arial" w:eastAsia="Arial" w:hAnsi="Arial"/>
          <w:sz w:val="24"/>
          <w:szCs w:val="24"/>
        </w:rPr>
        <w:t xml:space="preserve">- слово "прием".</w:t>
      </w:r>
    </w:p>
    <w:p>
      <w:pPr>
        <w:spacing w:after="120"/>
        <w:jc w:val="both"/>
      </w:pPr>
      <w:r>
        <w:rPr>
          <w:rFonts w:ascii="Arial" w:cs="Arial" w:eastAsia="Arial" w:hAnsi="Arial"/>
          <w:sz w:val="24"/>
          <w:szCs w:val="24"/>
        </w:rPr>
        <w:t xml:space="preserve">Пример: "Срочно, срочно, срочно. Москва - Контроль, Москва - Контроль, Москва-Контроль: 85411, 85411, 85411. На борту у пассажира сердечный приступ, лекарства не помогают. Нахожусь 200 км севернее Энска. Курс 270, путевая 800, высота 9000, решаю возвращаться в Москву, прошу срочную посадку, скорую помощь к самолету. Прием".</w:t>
      </w:r>
    </w:p>
    <w:p>
      <w:pPr>
        <w:spacing w:after="120"/>
        <w:jc w:val="both"/>
      </w:pPr>
      <w:r>
        <w:rPr>
          <w:rFonts w:ascii="Arial" w:cs="Arial" w:eastAsia="Arial" w:hAnsi="Arial"/>
          <w:sz w:val="24"/>
          <w:szCs w:val="24"/>
        </w:rPr>
        <w:t xml:space="preserve">5.10.4.4. Сигнал и сообщение о срочности должны передаваться на частоте канала связи пункта УВД, в зоне ответственности которого находится воздушное судно, и с которым до этого поддерживалась связь. Сигналы и сообщения срочности могут также передаваться на аварийных частотах аварийных сетей радиосети - 121,5 МГц, 2182 кГц и 500 кГц при полетах над акваторией морей и океанов.</w:t>
      </w:r>
    </w:p>
    <w:p>
      <w:pPr>
        <w:spacing w:after="120"/>
        <w:jc w:val="both"/>
      </w:pPr>
      <w:r>
        <w:rPr>
          <w:rFonts w:ascii="Arial" w:cs="Arial" w:eastAsia="Arial" w:hAnsi="Arial"/>
          <w:sz w:val="24"/>
          <w:szCs w:val="24"/>
        </w:rPr>
        <w:t xml:space="preserve">5.10.45. Наземная радиостанция пункта УВД, зоне которого находиться воздушное судно, подавшее сигнал срочности, обязана немедленно подтвердить прием сообщения срочности и указать экипажу воздушного судна продолжать радиосвязь на рабочей частоте или перейти на частоту аварийного канала связи - 121,5 МГц и поддерживать связь на указанной частоте с воздушным судном, передавшем сигнал срочности.</w:t>
      </w:r>
    </w:p>
    <w:p>
      <w:pPr>
        <w:spacing w:after="120"/>
        <w:jc w:val="both"/>
      </w:pPr>
      <w:r>
        <w:rPr>
          <w:rFonts w:ascii="Arial" w:cs="Arial" w:eastAsia="Arial" w:hAnsi="Arial"/>
          <w:sz w:val="24"/>
          <w:szCs w:val="24"/>
        </w:rPr>
        <w:t xml:space="preserve">Пример: "85411, 85411, 85411, Бишкек - Контроль, Бишкек - Контроль, Бишкек - Контроль сигнал срочности принял, продолжайте работать на этой частоте, прием".</w:t>
      </w:r>
    </w:p>
    <w:p>
      <w:pPr>
        <w:spacing w:after="120"/>
        <w:jc w:val="both"/>
      </w:pPr>
      <w:r>
        <w:rPr>
          <w:rFonts w:ascii="Arial" w:cs="Arial" w:eastAsia="Arial" w:hAnsi="Arial"/>
          <w:sz w:val="24"/>
          <w:szCs w:val="24"/>
        </w:rPr>
        <w:t xml:space="preserve">5.10.4.6. Сигнал срочности имеет приоритет перед всеми другими сигналами и сообщениями, кроме относящихся к состоянию бедствия.</w:t>
      </w:r>
    </w:p>
    <w:p>
      <w:pPr>
        <w:spacing w:after="120"/>
        <w:jc w:val="both"/>
      </w:pPr>
      <w:r>
        <w:rPr>
          <w:rFonts w:ascii="Arial" w:cs="Arial" w:eastAsia="Arial" w:hAnsi="Arial"/>
          <w:sz w:val="24"/>
          <w:szCs w:val="24"/>
        </w:rPr>
        <w:t xml:space="preserve">Радиостанции всех воздушных судов и пунктов УВД услышавшие сигнал срочности, должны прекратить передачи и продолжать слушать эфир до тех пор, пока не убедятся, что сообщение о срочности принято соответствующим пунктом УВД и между ним и воздушным судном, передавшим сигнал срочности, установлена двусторонняя связь.</w:t>
      </w:r>
    </w:p>
    <w:p>
      <w:pPr>
        <w:spacing w:after="120"/>
        <w:jc w:val="both"/>
      </w:pPr>
      <w:r>
        <w:rPr>
          <w:rFonts w:ascii="Arial" w:cs="Arial" w:eastAsia="Arial" w:hAnsi="Arial"/>
          <w:sz w:val="24"/>
          <w:szCs w:val="24"/>
        </w:rPr>
        <w:t xml:space="preserve">5.10.4.7. Любая радиостанция, осведомленная о передаче сигнала срочности, обязана, не создавая помех, оказать в случае необходимости помощь в установлении радиосвязи между экипажами воздушного судна, передавшем сигнал срочности, и соответствующем пунктом УВД.</w:t>
      </w:r>
    </w:p>
    <w:p>
      <w:pPr>
        <w:spacing w:after="120"/>
        <w:jc w:val="both"/>
      </w:pPr>
      <w:r>
        <w:rPr>
          <w:rFonts w:ascii="Arial" w:cs="Arial" w:eastAsia="Arial" w:hAnsi="Arial"/>
          <w:sz w:val="24"/>
          <w:szCs w:val="24"/>
        </w:rPr>
        <w:t xml:space="preserve">5.10.4.8. Радиообмен в случае срочности ведется открытым текстом. При радиообмене на рабочей частоте пункта УВД в начале каждого вызова с борта воздушного судна и с земли передается слово "Срочно". При радиообмене на аварийных частотах оно может не передаваться.</w:t>
      </w:r>
    </w:p>
    <w:p>
      <w:pPr>
        <w:spacing w:after="120"/>
        <w:jc w:val="both"/>
      </w:pPr>
      <w:r>
        <w:rPr>
          <w:rFonts w:ascii="Arial" w:cs="Arial" w:eastAsia="Arial" w:hAnsi="Arial"/>
          <w:sz w:val="24"/>
          <w:szCs w:val="24"/>
        </w:rPr>
        <w:t xml:space="preserve">5.10.4.9. Если на воздушном судне устранена обстановка срочности, экипаж обязан сообщить об этом пункту УВД и передать фразу: "Сообщение срочности окончено". Диспетчерский пункт подтверждает прием фразой: "Вас понял. Обмен срочности окончен".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по организации радиовещания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Радиовещательные передачи метеорологической и полетной информации являются одним из основных условий, обеспечивающих безопасность и регулярность воздушного движения.</w:t>
      </w:r>
    </w:p>
    <w:p>
      <w:pPr>
        <w:spacing w:after="120"/>
        <w:jc w:val="both"/>
      </w:pPr>
      <w:r>
        <w:rPr>
          <w:rFonts w:ascii="Arial" w:cs="Arial" w:eastAsia="Arial" w:hAnsi="Arial"/>
          <w:sz w:val="24"/>
          <w:szCs w:val="24"/>
        </w:rPr>
        <w:t xml:space="preserve">6.2. Для обеспечения передачи метеорологической и полетной информации экипажам воздушных судов организуются специальные сети радиовещания.</w:t>
      </w:r>
    </w:p>
    <w:p>
      <w:pPr>
        <w:spacing w:after="120"/>
        <w:jc w:val="both"/>
      </w:pPr>
      <w:r>
        <w:rPr>
          <w:rFonts w:ascii="Arial" w:cs="Arial" w:eastAsia="Arial" w:hAnsi="Arial"/>
          <w:sz w:val="24"/>
          <w:szCs w:val="24"/>
        </w:rPr>
        <w:t xml:space="preserve">6.3. Для оперативного обеспечения экипажей воздушных судов в районе аэродрома полетной и метеорологической информацией на аэродромах классов А, Б, В, Г, Д могут организовываться радиовещательные сети АТИС прилетающих и вылетающих воздушных судов.</w:t>
      </w:r>
    </w:p>
    <w:p>
      <w:pPr>
        <w:spacing w:after="120"/>
        <w:jc w:val="both"/>
      </w:pPr>
      <w:r>
        <w:rPr>
          <w:rFonts w:ascii="Arial" w:cs="Arial" w:eastAsia="Arial" w:hAnsi="Arial"/>
          <w:sz w:val="24"/>
          <w:szCs w:val="24"/>
        </w:rPr>
        <w:t xml:space="preserve">6.4. Для обеспечения экипажей воздушных судов, находящихся в полете, метеорологической информацией, организуются радиовещательные передачи ВОЛМЕТ в диапазоне ОВЧ.</w:t>
      </w:r>
    </w:p>
    <w:p>
      <w:pPr>
        <w:spacing w:after="120"/>
        <w:jc w:val="both"/>
      </w:pPr>
      <w:r>
        <w:rPr>
          <w:rFonts w:ascii="Arial" w:cs="Arial" w:eastAsia="Arial" w:hAnsi="Arial"/>
          <w:sz w:val="24"/>
          <w:szCs w:val="24"/>
        </w:rPr>
        <w:t xml:space="preserve">6.5. Перечень аэропортов, в которых организуются радиовещательные передачи метеорологической информации ВОЛМЕТ, определяет ГП "Кыргызаэронавигация".</w:t>
      </w:r>
    </w:p>
    <w:p>
      <w:pPr>
        <w:spacing w:after="120"/>
        <w:jc w:val="both"/>
      </w:pPr>
      <w:r>
        <w:rPr>
          <w:rFonts w:ascii="Arial" w:cs="Arial" w:eastAsia="Arial" w:hAnsi="Arial"/>
          <w:sz w:val="24"/>
          <w:szCs w:val="24"/>
        </w:rPr>
        <w:t xml:space="preserve">6.6. Прогнозы и фактическую погоду аэропортов, не включенных в сети радиовещательных передач, экипажи воздушных судов запрашивают у диспетчера службы движения этих аэропортов по сетям авиационной подвижной службы.</w:t>
      </w:r>
    </w:p>
    <w:p>
      <w:pPr>
        <w:spacing w:after="120"/>
        <w:jc w:val="both"/>
      </w:pPr>
      <w:r>
        <w:rPr>
          <w:rFonts w:ascii="Arial" w:cs="Arial" w:eastAsia="Arial" w:hAnsi="Arial"/>
          <w:sz w:val="24"/>
          <w:szCs w:val="24"/>
        </w:rPr>
        <w:t xml:space="preserve">6.7. Экипажи воздушных судов для получения информации по сетям радиовещательных передач в полете руководствуются Сборниками аэронавигационной информации.</w:t>
      </w:r>
    </w:p>
    <w:p>
      <w:pPr>
        <w:spacing w:after="120"/>
        <w:jc w:val="both"/>
      </w:pPr>
      <w:r>
        <w:rPr>
          <w:rFonts w:ascii="Arial" w:cs="Arial" w:eastAsia="Arial" w:hAnsi="Arial"/>
          <w:sz w:val="24"/>
          <w:szCs w:val="24"/>
        </w:rPr>
        <w:t xml:space="preserve">6.8. Радиовещательные передачи начинаются в установленное время с общего вызова. Если радиовещательная передача задерживается по какой-либо причине, то в установленное время передается краткое уведомление о периоде задержки в минутах. Радиовещательные передачи не начинаются до тех пор, пока не закончится указанный период ожидания.</w:t>
      </w:r>
    </w:p>
    <w:p>
      <w:pPr>
        <w:spacing w:after="120"/>
        <w:jc w:val="both"/>
      </w:pPr>
      <w:r>
        <w:rPr>
          <w:rFonts w:ascii="Arial" w:cs="Arial" w:eastAsia="Arial" w:hAnsi="Arial"/>
          <w:sz w:val="24"/>
          <w:szCs w:val="24"/>
        </w:rPr>
        <w:t xml:space="preserve">6.9. Радиовещательные передачи ведутся в пределах выделяемого времени, передача заканчивается станцией незамедлительно в конце установленного периода, независимо от того, была ли закончена передача всего материала.</w:t>
      </w:r>
    </w:p>
    <w:p>
      <w:pPr>
        <w:spacing w:after="120"/>
        <w:jc w:val="both"/>
      </w:pPr>
      <w:r>
        <w:rPr>
          <w:rFonts w:ascii="Arial" w:cs="Arial" w:eastAsia="Arial" w:hAnsi="Arial"/>
          <w:sz w:val="24"/>
          <w:szCs w:val="24"/>
        </w:rPr>
        <w:t xml:space="preserve">6.10. При радиовещании метеорологической информации должна применяться единая терминология, установленная гидрометеорологической службой. Метеорологическая информация для радиовещания в радиобюро должна поступать в раскодированном виде.</w:t>
      </w:r>
    </w:p>
    <w:p>
      <w:pPr>
        <w:spacing w:after="120"/>
        <w:jc w:val="both"/>
      </w:pPr>
      <w:r>
        <w:rPr>
          <w:rFonts w:ascii="Arial" w:cs="Arial" w:eastAsia="Arial" w:hAnsi="Arial"/>
          <w:sz w:val="24"/>
          <w:szCs w:val="24"/>
        </w:rPr>
        <w:t xml:space="preserve">6.11. Радиовещательные передачи в телефонном режиме ведутся со скоростью, не превышающей 90 слов в минуту.</w:t>
      </w:r>
    </w:p>
    <w:p>
      <w:pPr>
        <w:spacing w:after="120"/>
        <w:jc w:val="both"/>
      </w:pPr>
      <w:r>
        <w:rPr>
          <w:rFonts w:ascii="Arial" w:cs="Arial" w:eastAsia="Arial" w:hAnsi="Arial"/>
          <w:sz w:val="24"/>
          <w:szCs w:val="24"/>
        </w:rPr>
        <w:t xml:space="preserve">6.12. Для обеспечения метеорологической информацией экипажей международных аэропортов и воздушных трасс организуются радиовещательные передачи на английском языке по правилам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Использование радиочастотного спектра и обеспечение электромагнитной совместимости радиоэлектронных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Работу по организации эффективного использования РЧС и обеспечения ЭМС РЭС в гражданской авиации осуществляет ГП "Кыргызаэронавигация" по согласованию ДГА КР и ГАС КР.</w:t>
      </w:r>
    </w:p>
    <w:p>
      <w:pPr>
        <w:spacing w:after="120"/>
        <w:jc w:val="both"/>
      </w:pPr>
      <w:r>
        <w:rPr>
          <w:rFonts w:ascii="Arial" w:cs="Arial" w:eastAsia="Arial" w:hAnsi="Arial"/>
          <w:sz w:val="24"/>
          <w:szCs w:val="24"/>
        </w:rPr>
        <w:t xml:space="preserve">7.2. Основными функциональными обязанностями в области использования РЧС и обеспечения ЭМС РЧС являются:</w:t>
      </w:r>
    </w:p>
    <w:p>
      <w:pPr>
        <w:spacing w:after="120"/>
        <w:jc w:val="both"/>
      </w:pPr>
      <w:r>
        <w:rPr>
          <w:rFonts w:ascii="Arial" w:cs="Arial" w:eastAsia="Arial" w:hAnsi="Arial"/>
          <w:sz w:val="24"/>
          <w:szCs w:val="24"/>
        </w:rPr>
        <w:t xml:space="preserve">- планирование использования радиочастотного спектра;</w:t>
      </w:r>
    </w:p>
    <w:p>
      <w:pPr>
        <w:spacing w:after="120"/>
        <w:jc w:val="both"/>
      </w:pPr>
      <w:r>
        <w:rPr>
          <w:rFonts w:ascii="Arial" w:cs="Arial" w:eastAsia="Arial" w:hAnsi="Arial"/>
          <w:sz w:val="24"/>
          <w:szCs w:val="24"/>
        </w:rPr>
        <w:t xml:space="preserve">- нормирование и стандартизация параметров излучения и приема РЭС, влияющих на обеспечение ЭМС;</w:t>
      </w:r>
    </w:p>
    <w:p>
      <w:pPr>
        <w:spacing w:after="120"/>
        <w:jc w:val="both"/>
      </w:pPr>
      <w:r>
        <w:rPr>
          <w:rFonts w:ascii="Arial" w:cs="Arial" w:eastAsia="Arial" w:hAnsi="Arial"/>
          <w:sz w:val="24"/>
          <w:szCs w:val="24"/>
        </w:rPr>
        <w:t xml:space="preserve">- назначение рабочих частот РЭС;</w:t>
      </w:r>
    </w:p>
    <w:p>
      <w:pPr>
        <w:spacing w:after="120"/>
        <w:jc w:val="both"/>
      </w:pPr>
      <w:r>
        <w:rPr>
          <w:rFonts w:ascii="Arial" w:cs="Arial" w:eastAsia="Arial" w:hAnsi="Arial"/>
          <w:sz w:val="24"/>
          <w:szCs w:val="24"/>
        </w:rPr>
        <w:t xml:space="preserve">- осуществление процедур межгосударственного согласования новых</w:t>
      </w:r>
    </w:p>
    <w:p>
      <w:pPr>
        <w:spacing w:after="120"/>
        <w:jc w:val="both"/>
      </w:pPr>
      <w:r>
        <w:rPr>
          <w:rFonts w:ascii="Arial" w:cs="Arial" w:eastAsia="Arial" w:hAnsi="Arial"/>
          <w:sz w:val="24"/>
          <w:szCs w:val="24"/>
        </w:rPr>
        <w:t xml:space="preserve">частотных присвоений в соответствии с решением 12 совещания ЕККЧ ИКАО;</w:t>
      </w:r>
    </w:p>
    <w:p>
      <w:pPr>
        <w:spacing w:after="120"/>
        <w:jc w:val="both"/>
      </w:pPr>
      <w:r>
        <w:rPr>
          <w:rFonts w:ascii="Arial" w:cs="Arial" w:eastAsia="Arial" w:hAnsi="Arial"/>
          <w:sz w:val="24"/>
          <w:szCs w:val="24"/>
        </w:rPr>
        <w:t xml:space="preserve">- управление требованиями к эксплуатации РЭС различного назначения с учетом обеспечения их ЭМС;</w:t>
      </w:r>
    </w:p>
    <w:p>
      <w:pPr>
        <w:spacing w:after="120"/>
        <w:jc w:val="both"/>
      </w:pPr>
      <w:r>
        <w:rPr>
          <w:rFonts w:ascii="Arial" w:cs="Arial" w:eastAsia="Arial" w:hAnsi="Arial"/>
          <w:sz w:val="24"/>
          <w:szCs w:val="24"/>
        </w:rPr>
        <w:t xml:space="preserve">- решение вопросов обеспечения ЭМС РЭС, находящихся в эксплуатации;</w:t>
      </w:r>
    </w:p>
    <w:p>
      <w:pPr>
        <w:spacing w:after="120"/>
        <w:jc w:val="both"/>
      </w:pPr>
      <w:r>
        <w:rPr>
          <w:rFonts w:ascii="Arial" w:cs="Arial" w:eastAsia="Arial" w:hAnsi="Arial"/>
          <w:sz w:val="24"/>
          <w:szCs w:val="24"/>
        </w:rPr>
        <w:t xml:space="preserve">- определение требований в технические задания на разработку (модернизацию) РЭС на основе анализа работоспособности средств в существующей электромагнитной обстановке.</w:t>
      </w:r>
    </w:p>
    <w:p>
      <w:pPr>
        <w:spacing w:after="120"/>
        <w:jc w:val="both"/>
      </w:pPr>
      <w:r>
        <w:rPr>
          <w:rFonts w:ascii="Arial" w:cs="Arial" w:eastAsia="Arial" w:hAnsi="Arial"/>
          <w:sz w:val="24"/>
          <w:szCs w:val="24"/>
        </w:rPr>
        <w:t xml:space="preserve">7.3. В гражданской авиации единую государственную политику в области использования РЧС и обеспечении ЭМС РЭС проводит ДГА.</w:t>
      </w:r>
    </w:p>
    <w:p>
      <w:pPr>
        <w:spacing w:after="120"/>
        <w:jc w:val="both"/>
      </w:pPr>
      <w:r>
        <w:rPr>
          <w:rFonts w:ascii="Arial" w:cs="Arial" w:eastAsia="Arial" w:hAnsi="Arial"/>
          <w:sz w:val="24"/>
          <w:szCs w:val="24"/>
        </w:rPr>
        <w:t xml:space="preserve">7.4. Радиочастоты, выделенные для работы, подвергаются предварительной проверке по методике, определяемой специальным документом. Результаты проверки радиочастоты сообщаются в ДГА КР для ее закрепления и включения этой радиочастоты в документы аэронавигационной информации.</w:t>
      </w:r>
    </w:p>
    <w:p>
      <w:pPr>
        <w:spacing w:after="120"/>
        <w:jc w:val="both"/>
      </w:pPr>
      <w:r>
        <w:rPr>
          <w:rFonts w:ascii="Arial" w:cs="Arial" w:eastAsia="Arial" w:hAnsi="Arial"/>
          <w:sz w:val="24"/>
          <w:szCs w:val="24"/>
        </w:rPr>
        <w:t xml:space="preserve">7.5. Порядок назначения частот и позывных сигналов.</w:t>
      </w:r>
    </w:p>
    <w:p>
      <w:pPr>
        <w:spacing w:after="120"/>
        <w:jc w:val="both"/>
      </w:pPr>
      <w:r>
        <w:rPr>
          <w:rFonts w:ascii="Arial" w:cs="Arial" w:eastAsia="Arial" w:hAnsi="Arial"/>
          <w:sz w:val="24"/>
          <w:szCs w:val="24"/>
        </w:rPr>
        <w:t xml:space="preserve">7.5.1. Радиочастоты для радиоизлучающих средств гражданской авиации выделяются ГАС КР в соответствии с действующими документами.</w:t>
      </w:r>
    </w:p>
    <w:p>
      <w:pPr>
        <w:spacing w:after="120"/>
        <w:jc w:val="both"/>
      </w:pPr>
      <w:r>
        <w:rPr>
          <w:rFonts w:ascii="Arial" w:cs="Arial" w:eastAsia="Arial" w:hAnsi="Arial"/>
          <w:sz w:val="24"/>
          <w:szCs w:val="24"/>
        </w:rPr>
        <w:t xml:space="preserve">7.5.2. Для РСБН, ВОР/ДМЕ, МЛС/ДМЕ, РМА, РМД и РМС предварительно назначенные каналы устанавливаются при настройке и вводе в эксплуатацию оборудования.</w:t>
      </w:r>
    </w:p>
    <w:p>
      <w:pPr>
        <w:spacing w:after="120"/>
        <w:jc w:val="both"/>
      </w:pPr>
      <w:r>
        <w:rPr>
          <w:rFonts w:ascii="Arial" w:cs="Arial" w:eastAsia="Arial" w:hAnsi="Arial"/>
          <w:sz w:val="24"/>
          <w:szCs w:val="24"/>
        </w:rPr>
        <w:t xml:space="preserve">7.5.3. Заявки на выделение и использование рабочих частот, должны быть оформлены в соответствии с требованиями "Положения о порядке государственной регистрации, оформления и получения удостоверения годности оборудования к эксплуатации и разрешения на право эксплуатации радиоизлучающих средств, применяемых в гражданской авиации".</w:t>
      </w:r>
    </w:p>
    <w:p>
      <w:pPr>
        <w:spacing w:after="120"/>
        <w:jc w:val="both"/>
      </w:pPr>
      <w:r>
        <w:rPr>
          <w:rFonts w:ascii="Arial" w:cs="Arial" w:eastAsia="Arial" w:hAnsi="Arial"/>
          <w:sz w:val="24"/>
          <w:szCs w:val="24"/>
        </w:rPr>
        <w:t xml:space="preserve">7.5.4. Позывные сигналы для пунктов (аэропортов, площадок), наземных РТС и средств связи, воздушных судов (ВС) гражданской авиации выделяются ДГА КР по заявкам предприятий гражданской авиации.</w:t>
      </w:r>
    </w:p>
    <w:p>
      <w:pPr>
        <w:spacing w:after="120"/>
        <w:jc w:val="both"/>
      </w:pPr>
      <w:r>
        <w:rPr>
          <w:rFonts w:ascii="Arial" w:cs="Arial" w:eastAsia="Arial" w:hAnsi="Arial"/>
          <w:sz w:val="24"/>
          <w:szCs w:val="24"/>
        </w:rPr>
        <w:t xml:space="preserve">7.5.5. Позывные сигналы остаются неизменными при изменении типов излучающих средств. Позывные сигналы воздушных судов прекращают свое действие при списании ВС. Позывные сигналы наземных РТС, средств связи, географических пунктов (аэропортов, площадок) при их закрытии аннулируются или переоформляются другим, вновь открываемым РТС или пунктам установленным выше порядком.</w:t>
      </w:r>
    </w:p>
    <w:p>
      <w:pPr>
        <w:spacing w:after="120"/>
        <w:jc w:val="both"/>
      </w:pPr>
      <w:r>
        <w:rPr>
          <w:rFonts w:ascii="Arial" w:cs="Arial" w:eastAsia="Arial" w:hAnsi="Arial"/>
          <w:sz w:val="24"/>
          <w:szCs w:val="24"/>
        </w:rPr>
        <w:t xml:space="preserve">7.5.6. В аэропортах, предприятиях по ИВП и УВД авиакомпаниях, производственных объединениях, предприятиях, учебных заведениях, организациях, заводах ГА должен быть заведен строгий учет выделенных частот, позывных сигналов.</w:t>
      </w:r>
    </w:p>
    <w:p>
      <w:pPr>
        <w:spacing w:after="120"/>
        <w:jc w:val="both"/>
      </w:pPr>
      <w:r>
        <w:rPr>
          <w:rFonts w:ascii="Arial" w:cs="Arial" w:eastAsia="Arial" w:hAnsi="Arial"/>
          <w:sz w:val="24"/>
          <w:szCs w:val="24"/>
        </w:rPr>
        <w:t xml:space="preserve">7.5.7. О прекращении использования радиочастот, позывных сигналов воздушного судна сообщается в ДГА КР и в Государственное агентство связи КР.</w:t>
      </w:r>
    </w:p>
    <w:p>
      <w:pPr>
        <w:spacing w:after="120"/>
        <w:jc w:val="both"/>
      </w:pPr>
      <w:r>
        <w:rPr>
          <w:rFonts w:ascii="Arial" w:cs="Arial" w:eastAsia="Arial" w:hAnsi="Arial"/>
          <w:sz w:val="24"/>
          <w:szCs w:val="24"/>
        </w:rPr>
        <w:t xml:space="preserve">7.5.8. В целях исключения (снижения) взаимных радиопомех между РЭС должно обеспечиваться соблюдение заданных режимов работы, использование передатчиков на минимально необходимой мощности, соответствие параметров РЭС установленным нормам радиоизлучений, а также соблюдение норм частотно-территориального разноса.</w:t>
      </w:r>
    </w:p>
    <w:p>
      <w:pPr>
        <w:spacing w:after="120"/>
        <w:jc w:val="both"/>
      </w:pPr>
      <w:r>
        <w:rPr>
          <w:rFonts w:ascii="Arial" w:cs="Arial" w:eastAsia="Arial" w:hAnsi="Arial"/>
          <w:sz w:val="24"/>
          <w:szCs w:val="24"/>
        </w:rPr>
        <w:t xml:space="preserve">7.5.9. Все радиочастоты и позывные сигналы, назначенные для работы, подлежат обязательной регистрации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Организация радиоконтроля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Для обеспечения контроля за соблюдением установленных норм на параметры излучений радиоэлектронных средств (РЭС) ГА, выполнением правил использования этих средств и эффективным использованием радиочастотного спектра в целях обеспечения электромагнитной совместимости (ЭМС) РЭС, а также обнаружения непреднамеренных помех в работе этих средств и выявления нарушений правил радиосвязи организовывается радиоконтроль.</w:t>
      </w:r>
    </w:p>
    <w:p>
      <w:pPr>
        <w:spacing w:after="120"/>
        <w:jc w:val="both"/>
      </w:pPr>
      <w:r>
        <w:rPr>
          <w:rFonts w:ascii="Arial" w:cs="Arial" w:eastAsia="Arial" w:hAnsi="Arial"/>
          <w:sz w:val="24"/>
          <w:szCs w:val="24"/>
        </w:rPr>
        <w:t xml:space="preserve">8.2. Порядок организации радиоконтроля определяется Государственным агентством связи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Учет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всех станций связи устанавливается единая учетная и эксплуатационная документация.</w:t>
      </w:r>
    </w:p>
    <w:p>
      <w:pPr>
        <w:spacing w:after="120"/>
        <w:jc w:val="both"/>
      </w:pPr>
      <w:r>
        <w:rPr>
          <w:rFonts w:ascii="Arial" w:cs="Arial" w:eastAsia="Arial" w:hAnsi="Arial"/>
          <w:sz w:val="24"/>
          <w:szCs w:val="24"/>
        </w:rPr>
        <w:t xml:space="preserve">9.2. К учетной и эксплуатационной документации относятся исходящие телеграммы, аппаратные журналы каналов радиосвязи (Приложение 6), контрольные рулонные и ленточные записи, журналы учета и доставки телеграмм (Приложение 9).</w:t>
      </w:r>
    </w:p>
    <w:p>
      <w:pPr>
        <w:spacing w:after="120"/>
        <w:jc w:val="both"/>
      </w:pPr>
      <w:r>
        <w:rPr>
          <w:rFonts w:ascii="Arial" w:cs="Arial" w:eastAsia="Arial" w:hAnsi="Arial"/>
          <w:sz w:val="24"/>
          <w:szCs w:val="24"/>
        </w:rPr>
        <w:t xml:space="preserve">9.3. На станциях должно быть организованно ведение и хранение учетной и эксплуатационной документации, которое определяется настоящими Правилами.</w:t>
      </w:r>
    </w:p>
    <w:p>
      <w:pPr>
        <w:spacing w:after="120"/>
        <w:jc w:val="both"/>
      </w:pPr>
      <w:r>
        <w:rPr>
          <w:rFonts w:ascii="Arial" w:cs="Arial" w:eastAsia="Arial" w:hAnsi="Arial"/>
          <w:sz w:val="24"/>
          <w:szCs w:val="24"/>
        </w:rPr>
        <w:t xml:space="preserve">9.4. По каналам электросвязи ежесуточному учету подлежат:</w:t>
      </w:r>
    </w:p>
    <w:p>
      <w:pPr>
        <w:spacing w:after="120"/>
        <w:jc w:val="both"/>
      </w:pPr>
      <w:r>
        <w:rPr>
          <w:rFonts w:ascii="Arial" w:cs="Arial" w:eastAsia="Arial" w:hAnsi="Arial"/>
          <w:sz w:val="24"/>
          <w:szCs w:val="24"/>
        </w:rPr>
        <w:t xml:space="preserve">- по телеграфным каналам - количество обработанных сообщений и нарушений связи по журналу учета работы станции связи;</w:t>
      </w:r>
    </w:p>
    <w:p>
      <w:pPr>
        <w:spacing w:after="120"/>
        <w:jc w:val="both"/>
      </w:pPr>
      <w:r>
        <w:rPr>
          <w:rFonts w:ascii="Arial" w:cs="Arial" w:eastAsia="Arial" w:hAnsi="Arial"/>
          <w:sz w:val="24"/>
          <w:szCs w:val="24"/>
        </w:rPr>
        <w:t xml:space="preserve">- по телефонным каналам - количество и продолжительность нарушений связи;</w:t>
      </w:r>
    </w:p>
    <w:p>
      <w:pPr>
        <w:spacing w:after="120"/>
        <w:jc w:val="both"/>
      </w:pPr>
      <w:r>
        <w:rPr>
          <w:rFonts w:ascii="Arial" w:cs="Arial" w:eastAsia="Arial" w:hAnsi="Arial"/>
          <w:sz w:val="24"/>
          <w:szCs w:val="24"/>
        </w:rPr>
        <w:t xml:space="preserve">- по радиоканалам (слуховым и телефонным) - количество переданных и принятых сообщений по аппаратному журналу канала радиосвязи.</w:t>
      </w:r>
    </w:p>
    <w:p>
      <w:pPr>
        <w:spacing w:after="120"/>
        <w:jc w:val="both"/>
      </w:pPr>
      <w:r>
        <w:rPr>
          <w:rFonts w:ascii="Arial" w:cs="Arial" w:eastAsia="Arial" w:hAnsi="Arial"/>
          <w:sz w:val="24"/>
          <w:szCs w:val="24"/>
        </w:rPr>
        <w:t xml:space="preserve">9.5. По окончании работы смены дежурные телеграфисты и радиооператоры исходящие и транзитные телеграммы брошюруют (за исключением транзитных телеграмм в ЦКС на базе ПЭВМ). Рулоны заклеивают, проставляют на них число, месяц и свою подпись и сдают начальнику смены (бригадиру).</w:t>
      </w:r>
    </w:p>
    <w:p>
      <w:pPr>
        <w:spacing w:after="120"/>
        <w:jc w:val="both"/>
      </w:pPr>
      <w:r>
        <w:rPr>
          <w:rFonts w:ascii="Arial" w:cs="Arial" w:eastAsia="Arial" w:hAnsi="Arial"/>
          <w:sz w:val="24"/>
          <w:szCs w:val="24"/>
        </w:rPr>
        <w:t xml:space="preserve">9.6. Начальник смены (бригадир) после проверки правильности брошюрования телеграмм расписывается на подшивке (рулоне) и сдает их на хранение.</w:t>
      </w:r>
    </w:p>
    <w:p>
      <w:pPr>
        <w:spacing w:after="120"/>
        <w:jc w:val="both"/>
      </w:pPr>
      <w:r>
        <w:rPr>
          <w:rFonts w:ascii="Arial" w:cs="Arial" w:eastAsia="Arial" w:hAnsi="Arial"/>
          <w:sz w:val="24"/>
          <w:szCs w:val="24"/>
        </w:rPr>
        <w:t xml:space="preserve">9.7. При большом объеме передаваемой (принимаемой) информации телеграммы могут брошюроваться отдельными подшивками (исходящих, международных телеграмм и копий рулонных записей).</w:t>
      </w:r>
    </w:p>
    <w:p>
      <w:pPr>
        <w:spacing w:after="120"/>
        <w:jc w:val="both"/>
      </w:pPr>
      <w:r>
        <w:rPr>
          <w:rFonts w:ascii="Arial" w:cs="Arial" w:eastAsia="Arial" w:hAnsi="Arial"/>
          <w:sz w:val="24"/>
          <w:szCs w:val="24"/>
        </w:rPr>
        <w:t xml:space="preserve">9.8. Ответственность за сохранность телеграфной документации и ее состояние на станции связи несет начальник радиобюро (телеграфной станции).</w:t>
      </w:r>
    </w:p>
    <w:p>
      <w:pPr>
        <w:spacing w:after="120"/>
        <w:jc w:val="both"/>
      </w:pPr>
      <w:r>
        <w:rPr>
          <w:rFonts w:ascii="Arial" w:cs="Arial" w:eastAsia="Arial" w:hAnsi="Arial"/>
          <w:sz w:val="24"/>
          <w:szCs w:val="24"/>
        </w:rPr>
        <w:t xml:space="preserve">9.9. Исходящие телеграммы, передаваемые с автоматизированных рабочих мест (АРМ), хранятся в архиве АРМ либо на магнитных носителях в ЦКС.</w:t>
      </w:r>
    </w:p>
    <w:p>
      <w:pPr>
        <w:spacing w:after="120"/>
        <w:jc w:val="both"/>
      </w:pPr>
      <w:r>
        <w:rPr>
          <w:rFonts w:ascii="Arial" w:cs="Arial" w:eastAsia="Arial" w:hAnsi="Arial"/>
          <w:sz w:val="24"/>
          <w:szCs w:val="24"/>
        </w:rPr>
        <w:t xml:space="preserve">9.10. Устанавливаются следующие сроки хранения документации:</w:t>
      </w:r>
    </w:p>
    <w:p>
      <w:pPr>
        <w:spacing w:after="120"/>
        <w:jc w:val="both"/>
      </w:pPr>
      <w:r>
        <w:rPr>
          <w:rFonts w:ascii="Arial" w:cs="Arial" w:eastAsia="Arial" w:hAnsi="Arial"/>
          <w:sz w:val="24"/>
          <w:szCs w:val="24"/>
        </w:rPr>
        <w:t xml:space="preserve">- аппаратные журналы каналов радиосвязи, бортовые журналы радиосвязи, журналы учета и доставки телеграмм, контрольные рулонные и ленточные записи;</w:t>
      </w:r>
    </w:p>
    <w:p>
      <w:pPr>
        <w:spacing w:after="120"/>
        <w:jc w:val="both"/>
      </w:pPr>
      <w:r>
        <w:rPr>
          <w:rFonts w:ascii="Arial" w:cs="Arial" w:eastAsia="Arial" w:hAnsi="Arial"/>
          <w:sz w:val="24"/>
          <w:szCs w:val="24"/>
        </w:rPr>
        <w:t xml:space="preserve">- подлинники телеграмм, за исключением Телеграмм с метеоинформацией, магнитные диски, дискеты - 30 суток;</w:t>
      </w:r>
    </w:p>
    <w:p>
      <w:pPr>
        <w:spacing w:after="120"/>
        <w:jc w:val="both"/>
      </w:pPr>
      <w:r>
        <w:rPr>
          <w:rFonts w:ascii="Arial" w:cs="Arial" w:eastAsia="Arial" w:hAnsi="Arial"/>
          <w:sz w:val="24"/>
          <w:szCs w:val="24"/>
        </w:rPr>
        <w:t xml:space="preserve">- копии переданных исходящих телеграмм, транзитные телеграммы, подлинники исходящих метеорологических телеграмм - 15 суток;</w:t>
      </w:r>
    </w:p>
    <w:p>
      <w:pPr>
        <w:spacing w:after="120"/>
        <w:jc w:val="both"/>
      </w:pPr>
      <w:r>
        <w:rPr>
          <w:rFonts w:ascii="Arial" w:cs="Arial" w:eastAsia="Arial" w:hAnsi="Arial"/>
          <w:sz w:val="24"/>
          <w:szCs w:val="24"/>
        </w:rPr>
        <w:t xml:space="preserve">- контрольная рулонная и ленточная запись, копии переданных исходящих телеграмм, подлинники исходящих коммерческих телеграмм на узлах связи агентств воздушных сообщений - 45 суток.</w:t>
      </w:r>
    </w:p>
    <w:p>
      <w:pPr>
        <w:spacing w:after="120"/>
        <w:jc w:val="both"/>
      </w:pPr>
      <w:r>
        <w:rPr>
          <w:rFonts w:ascii="Arial" w:cs="Arial" w:eastAsia="Arial" w:hAnsi="Arial"/>
          <w:sz w:val="24"/>
          <w:szCs w:val="24"/>
        </w:rPr>
        <w:t xml:space="preserve">9.11. Сроки хранения документации на станциях связи исчисляются:</w:t>
      </w:r>
    </w:p>
    <w:p>
      <w:pPr>
        <w:spacing w:after="120"/>
        <w:jc w:val="both"/>
      </w:pPr>
      <w:r>
        <w:rPr>
          <w:rFonts w:ascii="Arial" w:cs="Arial" w:eastAsia="Arial" w:hAnsi="Arial"/>
          <w:sz w:val="24"/>
          <w:szCs w:val="24"/>
        </w:rPr>
        <w:t xml:space="preserve">- для подлинников, копий переданных исходящих и транзитных телеграмм, контрольных рулонных и ленточных записей - со дня их доставки;</w:t>
      </w:r>
    </w:p>
    <w:p>
      <w:pPr>
        <w:spacing w:after="120"/>
        <w:jc w:val="both"/>
      </w:pPr>
      <w:r>
        <w:rPr>
          <w:rFonts w:ascii="Arial" w:cs="Arial" w:eastAsia="Arial" w:hAnsi="Arial"/>
          <w:sz w:val="24"/>
          <w:szCs w:val="24"/>
        </w:rPr>
        <w:t xml:space="preserve">- для журналов - со дня датирования последней записи.</w:t>
      </w:r>
    </w:p>
    <w:p>
      <w:pPr>
        <w:spacing w:after="120"/>
        <w:jc w:val="both"/>
      </w:pPr>
      <w:r>
        <w:rPr>
          <w:rFonts w:ascii="Arial" w:cs="Arial" w:eastAsia="Arial" w:hAnsi="Arial"/>
          <w:sz w:val="24"/>
          <w:szCs w:val="24"/>
        </w:rPr>
        <w:t xml:space="preserve">9.12. Сдача или уничтожение документации оформляется приемосдаточными накладными или актами об уничтожении. Использование этой документации для хозяйственных нужд регламентируется действующими документами на этот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Аварийный приводной передатчик (ELT) для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9jsikqr5881kyjeh1us6">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До 1 июля 2013 года ELT работают либо на обеих частотах 406 и 121,5 МГц, либо на частоте 121,5 МГц.</w:t>
      </w:r>
    </w:p>
    <w:p>
      <w:pPr>
        <w:spacing w:after="120"/>
        <w:jc w:val="both"/>
      </w:pPr>
      <w:r>
        <w:rPr>
          <w:rFonts w:ascii="Arial" w:cs="Arial" w:eastAsia="Arial" w:hAnsi="Arial"/>
          <w:sz w:val="24"/>
          <w:szCs w:val="24"/>
        </w:rPr>
        <w:t xml:space="preserve">10.1.2. С 1 июля 2013 года ELT работают на частотах 406 и 121,5 МГц одновременно.</w:t>
      </w:r>
    </w:p>
    <w:p>
      <w:pPr>
        <w:spacing w:after="120"/>
        <w:jc w:val="both"/>
      </w:pPr>
      <w:r>
        <w:rPr>
          <w:rFonts w:ascii="Arial" w:cs="Arial" w:eastAsia="Arial" w:hAnsi="Arial"/>
          <w:sz w:val="24"/>
          <w:szCs w:val="24"/>
        </w:rPr>
        <w:t xml:space="preserve">10.1.3. Все ELT, установленные на воздушные суда, 1 января 2002 года или позже, работают одновременно на частотах 406 и 121,5 МГц.</w:t>
      </w:r>
    </w:p>
    <w:p>
      <w:pPr>
        <w:spacing w:after="120"/>
        <w:jc w:val="both"/>
      </w:pPr>
      <w:r>
        <w:rPr>
          <w:rFonts w:ascii="Arial" w:cs="Arial" w:eastAsia="Arial" w:hAnsi="Arial"/>
          <w:sz w:val="24"/>
          <w:szCs w:val="24"/>
        </w:rPr>
        <w:t xml:space="preserve">10.1.4. Орган гражданской авиации ведет, и, по мере необходимости, постоянно обновляет реестр ELT, работающих на частоте 406 МГц, и установленных на борту воздушных судов, зарегистрированных в Кыргызской Республике. Информация о каждом внесенном в реестр ELT немедленно предоставляется органом гражданской авиации поисково-спасательным органам (службам).</w:t>
      </w:r>
    </w:p>
    <w:p>
      <w:pPr>
        <w:spacing w:after="120"/>
        <w:jc w:val="both"/>
      </w:pPr>
      <w:r>
        <w:rPr>
          <w:rFonts w:ascii="Arial" w:cs="Arial" w:eastAsia="Arial" w:hAnsi="Arial"/>
          <w:sz w:val="24"/>
          <w:szCs w:val="24"/>
        </w:rPr>
        <w:t xml:space="preserve">10.1.5. В реестр ELT включается следующая информация:</w:t>
      </w:r>
    </w:p>
    <w:p>
      <w:pPr>
        <w:spacing w:after="120"/>
        <w:jc w:val="both"/>
      </w:pPr>
      <w:r>
        <w:rPr>
          <w:rFonts w:ascii="Arial" w:cs="Arial" w:eastAsia="Arial" w:hAnsi="Arial"/>
          <w:sz w:val="24"/>
          <w:szCs w:val="24"/>
        </w:rPr>
        <w:t xml:space="preserve">а) опознавательный код ELT (предоставляется в форме буквенно-цифрового кода из 15 шестнадцатеричных знаков);</w:t>
      </w:r>
    </w:p>
    <w:p>
      <w:pPr>
        <w:spacing w:after="120"/>
        <w:jc w:val="both"/>
      </w:pPr>
      <w:r>
        <w:rPr>
          <w:rFonts w:ascii="Arial" w:cs="Arial" w:eastAsia="Arial" w:hAnsi="Arial"/>
          <w:sz w:val="24"/>
          <w:szCs w:val="24"/>
        </w:rPr>
        <w:t xml:space="preserve">b) изготовитель, модель и, когда имеется, серийный номер ELT, присвоенный изготовителем;</w:t>
      </w:r>
    </w:p>
    <w:p>
      <w:pPr>
        <w:spacing w:after="120"/>
        <w:jc w:val="both"/>
      </w:pPr>
      <w:r>
        <w:rPr>
          <w:rFonts w:ascii="Arial" w:cs="Arial" w:eastAsia="Arial" w:hAnsi="Arial"/>
          <w:sz w:val="24"/>
          <w:szCs w:val="24"/>
        </w:rPr>
        <w:t xml:space="preserve">c) номер утверждения типа (сертификата типа) ELT, выданного секретариатом КОСПАС-САРСАТ;</w:t>
      </w:r>
    </w:p>
    <w:p>
      <w:pPr>
        <w:spacing w:after="120"/>
        <w:jc w:val="both"/>
      </w:pPr>
      <w:r>
        <w:rPr>
          <w:rFonts w:ascii="Arial" w:cs="Arial" w:eastAsia="Arial" w:hAnsi="Arial"/>
          <w:sz w:val="24"/>
          <w:szCs w:val="24"/>
        </w:rPr>
        <w:t xml:space="preserve">d) наименование, адрес (почтовый и электронной почты) и номер телефона экстренной связи владельца и эксплуатанта;</w:t>
      </w:r>
    </w:p>
    <w:p>
      <w:pPr>
        <w:spacing w:after="120"/>
        <w:jc w:val="both"/>
      </w:pPr>
      <w:r>
        <w:rPr>
          <w:rFonts w:ascii="Arial" w:cs="Arial" w:eastAsia="Arial" w:hAnsi="Arial"/>
          <w:sz w:val="24"/>
          <w:szCs w:val="24"/>
        </w:rPr>
        <w:t xml:space="preserve">e) наименование, адрес (почтовый и электронной почты) и номер телефона экстренной связи (два, если возможно) сторон, которым известны владелец и эксплуатант;</w:t>
      </w:r>
    </w:p>
    <w:p>
      <w:pPr>
        <w:spacing w:after="120"/>
        <w:jc w:val="both"/>
      </w:pPr>
      <w:r>
        <w:rPr>
          <w:rFonts w:ascii="Arial" w:cs="Arial" w:eastAsia="Arial" w:hAnsi="Arial"/>
          <w:sz w:val="24"/>
          <w:szCs w:val="24"/>
        </w:rPr>
        <w:t xml:space="preserve">f) изготовитель и тип воздушного судна;</w:t>
      </w:r>
    </w:p>
    <w:p>
      <w:pPr>
        <w:spacing w:after="120"/>
        <w:jc w:val="both"/>
      </w:pPr>
      <w:r>
        <w:rPr>
          <w:rFonts w:ascii="Arial" w:cs="Arial" w:eastAsia="Arial" w:hAnsi="Arial"/>
          <w:sz w:val="24"/>
          <w:szCs w:val="24"/>
        </w:rPr>
        <w:t xml:space="preserve">g) цвет воздушного судна.</w:t>
      </w:r>
    </w:p>
    <w:p>
      <w:pPr>
        <w:spacing w:after="120"/>
        <w:jc w:val="both"/>
      </w:pPr>
      <w:r>
        <w:rPr>
          <w:rFonts w:ascii="Arial" w:cs="Arial" w:eastAsia="Arial" w:hAnsi="Arial"/>
          <w:sz w:val="24"/>
          <w:szCs w:val="24"/>
        </w:rPr>
        <w:t xml:space="preserve">10.1.5.1. В качестве дополнительной идентификационной информации в реестр ELT следует включать:</w:t>
      </w:r>
    </w:p>
    <w:p>
      <w:pPr>
        <w:spacing w:after="120"/>
        <w:jc w:val="both"/>
      </w:pPr>
      <w:r>
        <w:rPr>
          <w:rFonts w:ascii="Arial" w:cs="Arial" w:eastAsia="Arial" w:hAnsi="Arial"/>
          <w:sz w:val="24"/>
          <w:szCs w:val="24"/>
        </w:rPr>
        <w:t xml:space="preserve">а) условное обозначение и серийный номер эксплуатанта; или</w:t>
      </w:r>
    </w:p>
    <w:p>
      <w:pPr>
        <w:spacing w:after="120"/>
        <w:jc w:val="both"/>
      </w:pPr>
      <w:r>
        <w:rPr>
          <w:rFonts w:ascii="Arial" w:cs="Arial" w:eastAsia="Arial" w:hAnsi="Arial"/>
          <w:sz w:val="24"/>
          <w:szCs w:val="24"/>
        </w:rPr>
        <w:t xml:space="preserve">b) 24-битный адрес воздушного судна; или</w:t>
      </w:r>
    </w:p>
    <w:p>
      <w:pPr>
        <w:spacing w:after="120"/>
        <w:jc w:val="both"/>
      </w:pPr>
      <w:r>
        <w:rPr>
          <w:rFonts w:ascii="Arial" w:cs="Arial" w:eastAsia="Arial" w:hAnsi="Arial"/>
          <w:sz w:val="24"/>
          <w:szCs w:val="24"/>
        </w:rPr>
        <w:t xml:space="preserve">c) национальные и регистрационные знаки воздушного судна; а также</w:t>
      </w:r>
    </w:p>
    <w:p>
      <w:pPr>
        <w:spacing w:after="120"/>
        <w:jc w:val="both"/>
      </w:pPr>
      <w:r>
        <w:rPr>
          <w:rFonts w:ascii="Arial" w:cs="Arial" w:eastAsia="Arial" w:hAnsi="Arial"/>
          <w:sz w:val="24"/>
          <w:szCs w:val="24"/>
        </w:rPr>
        <w:t xml:space="preserve">Примечание. Условное обозначение эксплуатанта воздушного судна (трехбуквенный код) присваивается последнему Международной организацией гражданской авиации (ИКАО), а серийный номер эксплуатанта распределяется эксплуатантом из группы цифр 0001-4096;</w:t>
      </w:r>
    </w:p>
    <w:p>
      <w:pPr>
        <w:spacing w:after="120"/>
        <w:jc w:val="both"/>
      </w:pPr>
      <w:r>
        <w:rPr>
          <w:rFonts w:ascii="Arial" w:cs="Arial" w:eastAsia="Arial" w:hAnsi="Arial"/>
          <w:sz w:val="24"/>
          <w:szCs w:val="24"/>
        </w:rPr>
        <w:t xml:space="preserve">d) последняя дата обновления данных ELT в реестре;</w:t>
      </w:r>
    </w:p>
    <w:p>
      <w:pPr>
        <w:spacing w:after="120"/>
        <w:jc w:val="both"/>
      </w:pPr>
      <w:r>
        <w:rPr>
          <w:rFonts w:ascii="Arial" w:cs="Arial" w:eastAsia="Arial" w:hAnsi="Arial"/>
          <w:sz w:val="24"/>
          <w:szCs w:val="24"/>
        </w:rPr>
        <w:t xml:space="preserve">e) дата окончания срока службы аккумулятора ELT; и</w:t>
      </w:r>
    </w:p>
    <w:p>
      <w:pPr>
        <w:spacing w:after="120"/>
        <w:jc w:val="both"/>
      </w:pPr>
      <w:r>
        <w:rPr>
          <w:rFonts w:ascii="Arial" w:cs="Arial" w:eastAsia="Arial" w:hAnsi="Arial"/>
          <w:sz w:val="24"/>
          <w:szCs w:val="24"/>
        </w:rPr>
        <w:t xml:space="preserve">f) место размещения ELT на воздушном судне (с использованием таких записей, как "основной ELT" или "переносной ELT").</w:t>
      </w:r>
    </w:p>
    <w:p>
      <w:pPr>
        <w:spacing w:after="120"/>
        <w:jc w:val="both"/>
      </w:pPr>
      <w:r>
        <w:rPr>
          <w:rFonts w:ascii="Arial" w:cs="Arial" w:eastAsia="Arial" w:hAnsi="Arial"/>
          <w:sz w:val="24"/>
          <w:szCs w:val="24"/>
        </w:rPr>
        <w:t xml:space="preserve">10.1.6. Регистрация ELT подтверждается выдачей свидетельства о регистрации ELT.</w:t>
      </w:r>
    </w:p>
    <w:p>
      <w:pPr>
        <w:spacing w:after="120"/>
        <w:jc w:val="both"/>
      </w:pPr>
      <w:r>
        <w:rPr>
          <w:rFonts w:ascii="Arial" w:cs="Arial" w:eastAsia="Arial" w:hAnsi="Arial"/>
          <w:sz w:val="24"/>
          <w:szCs w:val="24"/>
        </w:rPr>
        <w:t xml:space="preserve">Примечание. Формы Заявления о регистрации (внесении в реестр) ELT, Заявления о снятии с регистрации (исключении из реестра) ELT, свидетельства о регистрации ELT оговорены соответственно в Приложении 13, Приложении 14 и Приложении 15 к настоящим Правилам.</w:t>
      </w:r>
    </w:p>
    <w:p>
      <w:pPr>
        <w:spacing w:after="120"/>
        <w:jc w:val="both"/>
      </w:pPr>
      <w:r>
        <w:rPr>
          <w:rFonts w:ascii="Arial" w:cs="Arial" w:eastAsia="Arial" w:hAnsi="Arial"/>
          <w:sz w:val="24"/>
          <w:szCs w:val="24"/>
        </w:rPr>
        <w:t xml:space="preserve">10.1.6.1. Выдача (замена) свидетельства о регистрации ELT осуществляется в течение 15 рабочих дней от даты подачи заявления на это. Снятие с регистрации (исключение из реестра) ELT осуществляется в течение 10 рабочих дней от даты подачи заявления на это.</w:t>
      </w:r>
    </w:p>
    <w:p>
      <w:pPr>
        <w:spacing w:after="120"/>
        <w:jc w:val="both"/>
      </w:pPr>
      <w:r>
        <w:rPr>
          <w:rFonts w:ascii="Arial" w:cs="Arial" w:eastAsia="Arial" w:hAnsi="Arial"/>
          <w:sz w:val="24"/>
          <w:szCs w:val="24"/>
        </w:rPr>
        <w:t xml:space="preserve">10.1.6.2. Свидетельство о регистрации ELT, выданное Кыргызской Республикой, теряет силу с момента снятия с регистрации в Кыргызской Республике ELT или воздушного судна, на борту которого было установлено данное ELT.</w:t>
      </w:r>
    </w:p>
    <w:p>
      <w:pPr>
        <w:spacing w:after="120"/>
        <w:jc w:val="both"/>
      </w:pPr>
      <w:r>
        <w:rPr>
          <w:rFonts w:ascii="Arial" w:cs="Arial" w:eastAsia="Arial" w:hAnsi="Arial"/>
          <w:sz w:val="24"/>
          <w:szCs w:val="24"/>
        </w:rPr>
        <w:t xml:space="preserve">10.1.6.3. Свидетельство о регистрации ELT подлежит замене в случае внесения в него изменений. Процедура замены свидетельства ELT такая же, что процедура первичной его выдачи.</w:t>
      </w:r>
    </w:p>
    <w:p>
      <w:pPr>
        <w:spacing w:after="120"/>
        <w:jc w:val="both"/>
      </w:pPr>
      <w:r>
        <w:rPr>
          <w:rFonts w:ascii="Arial" w:cs="Arial" w:eastAsia="Arial" w:hAnsi="Arial"/>
          <w:sz w:val="24"/>
          <w:szCs w:val="24"/>
        </w:rPr>
        <w:t xml:space="preserve">10.1.6.4. Ответственность за своевременное информирование органа гражданской авиации о любых изменениях данных об ELT, несет эксплуатант (владелец) воздушного судна, на борту которого установлен данный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Технические требования, предъявляемые к элементу ELT для поиска и спасания, работающему на частоте 121,5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Информация о технических и эксплуатационных характеристиках ELT, работающих на частоте 121,5 МГц, содержится в документе Радиотехнической авиационной комиссии (RTCA) DO-183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Примечание 2. Информация о технических характеристиках ELT, работающих на частоте 121,5 МГц, содержится в рекомендации М.690-1 МСЭ-Р. Применительно к ELT МСЭ использует название "аварийный радиобуй - указатель местоположения" (EPIRB).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10.2.1.1. ELT работают на частоте 121,5 МГц. Допуск по частоте не превышает +- 0,005%.</w:t>
      </w:r>
    </w:p>
    <w:p>
      <w:pPr>
        <w:spacing w:after="120"/>
        <w:jc w:val="both"/>
      </w:pPr>
      <w:r>
        <w:rPr>
          <w:rFonts w:ascii="Arial" w:cs="Arial" w:eastAsia="Arial" w:hAnsi="Arial"/>
          <w:sz w:val="24"/>
          <w:szCs w:val="24"/>
        </w:rPr>
        <w:t xml:space="preserve">10.2.1.2. Излучение ELT при нормальных условиях и нормальном положении антенны является поляризованным в вертикальной плоскости и в основном всенаправленным в горизонтальной.</w:t>
      </w:r>
    </w:p>
    <w:p>
      <w:pPr>
        <w:spacing w:after="120"/>
        <w:jc w:val="both"/>
      </w:pPr>
      <w:r>
        <w:rPr>
          <w:rFonts w:ascii="Arial" w:cs="Arial" w:eastAsia="Arial" w:hAnsi="Arial"/>
          <w:sz w:val="24"/>
          <w:szCs w:val="24"/>
        </w:rPr>
        <w:t xml:space="preserve">10.2.1.3. В течение 48 ч непрерывной работы при рабочей температуре - 20 град. Цельсия максимальная эффективная излучаемая мощность (PERP) никогда не составляет менее 50 мВт.</w:t>
      </w:r>
    </w:p>
    <w:p>
      <w:pPr>
        <w:spacing w:after="120"/>
        <w:jc w:val="both"/>
      </w:pPr>
      <w:r>
        <w:rPr>
          <w:rFonts w:ascii="Arial" w:cs="Arial" w:eastAsia="Arial" w:hAnsi="Arial"/>
          <w:sz w:val="24"/>
          <w:szCs w:val="24"/>
        </w:rPr>
        <w:t xml:space="preserve">10.2.1.4. Тип излучения представляет собой излучение А3Х. Может использоваться любой другой тип модуляции, отвечающий требованиям, содержащимся в пунктах 10.2.1.5, 10.2.1.6 и 10.2.1.7, при условии, что это не отразится на точности определения местонахождения ELT при помощи навигационного оборудования.</w:t>
      </w:r>
    </w:p>
    <w:p>
      <w:pPr>
        <w:spacing w:after="120"/>
        <w:jc w:val="both"/>
      </w:pPr>
      <w:r>
        <w:rPr>
          <w:rFonts w:ascii="Arial" w:cs="Arial" w:eastAsia="Arial" w:hAnsi="Arial"/>
          <w:sz w:val="24"/>
          <w:szCs w:val="24"/>
        </w:rPr>
        <w:t xml:space="preserve">Примечание. Помимо обеспечения излучения А3Х, некоторые ELT оснащаются на факультативной основе средствами речевой связи (АЗЕ).</w:t>
      </w:r>
    </w:p>
    <w:p>
      <w:pPr>
        <w:spacing w:after="120"/>
        <w:jc w:val="both"/>
      </w:pPr>
      <w:r>
        <w:rPr>
          <w:rFonts w:ascii="Arial" w:cs="Arial" w:eastAsia="Arial" w:hAnsi="Arial"/>
          <w:sz w:val="24"/>
          <w:szCs w:val="24"/>
        </w:rPr>
        <w:t xml:space="preserve">10.2.1.5. Несущая частота является амплитудно-модулированной и имеет коэффициент модуляции, по крайней мере, 0,85.</w:t>
      </w:r>
    </w:p>
    <w:p>
      <w:pPr>
        <w:spacing w:after="120"/>
        <w:jc w:val="both"/>
      </w:pPr>
      <w:r>
        <w:rPr>
          <w:rFonts w:ascii="Arial" w:cs="Arial" w:eastAsia="Arial" w:hAnsi="Arial"/>
          <w:sz w:val="24"/>
          <w:szCs w:val="24"/>
        </w:rPr>
        <w:t xml:space="preserve">10.2.1.6. Модуляция несущей имеет минимальный рабочий цикл 33%.</w:t>
      </w:r>
    </w:p>
    <w:p>
      <w:pPr>
        <w:spacing w:after="120"/>
        <w:jc w:val="both"/>
      </w:pPr>
      <w:r>
        <w:rPr>
          <w:rFonts w:ascii="Arial" w:cs="Arial" w:eastAsia="Arial" w:hAnsi="Arial"/>
          <w:sz w:val="24"/>
          <w:szCs w:val="24"/>
        </w:rPr>
        <w:t xml:space="preserve">10.2.1.7. Излучение имеет отличительную звуковую характеристику, которая обеспечивается путем амплитудной модуляции несущей звуковой частотой, качающейся вниз на величину не менее 700 Гц в диапазоне от 1600 до 300 Гц с частотой качания 2-4 Гц.</w:t>
      </w:r>
    </w:p>
    <w:p>
      <w:pPr>
        <w:spacing w:after="120"/>
        <w:jc w:val="both"/>
      </w:pPr>
      <w:r>
        <w:rPr>
          <w:rFonts w:ascii="Arial" w:cs="Arial" w:eastAsia="Arial" w:hAnsi="Arial"/>
          <w:sz w:val="24"/>
          <w:szCs w:val="24"/>
        </w:rPr>
        <w:t xml:space="preserve">10.2.1.8. Излучение включает характерную несущую, отличную от составляющих боковых полос модуляции, и, не менее 30% мощности постоянно сосредоточено в пределах +- 30 Гц от несущей на частоте 121,5 МГц.</w:t>
      </w:r>
    </w:p>
    <w:p>
      <w:pPr>
        <w:spacing w:after="120"/>
        <w:jc w:val="both"/>
      </w:pPr>
      <w:r>
        <w:rPr>
          <w:rFonts w:ascii="Arial" w:cs="Arial" w:eastAsia="Arial" w:hAnsi="Arial"/>
          <w:sz w:val="24"/>
          <w:szCs w:val="24"/>
        </w:rPr>
        <w:t xml:space="preserve">10.2.1.9. Проверка срабатывания ELT осуществляется:</w:t>
      </w:r>
    </w:p>
    <w:p>
      <w:pPr>
        <w:spacing w:after="120"/>
        <w:jc w:val="both"/>
      </w:pPr>
      <w:r>
        <w:rPr>
          <w:rFonts w:ascii="Arial" w:cs="Arial" w:eastAsia="Arial" w:hAnsi="Arial"/>
          <w:sz w:val="24"/>
          <w:szCs w:val="24"/>
        </w:rPr>
        <w:t xml:space="preserve">- после первоначального кодирования ELT;</w:t>
      </w:r>
    </w:p>
    <w:p>
      <w:pPr>
        <w:spacing w:after="120"/>
        <w:jc w:val="both"/>
      </w:pPr>
      <w:r>
        <w:rPr>
          <w:rFonts w:ascii="Arial" w:cs="Arial" w:eastAsia="Arial" w:hAnsi="Arial"/>
          <w:sz w:val="24"/>
          <w:szCs w:val="24"/>
        </w:rPr>
        <w:t xml:space="preserve">- через каждые 12 месяцев после кодирования ELT;</w:t>
      </w:r>
    </w:p>
    <w:p>
      <w:pPr>
        <w:spacing w:after="120"/>
        <w:jc w:val="both"/>
      </w:pPr>
      <w:r>
        <w:rPr>
          <w:rFonts w:ascii="Arial" w:cs="Arial" w:eastAsia="Arial" w:hAnsi="Arial"/>
          <w:sz w:val="24"/>
          <w:szCs w:val="24"/>
        </w:rPr>
        <w:t xml:space="preserve">- после непреднамеренного срабатывания ELT;</w:t>
      </w:r>
    </w:p>
    <w:p>
      <w:pPr>
        <w:spacing w:after="120"/>
        <w:jc w:val="both"/>
      </w:pPr>
      <w:r>
        <w:rPr>
          <w:rFonts w:ascii="Arial" w:cs="Arial" w:eastAsia="Arial" w:hAnsi="Arial"/>
          <w:sz w:val="24"/>
          <w:szCs w:val="24"/>
        </w:rPr>
        <w:t xml:space="preserve">- после устранения неисправностей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Технические требования, предъявляемые к элементу ELT для поиска и спасания, работающему на частоте 406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Характеристики передачи ELT, работающих на частоте 406 МГц, приводятся в рекомендации M.633 МСЭ-Р.</w:t>
      </w:r>
    </w:p>
    <w:p>
      <w:pPr>
        <w:spacing w:after="120"/>
        <w:jc w:val="both"/>
      </w:pPr>
      <w:r>
        <w:rPr>
          <w:rFonts w:ascii="Arial" w:cs="Arial" w:eastAsia="Arial" w:hAnsi="Arial"/>
          <w:sz w:val="24"/>
          <w:szCs w:val="24"/>
        </w:rPr>
        <w:t xml:space="preserve">Примечание 2. Информация о технических и эксплуатационных характеристиках ELT, работающих на частоте 406 МГц, содержится в документе Радиотехнической авиационной комиссии (RTCA) DO-204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10.3.1.1. ELT работают на одном из распределенных для использования частот 406,0-406,1 МГц частотных каналов.</w:t>
      </w:r>
    </w:p>
    <w:p>
      <w:pPr>
        <w:spacing w:after="120"/>
        <w:jc w:val="both"/>
      </w:pPr>
      <w:r>
        <w:rPr>
          <w:rFonts w:ascii="Arial" w:cs="Arial" w:eastAsia="Arial" w:hAnsi="Arial"/>
          <w:sz w:val="24"/>
          <w:szCs w:val="24"/>
        </w:rPr>
        <w:t xml:space="preserve">Примечание. План распределения канала 406 МГц КОСПАС-САРСАТ содержится в документе С/S T.012 КОСПАС-САРСАТ.</w:t>
      </w:r>
    </w:p>
    <w:p>
      <w:pPr>
        <w:spacing w:after="120"/>
        <w:jc w:val="both"/>
      </w:pPr>
      <w:r>
        <w:rPr>
          <w:rFonts w:ascii="Arial" w:cs="Arial" w:eastAsia="Arial" w:hAnsi="Arial"/>
          <w:sz w:val="24"/>
          <w:szCs w:val="24"/>
        </w:rPr>
        <w:t xml:space="preserve">10.3.1.2. Период между передачами составляет 50 с +- 5%.</w:t>
      </w:r>
    </w:p>
    <w:p>
      <w:pPr>
        <w:spacing w:after="120"/>
        <w:jc w:val="both"/>
      </w:pPr>
      <w:r>
        <w:rPr>
          <w:rFonts w:ascii="Arial" w:cs="Arial" w:eastAsia="Arial" w:hAnsi="Arial"/>
          <w:sz w:val="24"/>
          <w:szCs w:val="24"/>
        </w:rPr>
        <w:t xml:space="preserve">10.3.1.3. В течение 24 ч непрерывной работы при рабочей температуре - 20 град. Цельсия выходная мощность ELT остается в пределах 5 Вт +2 дБ.</w:t>
      </w:r>
    </w:p>
    <w:p>
      <w:pPr>
        <w:spacing w:after="120"/>
        <w:jc w:val="both"/>
      </w:pPr>
      <w:r>
        <w:rPr>
          <w:rFonts w:ascii="Arial" w:cs="Arial" w:eastAsia="Arial" w:hAnsi="Arial"/>
          <w:sz w:val="24"/>
          <w:szCs w:val="24"/>
        </w:rPr>
        <w:t xml:space="preserve">10.3.1.4. ELT, работающий на частоте 406 МГц, может передавать цифровое сообщение.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Опознавательный код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10.3.2.1. ELT, работающим на частоте 406 МГц, присваивается индивидуальный опознавательный код ELT или воздушного судна, на борту которого он установлен.</w:t>
      </w:r>
    </w:p>
    <w:p>
      <w:pPr>
        <w:spacing w:after="120"/>
        <w:jc w:val="both"/>
      </w:pPr>
      <w:r>
        <w:rPr>
          <w:rFonts w:ascii="Arial" w:cs="Arial" w:eastAsia="Arial" w:hAnsi="Arial"/>
          <w:sz w:val="24"/>
          <w:szCs w:val="24"/>
        </w:rPr>
        <w:t xml:space="preserve">10.3.2.2. ELT кодируется в соответствии либо с протоколом авиационного пользователя, либо с одним из серийных протоколов пользователя, описание которых приводится в Приложении 12 к настоящим Правилам, и регистрируется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Кодирование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Подробное описание схемы кодирования ELT приводится в Технических требованиях к аварийным радиомаякам КОСПАС-САРСАТ, работающим на частоте 406 МГц (C/S T.001). Приведенные ниже технические требования непосредственно касаются ELT, используемых в авиации.</w:t>
      </w:r>
    </w:p>
    <w:p>
      <w:pPr>
        <w:spacing w:after="120"/>
        <w:jc w:val="both"/>
      </w:pPr>
      <w:r>
        <w:rPr>
          <w:rFonts w:ascii="Arial" w:cs="Arial" w:eastAsia="Arial" w:hAnsi="Arial"/>
          <w:sz w:val="24"/>
          <w:szCs w:val="24"/>
        </w:rPr>
        <w:t xml:space="preserve">10.4.1. ELT, работающий на частоте 406 МГц, может передавать программируемое цифровое сообщение, которое содержит информацию, касающуюся данного ELT и/или воздушного судна, на борту которого он установлен.</w:t>
      </w:r>
    </w:p>
    <w:p>
      <w:pPr>
        <w:spacing w:after="120"/>
        <w:jc w:val="both"/>
      </w:pPr>
      <w:r>
        <w:rPr>
          <w:rFonts w:ascii="Arial" w:cs="Arial" w:eastAsia="Arial" w:hAnsi="Arial"/>
          <w:sz w:val="24"/>
          <w:szCs w:val="24"/>
        </w:rPr>
        <w:t xml:space="preserve">10.4.2. Закодированный ELT регистрируется органом гражданской авиации.</w:t>
      </w:r>
    </w:p>
    <w:p>
      <w:pPr>
        <w:spacing w:after="120"/>
        <w:jc w:val="both"/>
      </w:pPr>
      <w:r>
        <w:rPr>
          <w:rFonts w:ascii="Arial" w:cs="Arial" w:eastAsia="Arial" w:hAnsi="Arial"/>
          <w:sz w:val="24"/>
          <w:szCs w:val="24"/>
        </w:rPr>
        <w:t xml:space="preserve">10.4.2.1. Кодирование и другие виды технического обслуживания и ремонта ELT осуществляются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или одобренной государством регистрации воздушного судна, на котором установлен ELT.</w:t>
      </w:r>
    </w:p>
    <w:p>
      <w:pPr>
        <w:spacing w:after="120"/>
        <w:jc w:val="both"/>
      </w:pPr>
      <w:r>
        <w:rPr>
          <w:rFonts w:ascii="Arial" w:cs="Arial" w:eastAsia="Arial" w:hAnsi="Arial"/>
          <w:sz w:val="24"/>
          <w:szCs w:val="24"/>
        </w:rPr>
        <w:t xml:space="preserve">10.4.2.2. Кодирование и другие виды технического обслуживания и ремонта ELT, установленных на борту воздушных судов, зарегистрированных в Кыргызской Республике, осуществляется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органом гражданской авиации Кыргызской Республики в соответствии с требованиями авиационных правил Кыргызской Республики "АПКР-6 Эксплуатация воздушных судов" или техником (инженером) по техническому обслуживанию воздушных судов, обладающим соответствующим свидетельством и квалификационной отметкой (отметками), выданными органом гражданской авиации в соответствии с авиационными правилами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10.4.2.3. Утвержденная организация по техническому обслуживанию, указанная в пункте 10.4.2.2, кроме соответствия требованиям пункта 10.4.2.2, имеет:</w:t>
      </w:r>
    </w:p>
    <w:p>
      <w:pPr>
        <w:spacing w:after="120"/>
        <w:jc w:val="both"/>
      </w:pPr>
      <w:r>
        <w:rPr>
          <w:rFonts w:ascii="Arial" w:cs="Arial" w:eastAsia="Arial" w:hAnsi="Arial"/>
          <w:sz w:val="24"/>
          <w:szCs w:val="24"/>
        </w:rPr>
        <w:t xml:space="preserve">- все документы, выпускаемые разработчиком и/или изготовителем ELT, по кодированию и другим видам технического обслуживания ELT;</w:t>
      </w:r>
    </w:p>
    <w:p>
      <w:pPr>
        <w:spacing w:after="120"/>
        <w:jc w:val="both"/>
      </w:pPr>
      <w:r>
        <w:rPr>
          <w:rFonts w:ascii="Arial" w:cs="Arial" w:eastAsia="Arial" w:hAnsi="Arial"/>
          <w:sz w:val="24"/>
          <w:szCs w:val="24"/>
        </w:rPr>
        <w:t xml:space="preserve">- персонал, имеющий соответствующие свидетельства и квалификационные отметки, дающие право на осуществление кодирования и других видов технического обслуживания и ремонта ELT, и выданные или признанные в соответствии с требованиями государства регистрации;</w:t>
      </w:r>
    </w:p>
    <w:p>
      <w:pPr>
        <w:spacing w:after="120"/>
        <w:jc w:val="both"/>
      </w:pPr>
      <w:r>
        <w:rPr>
          <w:rFonts w:ascii="Arial" w:cs="Arial" w:eastAsia="Arial" w:hAnsi="Arial"/>
          <w:sz w:val="24"/>
          <w:szCs w:val="24"/>
        </w:rPr>
        <w:t xml:space="preserve">- утвержденную учебную организацию для подготовки своего персонала или договор или договоры на такую подготовку с соответствующим и утвержденными учебными организациями;</w:t>
      </w:r>
    </w:p>
    <w:p>
      <w:pPr>
        <w:spacing w:after="120"/>
        <w:jc w:val="both"/>
      </w:pPr>
      <w:r>
        <w:rPr>
          <w:rFonts w:ascii="Arial" w:cs="Arial" w:eastAsia="Arial" w:hAnsi="Arial"/>
          <w:sz w:val="24"/>
          <w:szCs w:val="24"/>
        </w:rPr>
        <w:t xml:space="preserve">- договор с разработчиком и/или изготовителем ELT на поставку всей документации, необходимой для кодирования, эксплуатации и технического обслуживания и ремонта ELT;</w:t>
      </w:r>
    </w:p>
    <w:p>
      <w:pPr>
        <w:spacing w:after="120"/>
        <w:jc w:val="both"/>
      </w:pPr>
      <w:r>
        <w:rPr>
          <w:rFonts w:ascii="Arial" w:cs="Arial" w:eastAsia="Arial" w:hAnsi="Arial"/>
          <w:sz w:val="24"/>
          <w:szCs w:val="24"/>
        </w:rPr>
        <w:t xml:space="preserve">- свидетельство или другой соответствующий документ о регистрации утвержденной организации по техническому обслуживанию в качестве юридического лица.</w:t>
      </w:r>
    </w:p>
    <w:p>
      <w:pPr>
        <w:spacing w:after="120"/>
        <w:jc w:val="both"/>
      </w:pPr>
      <w:r>
        <w:rPr>
          <w:rFonts w:ascii="Arial" w:cs="Arial" w:eastAsia="Arial" w:hAnsi="Arial"/>
          <w:sz w:val="24"/>
          <w:szCs w:val="24"/>
        </w:rPr>
        <w:t xml:space="preserve">Примечание 1. Кодирование ELT может осуществляться изготовителем, при условии соблюдения предписанных для этого требований государства регистрации воздушного судна, на которое устанавливается ELT.</w:t>
      </w:r>
    </w:p>
    <w:p>
      <w:pPr>
        <w:spacing w:after="120"/>
        <w:jc w:val="both"/>
      </w:pPr>
      <w:r>
        <w:rPr>
          <w:rFonts w:ascii="Arial" w:cs="Arial" w:eastAsia="Arial" w:hAnsi="Arial"/>
          <w:sz w:val="24"/>
          <w:szCs w:val="24"/>
        </w:rPr>
        <w:t xml:space="preserve">Примечание 2. Данные для кодирования утвержденной организации по техническому обслуживанию предоставляет орган гражданской авиации, зарегистрировавший ELT, или эксплуатант (владелец) на основе документов, выданных или предоставленных ему органом гражданской авиации.</w:t>
      </w:r>
    </w:p>
    <w:p>
      <w:pPr>
        <w:spacing w:after="120"/>
        <w:jc w:val="both"/>
      </w:pPr>
      <w:r>
        <w:rPr>
          <w:rFonts w:ascii="Arial" w:cs="Arial" w:eastAsia="Arial" w:hAnsi="Arial"/>
          <w:sz w:val="24"/>
          <w:szCs w:val="24"/>
        </w:rPr>
        <w:t xml:space="preserve">Примечание 3. Определения терминов "техническое обслуживание" и "утвержденная организация по техническому обслуживанию" содержатся в авиационных правилах Кыргызской Республики "АПКР-1 Выдача свидетельств авиационному персоналу". Определение термина "ремонт" содержится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Примечание 4. Форма Отчета инспекторской проверки организации по кодированию и техническому обслуживанию ELT содержится в Приложении 16 к настоящим Правилам.</w:t>
      </w:r>
    </w:p>
    <w:p>
      <w:pPr>
        <w:spacing w:after="120"/>
        <w:jc w:val="both"/>
      </w:pPr>
      <w:r>
        <w:rPr>
          <w:rFonts w:ascii="Arial" w:cs="Arial" w:eastAsia="Arial" w:hAnsi="Arial"/>
          <w:sz w:val="24"/>
          <w:szCs w:val="24"/>
        </w:rPr>
        <w:t xml:space="preserve">10.4.3. Цифровое сообщение ELT содержит либо серийный номер ELT, либо один из следующих элементов информации:</w:t>
      </w:r>
    </w:p>
    <w:p>
      <w:pPr>
        <w:spacing w:after="120"/>
        <w:jc w:val="both"/>
      </w:pPr>
      <w:r>
        <w:rPr>
          <w:rFonts w:ascii="Arial" w:cs="Arial" w:eastAsia="Arial" w:hAnsi="Arial"/>
          <w:sz w:val="24"/>
          <w:szCs w:val="24"/>
        </w:rPr>
        <w:t xml:space="preserve">а) условное обозначение и серийный номер эксплуатанта;</w:t>
      </w:r>
    </w:p>
    <w:p>
      <w:pPr>
        <w:spacing w:after="120"/>
        <w:jc w:val="both"/>
      </w:pPr>
      <w:r>
        <w:rPr>
          <w:rFonts w:ascii="Arial" w:cs="Arial" w:eastAsia="Arial" w:hAnsi="Arial"/>
          <w:sz w:val="24"/>
          <w:szCs w:val="24"/>
        </w:rPr>
        <w:t xml:space="preserve">b) 24-битный адрес воздушного судна;</w:t>
      </w:r>
    </w:p>
    <w:p>
      <w:pPr>
        <w:spacing w:after="120"/>
        <w:jc w:val="both"/>
      </w:pPr>
      <w:r>
        <w:rPr>
          <w:rFonts w:ascii="Arial" w:cs="Arial" w:eastAsia="Arial" w:hAnsi="Arial"/>
          <w:sz w:val="24"/>
          <w:szCs w:val="24"/>
        </w:rPr>
        <w:t xml:space="preserve">с)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10.4.4. Все ELT рассчитываются для работы с системой КОСПАС-САРСАТ, и их тип подлежит утверждению (сертификации) секретариатом КОСПАС-САРСАТ.</w:t>
      </w:r>
    </w:p>
    <w:p>
      <w:pPr>
        <w:spacing w:after="120"/>
        <w:jc w:val="both"/>
      </w:pPr>
      <w:r>
        <w:rPr>
          <w:rFonts w:ascii="Arial" w:cs="Arial" w:eastAsia="Arial" w:hAnsi="Arial"/>
          <w:sz w:val="24"/>
          <w:szCs w:val="24"/>
        </w:rPr>
        <w:t xml:space="preserve">Примечание. Характеристики передачи сигнала ELT могут подтверждаться на основе стандарта КОСПАС-САРСАТ по утверждению (сертификации) типа ELT (С/S Т.007).</w:t>
      </w:r>
    </w:p>
    <w:p>
      <w:pPr>
        <w:spacing w:after="120"/>
        <w:jc w:val="both"/>
      </w:pPr>
      <w:r>
        <w:rPr>
          <w:rFonts w:ascii="Arial" w:cs="Arial" w:eastAsia="Arial" w:hAnsi="Arial"/>
          <w:sz w:val="24"/>
          <w:szCs w:val="24"/>
        </w:rPr>
        <w:t xml:space="preserve">10.4.5. Цифровое сообщение ELT содержит сведения о формате сообщения, протоколе кодирования, код государства, данные опознавания и, при необходимости, данные о местоположении.</w:t>
      </w:r>
    </w:p>
    <w:p>
      <w:pPr>
        <w:spacing w:after="120"/>
        <w:jc w:val="both"/>
      </w:pPr>
      <w:r>
        <w:rPr>
          <w:rFonts w:ascii="Arial" w:cs="Arial" w:eastAsia="Arial" w:hAnsi="Arial"/>
          <w:sz w:val="24"/>
          <w:szCs w:val="24"/>
        </w:rPr>
        <w:t xml:space="preserve">10.4.6. Для ELT без навигационных данных применяется формат короткого сообщения C/S T.001 посредством использования битов 1-112. Для ELT с навигационными данными, если они предоставляются, применяется формат длинного сообщения посредством использования битов 1-144.</w:t>
      </w:r>
    </w:p>
    <w:p>
      <w:pPr>
        <w:spacing w:after="120"/>
        <w:jc w:val="both"/>
      </w:pPr>
      <w:r>
        <w:rPr>
          <w:rFonts w:ascii="Arial" w:cs="Arial" w:eastAsia="Arial" w:hAnsi="Arial"/>
          <w:sz w:val="24"/>
          <w:szCs w:val="24"/>
        </w:rPr>
        <w:t xml:space="preserve">10.4.7. Защищенное поле, состоящее из битов 25-85, защищается кодом с исправлением ошибок и представляет собой часть сообщения, которая является индивидуальной для каждого ELT.</w:t>
      </w:r>
    </w:p>
    <w:p>
      <w:pPr>
        <w:spacing w:after="120"/>
        <w:jc w:val="both"/>
      </w:pPr>
      <w:r>
        <w:rPr>
          <w:rFonts w:ascii="Arial" w:cs="Arial" w:eastAsia="Arial" w:hAnsi="Arial"/>
          <w:sz w:val="24"/>
          <w:szCs w:val="24"/>
        </w:rPr>
        <w:t xml:space="preserve">10.4.8. Флаг формата сообщения, указываемый в 25-м бите, устанавливается на 0 для обозначения формата короткого сообщения или на 1 для обозначения формата длинного сообщения для ELT, передающего данные о местоположении.</w:t>
      </w:r>
    </w:p>
    <w:p>
      <w:pPr>
        <w:spacing w:after="120"/>
        <w:jc w:val="both"/>
      </w:pPr>
      <w:r>
        <w:rPr>
          <w:rFonts w:ascii="Arial" w:cs="Arial" w:eastAsia="Arial" w:hAnsi="Arial"/>
          <w:sz w:val="24"/>
          <w:szCs w:val="24"/>
        </w:rPr>
        <w:t xml:space="preserve">10.4.9. Флаг протокола указывается в 26-м бите и устанавливается на 1 для протоколов пользователя и местоположения пользователя и на 0 для протоколов местоположения.</w:t>
      </w:r>
    </w:p>
    <w:p>
      <w:pPr>
        <w:spacing w:after="120"/>
        <w:jc w:val="both"/>
      </w:pPr>
      <w:r>
        <w:rPr>
          <w:rFonts w:ascii="Arial" w:cs="Arial" w:eastAsia="Arial" w:hAnsi="Arial"/>
          <w:sz w:val="24"/>
          <w:szCs w:val="24"/>
        </w:rPr>
        <w:t xml:space="preserve">10.4.10. Код государства, которое располагает дополнительными данными о воздушном судне, оборудованном ELT, указывается в битах 27-36 трехзначным десятичным числом, представленным в двоичной системе счисления.</w:t>
      </w:r>
    </w:p>
    <w:p>
      <w:pPr>
        <w:spacing w:after="120"/>
        <w:jc w:val="both"/>
      </w:pPr>
      <w:r>
        <w:rPr>
          <w:rFonts w:ascii="Arial" w:cs="Arial" w:eastAsia="Arial" w:hAnsi="Arial"/>
          <w:sz w:val="24"/>
          <w:szCs w:val="24"/>
        </w:rPr>
        <w:t xml:space="preserve">Примечание. Коды государств основаны на кодах стран Международного союза электросвязи (МСЭ), приведенных в таблице 4 части I тома I документа МСЭ "Перечень позывных сигналов и цифровой идентичности".</w:t>
      </w:r>
    </w:p>
    <w:p>
      <w:pPr>
        <w:spacing w:after="120"/>
        <w:jc w:val="both"/>
      </w:pPr>
      <w:r>
        <w:rPr>
          <w:rFonts w:ascii="Arial" w:cs="Arial" w:eastAsia="Arial" w:hAnsi="Arial"/>
          <w:sz w:val="24"/>
          <w:szCs w:val="24"/>
        </w:rPr>
        <w:t xml:space="preserve">10.4.11. Биты 37-39 (протоколы пользователя и местоположения пользователя) или биты 37-40 (протоколы местоположения) отводятся для одного из протоколов, при этом значения 001 и 011 или 0011, 0100, 0101 и 1000 используются для целей авиации.</w:t>
      </w:r>
    </w:p>
    <w:p>
      <w:pPr>
        <w:spacing w:after="120"/>
        <w:jc w:val="both"/>
      </w:pPr>
      <w:r>
        <w:rPr>
          <w:rFonts w:ascii="Arial" w:cs="Arial" w:eastAsia="Arial" w:hAnsi="Arial"/>
          <w:sz w:val="24"/>
          <w:szCs w:val="24"/>
        </w:rPr>
        <w:t xml:space="preserve">10.4.12. Цифровое сообщение ELT содержит либо серийный номер ELT, либо опознавательный код воздушного судна или условное обозначение эксплуатанта, как указано ниже.</w:t>
      </w:r>
    </w:p>
    <w:p>
      <w:pPr>
        <w:spacing w:after="120"/>
        <w:jc w:val="both"/>
      </w:pPr>
      <w:r>
        <w:rPr>
          <w:rFonts w:ascii="Arial" w:cs="Arial" w:eastAsia="Arial" w:hAnsi="Arial"/>
          <w:sz w:val="24"/>
          <w:szCs w:val="24"/>
        </w:rPr>
        <w:t xml:space="preserve">10.4.13. В серийном протоколе пользователя и местоположения пользователя (устанавливаемом на 1 в бите 26 и 011 в битах 37-39) данные опознавания серийного номера кодируются в двоичной системе, при этом правый разряд является самым младшим. В битах 40-42 указывается тип закодированных данных опознавания серийного номера ELT, где:</w:t>
      </w:r>
    </w:p>
    <w:p>
      <w:pPr>
        <w:spacing w:after="120"/>
        <w:jc w:val="both"/>
      </w:pPr>
      <w:r>
        <w:rPr>
          <w:rFonts w:ascii="Arial" w:cs="Arial" w:eastAsia="Arial" w:hAnsi="Arial"/>
          <w:sz w:val="24"/>
          <w:szCs w:val="24"/>
        </w:rPr>
        <w:t xml:space="preserve">- код 000 означает, что в битах 44-63 закодирован серийный номер ELT (в двоичной системе);</w:t>
      </w:r>
    </w:p>
    <w:p>
      <w:pPr>
        <w:spacing w:after="120"/>
        <w:jc w:val="both"/>
      </w:pPr>
      <w:r>
        <w:rPr>
          <w:rFonts w:ascii="Arial" w:cs="Arial" w:eastAsia="Arial" w:hAnsi="Arial"/>
          <w:sz w:val="24"/>
          <w:szCs w:val="24"/>
        </w:rPr>
        <w:t xml:space="preserve">- код 001 означает, что в битах 44-61 и 62-73 закодированы соответственно эксплуатант (3 буквы закодированы с использованием модифицированного кода Бодо, указанного в таблице 5-1) и серийный номер (в двоичной системе);</w:t>
      </w:r>
    </w:p>
    <w:p>
      <w:pPr>
        <w:spacing w:after="120"/>
        <w:jc w:val="both"/>
      </w:pPr>
      <w:r>
        <w:rPr>
          <w:rFonts w:ascii="Arial" w:cs="Arial" w:eastAsia="Arial" w:hAnsi="Arial"/>
          <w:sz w:val="24"/>
          <w:szCs w:val="24"/>
        </w:rPr>
        <w:t xml:space="preserve">- код 011 означает, что в битах 44-67 закодирован 24-битный адрес воздушного судна, а в битах 68-73 закодирован (в двоичной системе) номер каждого дополнительного ELT, установленного на борту того же воздушного судна.</w:t>
      </w:r>
    </w:p>
    <w:p>
      <w:pPr>
        <w:spacing w:after="120"/>
        <w:jc w:val="both"/>
      </w:pPr>
      <w:r>
        <w:rPr>
          <w:rFonts w:ascii="Arial" w:cs="Arial" w:eastAsia="Arial" w:hAnsi="Arial"/>
          <w:sz w:val="24"/>
          <w:szCs w:val="24"/>
        </w:rPr>
        <w:t xml:space="preserve">Примечание. Кодирование последовательно кодируемых ELT следует упрощать посредством включения номера сертификата типа ELT, выданного секретариатом КОСПАС-САРСАТ, который представляет собой индивидуальный номер, присваиваемый секретариатом КОСПАС-САРСАТ каждой утвержденной модели ELT, в качестве части сообщения ELT.</w:t>
      </w:r>
    </w:p>
    <w:p>
      <w:pPr>
        <w:spacing w:after="120"/>
        <w:jc w:val="both"/>
      </w:pPr>
      <w:r>
        <w:rPr>
          <w:rFonts w:ascii="Arial" w:cs="Arial" w:eastAsia="Arial" w:hAnsi="Arial"/>
          <w:sz w:val="24"/>
          <w:szCs w:val="24"/>
        </w:rPr>
        <w:t xml:space="preserve">10.4.14. В протоколе авиационного пользователя или местоположения пользователя (устанавливаемом на 1 в бите 26 и 001 в битах 37-39) в битах 40-81 указываются национальная принадлежность и регистрационные знаки воздушного судна с использованием приведенного в таблице 5-1 модифицированного кода Бодо для кодирования 7 буквенно-цифровых знаков. Эти информационные биты выравниваются по правому разряду с использованием пространства модифицированного кода Бодо (100100) в случае отсутствия знаков.</w:t>
      </w:r>
    </w:p>
    <w:p>
      <w:pPr>
        <w:spacing w:after="120"/>
        <w:jc w:val="both"/>
      </w:pPr>
      <w:r>
        <w:rPr>
          <w:rFonts w:ascii="Arial" w:cs="Arial" w:eastAsia="Arial" w:hAnsi="Arial"/>
          <w:sz w:val="24"/>
          <w:szCs w:val="24"/>
        </w:rPr>
        <w:t xml:space="preserve">10.4.15. В битах 84 и 85 (протокол пользователя или местоположения пользователя) или бите 112 (протоколы местоположения) указывается любой приводной передатчик, который может быть интегрирован в ELT.</w:t>
      </w:r>
    </w:p>
    <w:p>
      <w:pPr>
        <w:spacing w:after="120"/>
        <w:jc w:val="both"/>
      </w:pPr>
      <w:r>
        <w:rPr>
          <w:rFonts w:ascii="Arial" w:cs="Arial" w:eastAsia="Arial" w:hAnsi="Arial"/>
          <w:sz w:val="24"/>
          <w:szCs w:val="24"/>
        </w:rPr>
        <w:t xml:space="preserve">10.4.16. В стандартных и национальных протоколах местоположения все данные об опознавательном коде и местоположении кодируются в двоичной системе, при этом правый разряд является самым младшим. Условное обозначение эксплуатанта кодируется в 15 битах с использованием модифицированного кода Бодо (таблица 5-1), при этом только 5 правых самых старших разрядов отводится на букву и опускается левый самый старший разряд, имеющий значение 1 для букв.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Модифицированный код Бодо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Код       │              │         Код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ССР СМР     │     Цифра    │       ССР СМР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       111000     │     (-)*     │       011000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110011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       101110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       110010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       │       110000     │       3      │       010000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       110110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       101011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       100101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       101100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       111010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       │       111110     │       8      │       001100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       101001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       100111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100110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       │       100011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       │       101101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       111101     │       9      │       000011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       101010     │       0      │       001101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       110100     │       1      │       011101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       100001     │       4      │       001010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       111100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       101111     │       5      │       000001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       111001     │       7      │       011100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       110111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       │       110101     │       2      │       011001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       110001     │       /      │       010111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100100     │       6      │       010101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ССР - самый старший разряд;</w:t>
      </w:r>
    </w:p>
    <w:p>
      <w:pPr>
        <w:spacing w:after="120"/>
        <w:jc w:val="both"/>
      </w:pPr>
      <w:r>
        <w:rPr>
          <w:rFonts w:ascii="Arial" w:cs="Arial" w:eastAsia="Arial" w:hAnsi="Arial"/>
          <w:sz w:val="24"/>
          <w:szCs w:val="24"/>
        </w:rPr>
        <w:t xml:space="preserve">СМР - самый младший разряд;</w:t>
      </w:r>
    </w:p>
    <w:p>
      <w:pPr>
        <w:spacing w:after="120"/>
        <w:jc w:val="both"/>
      </w:pPr>
      <w:r>
        <w:rPr>
          <w:rFonts w:ascii="Arial" w:cs="Arial" w:eastAsia="Arial" w:hAnsi="Arial"/>
          <w:sz w:val="24"/>
          <w:szCs w:val="24"/>
        </w:rPr>
        <w:t xml:space="preserve">* - дефис;</w:t>
      </w:r>
    </w:p>
    <w:p>
      <w:pPr>
        <w:spacing w:after="120"/>
        <w:jc w:val="both"/>
      </w:pPr>
      <w:r>
        <w:rPr>
          <w:rFonts w:ascii="Arial" w:cs="Arial" w:eastAsia="Arial" w:hAnsi="Arial"/>
          <w:sz w:val="24"/>
          <w:szCs w:val="24"/>
        </w:rPr>
        <w:t xml:space="preserve">** - пробел.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радио- и радиорелейной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средств и объектов связи  │  Условное обозначение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│Радиостанция(*)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│Радиостанция главная(**)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│Радиостанция подвижная (автомобильная)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│Радиостанция портативная (носимая)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│Радиопередатчик                          │            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│Радиоприемник                            │            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│Передающий радиоцентр (ПРЦ)              │            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 │Приемный радиоцентр (ПМРЦ)               │            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│10│Радиорелейная станция                    │            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│11│Радиорелейная станция (один полукомплект)│            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│12│ Радиостанция космическая                │            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│13│Радиостанция наземная (космической связи)│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│14│Радиостанция на воздушном судне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│16│Радиостанция на автомобиле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│17│Радиостанция с АФУ (А-приемопередающая,  │                        │</w:t>
      </w:r>
    </w:p>
    <w:p>
      <w:pPr>
        <w:spacing w:after="120"/>
        <w:jc w:val="both"/>
      </w:pPr>
      <w:r>
        <w:rPr>
          <w:rFonts w:ascii="Arial" w:cs="Arial" w:eastAsia="Arial" w:hAnsi="Arial"/>
          <w:sz w:val="24"/>
          <w:szCs w:val="24"/>
        </w:rPr>
        <w:t xml:space="preserve">│  │Б-передающая, В-приемная)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│18│Ретранслятор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треугольнике обозначается мощность радиопередатчика в кВт.</w:t>
      </w:r>
    </w:p>
    <w:p>
      <w:pPr>
        <w:spacing w:after="120"/>
        <w:jc w:val="both"/>
      </w:pPr>
      <w:r>
        <w:rPr>
          <w:rFonts w:ascii="Arial" w:cs="Arial" w:eastAsia="Arial" w:hAnsi="Arial"/>
          <w:sz w:val="24"/>
          <w:szCs w:val="24"/>
        </w:rPr>
        <w:t xml:space="preserve">(**) - треугольник закрашивается светло-голубым цветом.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Средства проводной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аппаратуры         │  Условные обозначения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│Аппарат телефонный, общее назначение     │                        │</w:t>
      </w:r>
    </w:p>
    <w:p>
      <w:pPr>
        <w:spacing w:after="120"/>
        <w:jc w:val="both"/>
      </w:pPr>
      <w:r>
        <w:rPr>
          <w:rFonts w:ascii="Arial" w:cs="Arial" w:eastAsia="Arial" w:hAnsi="Arial"/>
          <w:sz w:val="24"/>
          <w:szCs w:val="24"/>
        </w:rPr>
        <w:t xml:space="preserve">├──┼─────────────────────────────────────────┤           Р            │</w:t>
      </w:r>
    </w:p>
    <w:p>
      <w:pPr>
        <w:spacing w:after="120"/>
        <w:jc w:val="both"/>
      </w:pPr>
      <w:r>
        <w:rPr>
          <w:rFonts w:ascii="Arial" w:cs="Arial" w:eastAsia="Arial" w:hAnsi="Arial"/>
          <w:sz w:val="24"/>
          <w:szCs w:val="24"/>
        </w:rPr>
        <w:t xml:space="preserve">│2 │Аппарат телефонный, закрытый             │                        │</w:t>
      </w:r>
    </w:p>
    <w:p>
      <w:pPr>
        <w:spacing w:after="120"/>
        <w:jc w:val="both"/>
      </w:pPr>
      <w:r>
        <w:rPr>
          <w:rFonts w:ascii="Arial" w:cs="Arial" w:eastAsia="Arial" w:hAnsi="Arial"/>
          <w:sz w:val="24"/>
          <w:szCs w:val="24"/>
        </w:rPr>
        <w:t xml:space="preserve">│  │спецаппаратурой                          │           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│Аппарат телеграфный, общее назначение    │           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│АРМ телеграфиста                         │           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│Аппарат передачи данных (АПД)            │           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│Аппаратура громкоговорящей связи (ГГС)   │           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│Аппаратура фототелеграфная               │           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Зам. Руководителя по УВД</w:t>
      </w:r>
      <w:r>
        <w:rPr>
          <w:rFonts w:ascii="Arial" w:cs="Arial" w:eastAsia="Arial" w:hAnsi="Arial"/>
          <w:sz w:val="24"/>
          <w:szCs w:val="24"/>
        </w:rPr>
        <w:t xml:space="preserve">	</w:t>
      </w:r>
      <w:r>
        <w:rPr>
          <w:rFonts w:ascii="Arial" w:cs="Arial" w:eastAsia="Arial" w:hAnsi="Arial"/>
          <w:sz w:val="24"/>
          <w:szCs w:val="24"/>
        </w:rPr>
        <w:t xml:space="preserve">Руководитель авиапредприятия</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(число, месяц, год)</w:t>
      </w:r>
      <w:r>
        <w:rPr>
          <w:rFonts w:ascii="Arial" w:cs="Arial" w:eastAsia="Arial" w:hAnsi="Arial"/>
          <w:sz w:val="24"/>
          <w:szCs w:val="24"/>
        </w:rPr>
        <w:t xml:space="preserve">	</w:t>
      </w: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схема
 организации авиационной наземной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Рисунок схемы Приложения 2 находится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ЭРТОС ___________________</w:t>
      </w:r>
    </w:p>
    <w:p>
      <w:pPr>
        <w:spacing w:after="120"/>
        <w:ind w:firstLine="708"/>
        <w:jc w:val="both"/>
      </w:pP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Зам. Руководителя по УВД</w:t>
      </w:r>
      <w:r>
        <w:rPr>
          <w:rFonts w:ascii="Arial" w:cs="Arial" w:eastAsia="Arial" w:hAnsi="Arial"/>
          <w:sz w:val="24"/>
          <w:szCs w:val="24"/>
        </w:rPr>
        <w:t xml:space="preserve">	</w:t>
      </w:r>
      <w:r>
        <w:rPr>
          <w:rFonts w:ascii="Arial" w:cs="Arial" w:eastAsia="Arial" w:hAnsi="Arial"/>
          <w:sz w:val="24"/>
          <w:szCs w:val="24"/>
        </w:rPr>
        <w:t xml:space="preserve">Руководитель авиапредприятия</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(число, месяц, год)</w:t>
      </w:r>
      <w:r>
        <w:rPr>
          <w:rFonts w:ascii="Arial" w:cs="Arial" w:eastAsia="Arial" w:hAnsi="Arial"/>
          <w:sz w:val="24"/>
          <w:szCs w:val="24"/>
        </w:rPr>
        <w:t xml:space="preserve">	</w:t>
      </w: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схема
 организации авиационной воздушной радиосвязи для УВД и связи на воздушных трассах и районах МДП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│Диапазон │  Условное │Принадлежность│   Наименование    │</w:t>
      </w:r>
    </w:p>
    <w:p>
      <w:pPr>
        <w:spacing w:after="120"/>
        <w:jc w:val="both"/>
      </w:pPr>
      <w:r>
        <w:rPr>
          <w:rFonts w:ascii="Arial" w:cs="Arial" w:eastAsia="Arial" w:hAnsi="Arial"/>
          <w:sz w:val="24"/>
          <w:szCs w:val="24"/>
        </w:rPr>
        <w:t xml:space="preserve">│            │         │обозначение│              │     радиосети     │</w:t>
      </w:r>
    </w:p>
    <w:p>
      <w:pPr>
        <w:spacing w:after="120"/>
        <w:jc w:val="both"/>
      </w:pPr>
      <w:r>
        <w:rPr>
          <w:rFonts w:ascii="Arial" w:cs="Arial" w:eastAsia="Arial" w:hAnsi="Arial"/>
          <w:sz w:val="24"/>
          <w:szCs w:val="24"/>
        </w:rPr>
        <w:t xml:space="preserve">│            │         │  частот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│РЦ, ВРЦ       │Зона РЦ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Р       │   ВЧ    │           │РЦ            │Зона РЦ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       │   ВЧ    │           │              │Дальняя радиосвязь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   ОВЧ   │           │РЦ, ВРЦ       │Спецсвязь для      │</w:t>
      </w:r>
    </w:p>
    <w:p>
      <w:pPr>
        <w:spacing w:after="120"/>
        <w:jc w:val="both"/>
      </w:pPr>
      <w:r>
        <w:rPr>
          <w:rFonts w:ascii="Arial" w:cs="Arial" w:eastAsia="Arial" w:hAnsi="Arial"/>
          <w:sz w:val="24"/>
          <w:szCs w:val="24"/>
        </w:rPr>
        <w:t xml:space="preserve">│            │         │           │              │других ведомств    │</w:t>
      </w:r>
    </w:p>
    <w:p>
      <w:pPr>
        <w:spacing w:after="120"/>
        <w:jc w:val="both"/>
      </w:pPr>
      <w:r>
        <w:rPr>
          <w:rFonts w:ascii="Arial" w:cs="Arial" w:eastAsia="Arial" w:hAnsi="Arial"/>
          <w:sz w:val="24"/>
          <w:szCs w:val="24"/>
        </w:rPr>
        <w:t xml:space="preserve">│    У       ├─────────┼───────────┼──────────────┼───────────────────┤</w:t>
      </w:r>
    </w:p>
    <w:p>
      <w:pPr>
        <w:spacing w:after="120"/>
        <w:jc w:val="both"/>
      </w:pPr>
      <w:r>
        <w:rPr>
          <w:rFonts w:ascii="Arial" w:cs="Arial" w:eastAsia="Arial" w:hAnsi="Arial"/>
          <w:sz w:val="24"/>
          <w:szCs w:val="24"/>
        </w:rPr>
        <w:t xml:space="preserve">│            │   ВЧ    │           │РЦ, ВРЦ       │Аварийно-спасатель-│</w:t>
      </w:r>
    </w:p>
    <w:p>
      <w:pPr>
        <w:spacing w:after="120"/>
        <w:jc w:val="both"/>
      </w:pPr>
      <w:r>
        <w:rPr>
          <w:rFonts w:ascii="Arial" w:cs="Arial" w:eastAsia="Arial" w:hAnsi="Arial"/>
          <w:sz w:val="24"/>
          <w:szCs w:val="24"/>
        </w:rPr>
        <w:t xml:space="preserve">│    Н       │         │           │              │ная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       │   ВЧ    │           │РЦ, ВРЦ       │Аварийно-спасатель-│</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К       ├─────────┼───────────┼──────────────┼───────────────────┤</w:t>
      </w:r>
    </w:p>
    <w:p>
      <w:pPr>
        <w:spacing w:after="120"/>
        <w:jc w:val="both"/>
      </w:pPr>
      <w:r>
        <w:rPr>
          <w:rFonts w:ascii="Arial" w:cs="Arial" w:eastAsia="Arial" w:hAnsi="Arial"/>
          <w:sz w:val="24"/>
          <w:szCs w:val="24"/>
        </w:rPr>
        <w:t xml:space="preserve">│            │   ОВЧ   │           │РЦ, АМСГ      │Метеовещание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│ПДСП          │Информационная ПДСП│</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СВЧ   │           │РЦ            │Резервная зона РЦ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ЭРТОС ___________________</w:t>
      </w:r>
    </w:p>
    <w:p>
      <w:pPr>
        <w:spacing w:after="120"/>
        <w:jc w:val="both"/>
      </w:pP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Изображение рисунка схемы Приложения 3 находится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Зам. Руководителя по УВД</w:t>
      </w:r>
      <w:r>
        <w:rPr>
          <w:rFonts w:ascii="Arial" w:cs="Arial" w:eastAsia="Arial" w:hAnsi="Arial"/>
          <w:sz w:val="24"/>
          <w:szCs w:val="24"/>
        </w:rPr>
        <w:t xml:space="preserve">	</w:t>
      </w:r>
      <w:r>
        <w:rPr>
          <w:rFonts w:ascii="Arial" w:cs="Arial" w:eastAsia="Arial" w:hAnsi="Arial"/>
          <w:sz w:val="24"/>
          <w:szCs w:val="24"/>
        </w:rPr>
        <w:t xml:space="preserve">Руководитель авиапредприятия</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(число, месяц, год)</w:t>
      </w:r>
      <w:r>
        <w:rPr>
          <w:rFonts w:ascii="Arial" w:cs="Arial" w:eastAsia="Arial" w:hAnsi="Arial"/>
          <w:sz w:val="24"/>
          <w:szCs w:val="24"/>
        </w:rPr>
        <w:t xml:space="preserve">	</w:t>
      </w: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схема
 организации авиационной воздушной радиосвязи для УВД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│Диапазон │  Условное │Принадлежность│   Наименование    │</w:t>
      </w:r>
    </w:p>
    <w:p>
      <w:pPr>
        <w:spacing w:after="120"/>
        <w:jc w:val="both"/>
      </w:pPr>
      <w:r>
        <w:rPr>
          <w:rFonts w:ascii="Arial" w:cs="Arial" w:eastAsia="Arial" w:hAnsi="Arial"/>
          <w:sz w:val="24"/>
          <w:szCs w:val="24"/>
        </w:rPr>
        <w:t xml:space="preserve">│            │         │обозначение│              │     радиосети     │</w:t>
      </w:r>
    </w:p>
    <w:p>
      <w:pPr>
        <w:spacing w:after="120"/>
        <w:jc w:val="both"/>
      </w:pPr>
      <w:r>
        <w:rPr>
          <w:rFonts w:ascii="Arial" w:cs="Arial" w:eastAsia="Arial" w:hAnsi="Arial"/>
          <w:sz w:val="24"/>
          <w:szCs w:val="24"/>
        </w:rPr>
        <w:t xml:space="preserve">│            │         │  частот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│ДПП - 1, 2, 3 │Подход (по числу   │</w:t>
      </w:r>
    </w:p>
    <w:p>
      <w:pPr>
        <w:spacing w:after="120"/>
        <w:jc w:val="both"/>
      </w:pPr>
      <w:r>
        <w:rPr>
          <w:rFonts w:ascii="Arial" w:cs="Arial" w:eastAsia="Arial" w:hAnsi="Arial"/>
          <w:sz w:val="24"/>
          <w:szCs w:val="24"/>
        </w:rPr>
        <w:t xml:space="preserve">│    Р       │         │           │              │секторов)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       │   ОВЧ   │           │ДПК           │Круг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   ОВЧ   │           │СДП, КДП МВЛ  │Взлет, посадка     │</w:t>
      </w:r>
    </w:p>
    <w:p>
      <w:pPr>
        <w:spacing w:after="120"/>
        <w:jc w:val="both"/>
      </w:pPr>
      <w:r>
        <w:rPr>
          <w:rFonts w:ascii="Arial" w:cs="Arial" w:eastAsia="Arial" w:hAnsi="Arial"/>
          <w:sz w:val="24"/>
          <w:szCs w:val="24"/>
        </w:rPr>
        <w:t xml:space="preserve">│            │         │           │              │(могут быть        │</w:t>
      </w:r>
    </w:p>
    <w:p>
      <w:pPr>
        <w:spacing w:after="120"/>
        <w:jc w:val="both"/>
      </w:pPr>
      <w:r>
        <w:rPr>
          <w:rFonts w:ascii="Arial" w:cs="Arial" w:eastAsia="Arial" w:hAnsi="Arial"/>
          <w:sz w:val="24"/>
          <w:szCs w:val="24"/>
        </w:rPr>
        <w:t xml:space="preserve">│    У       │         │           │              │раздельными)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       │   ОВЧ   │           │ПДП           │Посадка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       │   ОВЧ   │           │ДПР, СДП      │Руление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       │   ОВЧ   │           │ДПП, ДПР      │Спецсвязь (с ВС    │</w:t>
      </w:r>
    </w:p>
    <w:p>
      <w:pPr>
        <w:spacing w:after="120"/>
        <w:jc w:val="both"/>
      </w:pPr>
      <w:r>
        <w:rPr>
          <w:rFonts w:ascii="Arial" w:cs="Arial" w:eastAsia="Arial" w:hAnsi="Arial"/>
          <w:sz w:val="24"/>
          <w:szCs w:val="24"/>
        </w:rPr>
        <w:t xml:space="preserve">│            │         │           │              │других ведомств)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│ДПП           │Аварийно-спасатель-│</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│АМСГ          │Метеовещание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ЭРТОС ___________________</w:t>
      </w:r>
    </w:p>
    <w:p>
      <w:pPr>
        <w:spacing w:after="120"/>
        <w:ind w:firstLine="708"/>
        <w:jc w:val="both"/>
      </w:pP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Изображение рисунка Приложения 4 находится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Буквы русского алфавита и соответствующие им латинские буквы, используемые в сообщениях для написания русских слов латинскими буквами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БУКВЫ                │               БУКВЫ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Русские    │    Латинские      │    Русские     │   Латинские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Аа       │        Аа         │       Рр       │       Rr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Бб       │        Bb         │       Сс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Вв       │        Ww         │       Tт       │       Tt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Гг       │        Gg         │       Уу       │       Uu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       │        Dd         │       Фф       │       Ff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Ее       │        Ее         │       Хх       │       Hh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Жж       │        Vv         │       Цц       │       Сс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Зз       │        Zz         │       Чч       │       CHсh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Ии       │        Ii         │       Шш       │       SHch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Кк       │        Kk         │       Щщ       │       Qq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Лл       │        Ll         │       Ыы       │       Yy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Мм       │        Mm         │       Ъъ       │       Хх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Нн       │        №№         │       Ээ       │       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Оо       │        Oo         │       Юю       │       IUiu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        Рр         │       Яя       │       IAia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Ий       │       Jj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Аппаратный журнал канала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Канал радиосвязи _________________________________________________</w:t>
      </w:r>
    </w:p>
    <w:p>
      <w:pPr>
        <w:spacing w:after="120"/>
        <w:jc w:val="both"/>
      </w:pPr>
      <w:r>
        <w:rPr>
          <w:rFonts w:ascii="Arial" w:cs="Arial" w:eastAsia="Arial" w:hAnsi="Arial"/>
          <w:sz w:val="24"/>
          <w:szCs w:val="24"/>
        </w:rPr>
        <w:t xml:space="preserve">(наименование радиосети или радионаправления)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авиапредприятия)</w:t>
      </w:r>
    </w:p>
    <w:p>
      <w:pPr>
        <w:spacing w:after="120"/>
        <w:jc w:val="both"/>
      </w:pPr>
      <w:r>
        <w:rPr>
          <w:rFonts w:ascii="Arial" w:cs="Arial" w:eastAsia="Arial" w:hAnsi="Arial"/>
          <w:sz w:val="24"/>
          <w:szCs w:val="24"/>
        </w:rPr>
        <w:t xml:space="preserve">Начат "__________" _______________ 20__ г.</w:t>
      </w:r>
    </w:p>
    <w:p>
      <w:pPr>
        <w:spacing w:after="120"/>
        <w:jc w:val="both"/>
      </w:pPr>
      <w:r>
        <w:rPr>
          <w:rFonts w:ascii="Arial" w:cs="Arial" w:eastAsia="Arial" w:hAnsi="Arial"/>
          <w:sz w:val="24"/>
          <w:szCs w:val="24"/>
        </w:rPr>
        <w:t xml:space="preserve">Окончен "________"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Время работы       │   Позывной   │         Содержание        │</w:t>
      </w:r>
    </w:p>
    <w:p>
      <w:pPr>
        <w:spacing w:after="120"/>
        <w:jc w:val="both"/>
      </w:pPr>
      <w:r>
        <w:rPr>
          <w:rFonts w:ascii="Arial" w:cs="Arial" w:eastAsia="Arial" w:hAnsi="Arial"/>
          <w:sz w:val="24"/>
          <w:szCs w:val="24"/>
        </w:rPr>
        <w:t xml:space="preserve">│                          │корреспондента│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Начало   │    Конец     │    "Волна"   │   Приема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08.00    │    08.10     │              │   Текст     │    Текст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в аппаратном журнале о продолжительности нарушений связи, сдаче дежурства радиооператорами, проверке работы канала должностными лицами производятся в графе "Содержание".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обозначений букв русского алфавита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Слово     │      Буква      │      Слово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Аа         │Анна           │       Рр        │Роман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Бб         │Борис          │       Сс        │Семен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Вв         │Василий        │       Тт        │Татьяна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Гг         │Григорий       │       Уу        │Ульяна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         │Дмитрий        │       Фф        │Федор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Ее         │Елена          │       Хх        │Харитон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Жж         │Женя           │       Цц        │Цапля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Зз         │Зинаида        │       Чч        │Человек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Ии         │Иван           │       Шш        │Шура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Ий         │Иван краткий   │       Щщ        │Щука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Кк         │Константин     │       Ээ        │Эхо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Лл         │Леонид         │       Юю        │Юрий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Мм         │Михаил         │       Яя        │Яков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Нн         │Николай        │       Ыы        │Еры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Оо         │Ольга          │       Ьь        │Мягкий знак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│Павел          │       Ъъ        │Твердый знак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Обозначение букв и цифр при международной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Слово         │      Произношение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│Alpha                   │Альфа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│Bravo                   │Браво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           │Charlie                 │Чарли или Шарли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│Delta                   │Дельта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           │Echo                    │Эко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│Foxtrot                 │Фокстрот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│Golf                    │Гольф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│Hotel                   │Хотел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│I№dia                   │Индия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│Juliett                 │Джульет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│Kilo                    │Кило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│Lima                    │Лима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│Mike                    │Майк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ovember                │Новемба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│Oscar                   │Оскар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           │Рара                    │Папа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│Quebek                  │Квебек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│Romeo                   │Ромео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│Sierra                  │Сьерра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           │Ta</w:t>
      </w:r>
      <w:r>
        <w:rPr>
          <w:rFonts w:ascii="Arial" w:cs="Arial" w:eastAsia="Arial" w:hAnsi="Arial"/>
          <w:sz w:val="24"/>
          <w:szCs w:val="24"/>
        </w:rPr>
        <w:t xml:space="preserve">n</w:t>
      </w:r>
      <w:r>
        <w:rPr>
          <w:rFonts w:ascii="Arial" w:cs="Arial" w:eastAsia="Arial" w:hAnsi="Arial"/>
          <w:sz w:val="24"/>
          <w:szCs w:val="24"/>
        </w:rPr>
        <w:t xml:space="preserve">go                   │Танго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│U</w:t>
      </w:r>
      <w:r>
        <w:rPr>
          <w:rFonts w:ascii="Arial" w:cs="Arial" w:eastAsia="Arial" w:hAnsi="Arial"/>
          <w:sz w:val="24"/>
          <w:szCs w:val="24"/>
        </w:rPr>
        <w:t xml:space="preserve">n</w:t>
      </w:r>
      <w:r>
        <w:rPr>
          <w:rFonts w:ascii="Arial" w:cs="Arial" w:eastAsia="Arial" w:hAnsi="Arial"/>
          <w:sz w:val="24"/>
          <w:szCs w:val="24"/>
        </w:rPr>
        <w:t xml:space="preserve">iform                 │Униформ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│Victor                  │Виктор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│Whiskey                 │Виски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│Х-ray                   │Эксрей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│Ya№kee                  │Янки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│Zulu                    │Зулу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                        │Зи-ро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│Уан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│Три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│Фо-эр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│Файв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│Сикс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│Сев-эн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│Эйт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│Найн-эр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│Десятичная дробь    │                        │Дэ-си-мал              │</w:t>
      </w:r>
    </w:p>
    <w:p>
      <w:pPr>
        <w:spacing w:after="120"/>
        <w:jc w:val="both"/>
      </w:pPr>
      <w:r>
        <w:rPr>
          <w:rFonts w:ascii="Arial" w:cs="Arial" w:eastAsia="Arial" w:hAnsi="Arial"/>
          <w:sz w:val="24"/>
          <w:szCs w:val="24"/>
        </w:rPr>
        <w:t xml:space="preserve">│(запятая)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Сотня              │                        │Хан-дред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│Тысяча              │                        │Тау-зэнд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и доставки телеграмм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Номер   │ Время  │  Подпись │№ │   Номер   │ Время  │  Подпись │</w:t>
      </w:r>
    </w:p>
    <w:p>
      <w:pPr>
        <w:spacing w:after="120"/>
        <w:jc w:val="both"/>
      </w:pPr>
      <w:r>
        <w:rPr>
          <w:rFonts w:ascii="Arial" w:cs="Arial" w:eastAsia="Arial" w:hAnsi="Arial"/>
          <w:sz w:val="24"/>
          <w:szCs w:val="24"/>
        </w:rPr>
        <w:t xml:space="preserve">│  │телеграммы │вручения│получателя│  │телеграммы │вручения│получателя│</w:t>
      </w:r>
    </w:p>
    <w:p>
      <w:pPr>
        <w:spacing w:after="120"/>
        <w:jc w:val="both"/>
      </w:pPr>
      <w:r>
        <w:rPr>
          <w:rFonts w:ascii="Arial" w:cs="Arial" w:eastAsia="Arial" w:hAnsi="Arial"/>
          <w:sz w:val="24"/>
          <w:szCs w:val="24"/>
        </w:rPr>
        <w:t xml:space="preserve">│  │ и строка  │        │          │  │ и строка  │        │          │</w:t>
      </w:r>
    </w:p>
    <w:p>
      <w:pPr>
        <w:spacing w:after="120"/>
        <w:jc w:val="both"/>
      </w:pPr>
      <w:r>
        <w:rPr>
          <w:rFonts w:ascii="Arial" w:cs="Arial" w:eastAsia="Arial" w:hAnsi="Arial"/>
          <w:sz w:val="24"/>
          <w:szCs w:val="24"/>
        </w:rPr>
        <w:t xml:space="preserve">│  │отправителя│        │          │  │отправителя│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установления и ведения радиотелефонной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и ведение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Установление радиотелефонной связи с корреспондентами и передача телеграмм производятся по правилам радиотелефонной слуховой связи с применением радиотелефонных позывных, которые присваиваются корреспондентам радиосети, радионаправления.</w:t>
      </w:r>
    </w:p>
    <w:p>
      <w:pPr>
        <w:spacing w:after="120"/>
        <w:jc w:val="both"/>
      </w:pPr>
      <w:r>
        <w:rPr>
          <w:rFonts w:ascii="Arial" w:cs="Arial" w:eastAsia="Arial" w:hAnsi="Arial"/>
          <w:sz w:val="24"/>
          <w:szCs w:val="24"/>
        </w:rPr>
        <w:t xml:space="preserve">1.2. Кодовые выражения, применяемые при радиотелеграфной слуховой связи, заменяются их значениями, удобными для передачи.</w:t>
      </w:r>
    </w:p>
    <w:p>
      <w:pPr>
        <w:spacing w:after="120"/>
        <w:jc w:val="both"/>
      </w:pPr>
      <w:r>
        <w:rPr>
          <w:rFonts w:ascii="Arial" w:cs="Arial" w:eastAsia="Arial" w:hAnsi="Arial"/>
          <w:sz w:val="24"/>
          <w:szCs w:val="24"/>
        </w:rPr>
        <w:t xml:space="preserve">1.3. Порядок вызова корреспондента по радиосети (направлению), установление связи, предложение о приеме телеграммы, получение от корреспондента согласия на прием телеграммы, передача квитанции и ведение переговоров показаны в примерах.</w:t>
      </w:r>
    </w:p>
    <w:p>
      <w:pPr>
        <w:spacing w:after="120"/>
        <w:jc w:val="both"/>
      </w:pPr>
      <w:r>
        <w:rPr>
          <w:rFonts w:ascii="Arial" w:cs="Arial" w:eastAsia="Arial" w:hAnsi="Arial"/>
          <w:sz w:val="24"/>
          <w:szCs w:val="24"/>
        </w:rPr>
        <w:t xml:space="preserve">1.4. Установление радиотелефонной связи. Пример.</w:t>
      </w:r>
    </w:p>
    <w:p>
      <w:pPr>
        <w:spacing w:after="120"/>
        <w:jc w:val="both"/>
      </w:pPr>
      <w:r>
        <w:rPr>
          <w:rFonts w:ascii="Arial" w:cs="Arial" w:eastAsia="Arial" w:hAnsi="Arial"/>
          <w:sz w:val="24"/>
          <w:szCs w:val="24"/>
        </w:rPr>
        <w:t xml:space="preserve">Вызов. Бишкек, Бишкек, Бишкек, Я Талас, Я Талас, Талас. Ответ, Талас, Талас, Я Бишкек, Бишкек.</w:t>
      </w:r>
    </w:p>
    <w:p>
      <w:pPr>
        <w:spacing w:after="120"/>
        <w:jc w:val="both"/>
      </w:pPr>
      <w:r>
        <w:rPr>
          <w:rFonts w:ascii="Arial" w:cs="Arial" w:eastAsia="Arial" w:hAnsi="Arial"/>
          <w:sz w:val="24"/>
          <w:szCs w:val="24"/>
        </w:rPr>
        <w:t xml:space="preserve">При устойчивой радиосвязи вызов корреспондента можно проводить сокращенно. Пример.</w:t>
      </w:r>
    </w:p>
    <w:p>
      <w:pPr>
        <w:spacing w:after="120"/>
        <w:jc w:val="both"/>
      </w:pPr>
      <w:r>
        <w:rPr>
          <w:rFonts w:ascii="Arial" w:cs="Arial" w:eastAsia="Arial" w:hAnsi="Arial"/>
          <w:sz w:val="24"/>
          <w:szCs w:val="24"/>
        </w:rPr>
        <w:t xml:space="preserve">Вызов. Бишкек, Я Талас. Ответ. Талас, Я Бишкек, прием.</w:t>
      </w:r>
    </w:p>
    <w:p>
      <w:pPr>
        <w:spacing w:after="120"/>
        <w:jc w:val="both"/>
      </w:pPr>
      <w:r>
        <w:rPr>
          <w:rFonts w:ascii="Arial" w:cs="Arial" w:eastAsia="Arial" w:hAnsi="Arial"/>
          <w:sz w:val="24"/>
          <w:szCs w:val="24"/>
        </w:rPr>
        <w:t xml:space="preserve">1.5. Предложение о приеме телеграммы, получение согласия корреспондента о приеме телеграммы, передача телеграммы.</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Предложение. Бишкек, Я Талас, примете телеграмму, прием.</w:t>
      </w:r>
    </w:p>
    <w:p>
      <w:pPr>
        <w:spacing w:after="120"/>
        <w:jc w:val="both"/>
      </w:pPr>
      <w:r>
        <w:rPr>
          <w:rFonts w:ascii="Arial" w:cs="Arial" w:eastAsia="Arial" w:hAnsi="Arial"/>
          <w:sz w:val="24"/>
          <w:szCs w:val="24"/>
        </w:rPr>
        <w:t xml:space="preserve">Согласие. Я Бишкек, готов, прием.</w:t>
      </w:r>
    </w:p>
    <w:p>
      <w:pPr>
        <w:spacing w:after="120"/>
        <w:jc w:val="both"/>
      </w:pPr>
      <w:r>
        <w:rPr>
          <w:rFonts w:ascii="Arial" w:cs="Arial" w:eastAsia="Arial" w:hAnsi="Arial"/>
          <w:sz w:val="24"/>
          <w:szCs w:val="24"/>
        </w:rPr>
        <w:t xml:space="preserve">Передача телеграммы.</w:t>
      </w:r>
    </w:p>
    <w:p>
      <w:pPr>
        <w:spacing w:after="120"/>
        <w:jc w:val="both"/>
      </w:pPr>
      <w:r>
        <w:rPr>
          <w:rFonts w:ascii="Arial" w:cs="Arial" w:eastAsia="Arial" w:hAnsi="Arial"/>
          <w:sz w:val="24"/>
          <w:szCs w:val="24"/>
        </w:rPr>
        <w:t xml:space="preserve">Я Талас, раздел.</w:t>
      </w:r>
    </w:p>
    <w:p>
      <w:pPr>
        <w:spacing w:after="120"/>
        <w:jc w:val="both"/>
      </w:pPr>
      <w:r>
        <w:rPr>
          <w:rFonts w:ascii="Arial" w:cs="Arial" w:eastAsia="Arial" w:hAnsi="Arial"/>
          <w:sz w:val="24"/>
          <w:szCs w:val="24"/>
        </w:rPr>
        <w:t xml:space="preserve">Категория ФФ УАФМЗДЗЪ, раздел</w:t>
      </w:r>
    </w:p>
    <w:p>
      <w:pPr>
        <w:spacing w:after="120"/>
        <w:jc w:val="both"/>
      </w:pPr>
      <w:r>
        <w:rPr>
          <w:rFonts w:ascii="Arial" w:cs="Arial" w:eastAsia="Arial" w:hAnsi="Arial"/>
          <w:sz w:val="24"/>
          <w:szCs w:val="24"/>
        </w:rPr>
        <w:t xml:space="preserve">08315 УАФМЗДЗЪ раздел</w:t>
      </w:r>
    </w:p>
    <w:p>
      <w:pPr>
        <w:spacing w:after="120"/>
        <w:jc w:val="both"/>
      </w:pPr>
      <w:r>
        <w:rPr>
          <w:rFonts w:ascii="Arial" w:cs="Arial" w:eastAsia="Arial" w:hAnsi="Arial"/>
          <w:sz w:val="24"/>
          <w:szCs w:val="24"/>
        </w:rPr>
        <w:t xml:space="preserve">...Текст раздел</w:t>
      </w:r>
    </w:p>
    <w:p>
      <w:pPr>
        <w:spacing w:after="120"/>
        <w:jc w:val="both"/>
      </w:pPr>
      <w:r>
        <w:rPr>
          <w:rFonts w:ascii="Arial" w:cs="Arial" w:eastAsia="Arial" w:hAnsi="Arial"/>
          <w:sz w:val="24"/>
          <w:szCs w:val="24"/>
        </w:rPr>
        <w:t xml:space="preserve">Прием.</w:t>
      </w:r>
    </w:p>
    <w:p>
      <w:pPr>
        <w:spacing w:after="120"/>
        <w:jc w:val="both"/>
      </w:pPr>
      <w:r>
        <w:rPr>
          <w:rFonts w:ascii="Arial" w:cs="Arial" w:eastAsia="Arial" w:hAnsi="Arial"/>
          <w:sz w:val="24"/>
          <w:szCs w:val="24"/>
        </w:rPr>
        <w:t xml:space="preserve">1.6. Передача квитанции. Пример.</w:t>
      </w:r>
    </w:p>
    <w:p>
      <w:pPr>
        <w:spacing w:after="120"/>
        <w:jc w:val="both"/>
      </w:pPr>
      <w:r>
        <w:rPr>
          <w:rFonts w:ascii="Arial" w:cs="Arial" w:eastAsia="Arial" w:hAnsi="Arial"/>
          <w:sz w:val="24"/>
          <w:szCs w:val="24"/>
        </w:rPr>
        <w:t xml:space="preserve">Я Бишкек, 08315 принял, прием.</w:t>
      </w:r>
    </w:p>
    <w:p>
      <w:pPr>
        <w:spacing w:after="120"/>
        <w:jc w:val="both"/>
      </w:pPr>
      <w:r>
        <w:rPr>
          <w:rFonts w:ascii="Arial" w:cs="Arial" w:eastAsia="Arial" w:hAnsi="Arial"/>
          <w:sz w:val="24"/>
          <w:szCs w:val="24"/>
        </w:rPr>
        <w:t xml:space="preserve">Передачу информации по УВД и метео (ВХ, АЛЛ, ДЕП и т.п.) допускается производить без зачитывания адресной строки и строки отправителя.</w:t>
      </w:r>
    </w:p>
    <w:p>
      <w:pPr>
        <w:spacing w:after="120"/>
        <w:jc w:val="both"/>
      </w:pPr>
      <w:r>
        <w:rPr>
          <w:rFonts w:ascii="Arial" w:cs="Arial" w:eastAsia="Arial" w:hAnsi="Arial"/>
          <w:sz w:val="24"/>
          <w:szCs w:val="24"/>
        </w:rPr>
        <w:t xml:space="preserve">1.7. Для вызова всех корреспондентов радиосети и передачи циркулярной телеграммы или сообщения применяется слово "Всем", которое передается трижды.</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Всем, Всем, Всем Я Бишкек, Я Бишкек имею телеграмму для Вас, прием.</w:t>
      </w:r>
    </w:p>
    <w:p>
      <w:pPr>
        <w:spacing w:after="120"/>
        <w:jc w:val="both"/>
      </w:pPr>
      <w:r>
        <w:rPr>
          <w:rFonts w:ascii="Arial" w:cs="Arial" w:eastAsia="Arial" w:hAnsi="Arial"/>
          <w:sz w:val="24"/>
          <w:szCs w:val="24"/>
        </w:rPr>
        <w:t xml:space="preserve">2. Ведение переговоров по радиотелефонным сетям (направлениям).</w:t>
      </w:r>
    </w:p>
    <w:p>
      <w:pPr>
        <w:spacing w:after="120"/>
        <w:jc w:val="both"/>
      </w:pPr>
      <w:r>
        <w:rPr>
          <w:rFonts w:ascii="Arial" w:cs="Arial" w:eastAsia="Arial" w:hAnsi="Arial"/>
          <w:sz w:val="24"/>
          <w:szCs w:val="24"/>
        </w:rPr>
        <w:t xml:space="preserve">2.1. Лица, допущенные к ведению переговоров по радиотелефонной связи, обязаны знать правила радиообмена и перечни сведений, разрешенных к открытой передаче по сетям (направлениям) радиосвязи гражданской авиации. За нарушение этих правил они несут персональную ответственность.</w:t>
      </w:r>
    </w:p>
    <w:p>
      <w:pPr>
        <w:spacing w:after="120"/>
        <w:jc w:val="both"/>
      </w:pPr>
      <w:r>
        <w:rPr>
          <w:rFonts w:ascii="Arial" w:cs="Arial" w:eastAsia="Arial" w:hAnsi="Arial"/>
          <w:sz w:val="24"/>
          <w:szCs w:val="24"/>
        </w:rPr>
        <w:t xml:space="preserve">2.2. Переговоры по сетям (направлениям) радиотелефонной связи должны быть заранее подготовлены и осуществляться с максимальной четкостью и краткостью. Следует избегать применения слов сходных по произношению, но противоположных по смыслу. Каждое слово необходимо произносить выразительно, поддерживать постоянный уровень громкости речи. Скорость передачи не должна превышать 100 слов в минуту. Труднопроизносимые слова и служебные знаки передаются раздельно по буквам. При этом каждая буква передается словом, указанным в Приложении 8.</w:t>
      </w:r>
    </w:p>
    <w:p>
      <w:pPr>
        <w:spacing w:after="120"/>
        <w:jc w:val="both"/>
      </w:pPr>
      <w:r>
        <w:rPr>
          <w:rFonts w:ascii="Arial" w:cs="Arial" w:eastAsia="Arial" w:hAnsi="Arial"/>
          <w:sz w:val="24"/>
          <w:szCs w:val="24"/>
        </w:rPr>
        <w:t xml:space="preserve">Например, слово "вираж" передается как Василий, Иван, Роман, Анна, Женя.</w:t>
      </w:r>
    </w:p>
    <w:p>
      <w:pPr>
        <w:spacing w:after="120"/>
        <w:jc w:val="both"/>
      </w:pPr>
      <w:r>
        <w:rPr>
          <w:rFonts w:ascii="Arial" w:cs="Arial" w:eastAsia="Arial" w:hAnsi="Arial"/>
          <w:sz w:val="24"/>
          <w:szCs w:val="24"/>
        </w:rPr>
        <w:t xml:space="preserve">Применять другие слова для обозначения букв алфавита запрещается. При международной радиосвязи необходимо буквенные и цифровые значения произносить в соответствии с указаниями, содержащимися в приложении 9.</w:t>
      </w:r>
    </w:p>
    <w:p>
      <w:pPr>
        <w:spacing w:after="120"/>
        <w:jc w:val="both"/>
      </w:pPr>
      <w:r>
        <w:rPr>
          <w:rFonts w:ascii="Arial" w:cs="Arial" w:eastAsia="Arial" w:hAnsi="Arial"/>
          <w:sz w:val="24"/>
          <w:szCs w:val="24"/>
        </w:rPr>
        <w:t xml:space="preserve">2.3. Передача цифрового текста производится следующим порядком:</w:t>
      </w:r>
    </w:p>
    <w:p>
      <w:pPr>
        <w:spacing w:after="120"/>
        <w:jc w:val="both"/>
      </w:pPr>
      <w:r>
        <w:rPr>
          <w:rFonts w:ascii="Arial" w:cs="Arial" w:eastAsia="Arial" w:hAnsi="Arial"/>
          <w:sz w:val="24"/>
          <w:szCs w:val="24"/>
        </w:rPr>
        <w:t xml:space="preserve">- однозначных цифр - произношением каждой цифры отдельно (единица, двойка, тройка, четверка, пятерка, шестерка, семерка, восьмерка, девятка, ноль);</w:t>
      </w:r>
    </w:p>
    <w:p>
      <w:pPr>
        <w:spacing w:after="120"/>
        <w:jc w:val="both"/>
      </w:pPr>
      <w:r>
        <w:rPr>
          <w:rFonts w:ascii="Arial" w:cs="Arial" w:eastAsia="Arial" w:hAnsi="Arial"/>
          <w:sz w:val="24"/>
          <w:szCs w:val="24"/>
        </w:rPr>
        <w:t xml:space="preserve">- двухзначных - 24, 72, 40 - двадцать четыре, семьдесят два, сорок и т.д.;</w:t>
      </w:r>
    </w:p>
    <w:p>
      <w:pPr>
        <w:spacing w:after="120"/>
        <w:jc w:val="both"/>
      </w:pPr>
      <w:r>
        <w:rPr>
          <w:rFonts w:ascii="Arial" w:cs="Arial" w:eastAsia="Arial" w:hAnsi="Arial"/>
          <w:sz w:val="24"/>
          <w:szCs w:val="24"/>
        </w:rPr>
        <w:t xml:space="preserve">- трехзначных - 115, 272 - сто пятнадцать, двести семьдесят два;</w:t>
      </w:r>
    </w:p>
    <w:p>
      <w:pPr>
        <w:spacing w:after="120"/>
        <w:jc w:val="both"/>
      </w:pPr>
      <w:r>
        <w:rPr>
          <w:rFonts w:ascii="Arial" w:cs="Arial" w:eastAsia="Arial" w:hAnsi="Arial"/>
          <w:sz w:val="24"/>
          <w:szCs w:val="24"/>
        </w:rPr>
        <w:t xml:space="preserve">- четырехзначных - 2872, 3564 - двадцать восемь семьдесят два, тридцать пять шестьдесят четыре;</w:t>
      </w:r>
    </w:p>
    <w:p>
      <w:pPr>
        <w:spacing w:after="120"/>
        <w:jc w:val="both"/>
      </w:pPr>
      <w:r>
        <w:rPr>
          <w:rFonts w:ascii="Arial" w:cs="Arial" w:eastAsia="Arial" w:hAnsi="Arial"/>
          <w:sz w:val="24"/>
          <w:szCs w:val="24"/>
        </w:rPr>
        <w:t xml:space="preserve">- пятизначных - 28721, 54600 - двадцать восемь семьсот двадцать один, пятьдесят четыре шестьсот. При передаче между словами делаются короткие паузы. При неустойчивой связи и плохой разборчивости разрешается каждую группу повторять отдельными цифрами (по правилам передачи однозначных цифр).</w:t>
      </w:r>
    </w:p>
    <w:p>
      <w:pPr>
        <w:spacing w:after="120"/>
        <w:jc w:val="both"/>
      </w:pPr>
      <w:r>
        <w:rPr>
          <w:rFonts w:ascii="Arial" w:cs="Arial" w:eastAsia="Arial" w:hAnsi="Arial"/>
          <w:sz w:val="24"/>
          <w:szCs w:val="24"/>
        </w:rPr>
        <w:t xml:space="preserve">2.4. Ориентировочная оценка качества связи по величине смысловой разборчивости речи при передаче фраз и команд определяется следующими характеристиками: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│Оценка качества связи│         Характеристика качества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│Полная неразборчивость связного текста (срыв   │</w:t>
      </w:r>
    </w:p>
    <w:p>
      <w:pPr>
        <w:spacing w:after="120"/>
        <w:jc w:val="both"/>
      </w:pPr>
      <w:r>
        <w:rPr>
          <w:rFonts w:ascii="Arial" w:cs="Arial" w:eastAsia="Arial" w:hAnsi="Arial"/>
          <w:sz w:val="24"/>
          <w:szCs w:val="24"/>
        </w:rPr>
        <w:t xml:space="preserve">│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│Понимание передаваемой речи с большим          │</w:t>
      </w:r>
    </w:p>
    <w:p>
      <w:pPr>
        <w:spacing w:after="120"/>
        <w:jc w:val="both"/>
      </w:pPr>
      <w:r>
        <w:rPr>
          <w:rFonts w:ascii="Arial" w:cs="Arial" w:eastAsia="Arial" w:hAnsi="Arial"/>
          <w:sz w:val="24"/>
          <w:szCs w:val="24"/>
        </w:rPr>
        <w:t xml:space="preserve">│                     │напряжением внимания, переспросами и           │</w:t>
      </w:r>
    </w:p>
    <w:p>
      <w:pPr>
        <w:spacing w:after="120"/>
        <w:jc w:val="both"/>
      </w:pPr>
      <w:r>
        <w:rPr>
          <w:rFonts w:ascii="Arial" w:cs="Arial" w:eastAsia="Arial" w:hAnsi="Arial"/>
          <w:sz w:val="24"/>
          <w:szCs w:val="24"/>
        </w:rPr>
        <w:t xml:space="preserve">│                     │повторениями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│Понимание передаваемой речи с напряжением      │</w:t>
      </w:r>
    </w:p>
    <w:p>
      <w:pPr>
        <w:spacing w:after="120"/>
        <w:jc w:val="both"/>
      </w:pPr>
      <w:r>
        <w:rPr>
          <w:rFonts w:ascii="Arial" w:cs="Arial" w:eastAsia="Arial" w:hAnsi="Arial"/>
          <w:sz w:val="24"/>
          <w:szCs w:val="24"/>
        </w:rPr>
        <w:t xml:space="preserve">│                     │внимания без переспросов и повторений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│Понимание передаваемой речи без затруднений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│Понимание передаваемой речи без малейшего      │</w:t>
      </w:r>
    </w:p>
    <w:p>
      <w:pPr>
        <w:spacing w:after="120"/>
        <w:jc w:val="both"/>
      </w:pPr>
      <w:r>
        <w:rPr>
          <w:rFonts w:ascii="Arial" w:cs="Arial" w:eastAsia="Arial" w:hAnsi="Arial"/>
          <w:sz w:val="24"/>
          <w:szCs w:val="24"/>
        </w:rPr>
        <w:t xml:space="preserve">│                     │напряжения внимания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 УВД - автоматизированная система управления воздушным</w:t>
      </w:r>
    </w:p>
    <w:p>
      <w:pPr>
        <w:spacing w:after="120"/>
        <w:jc w:val="both"/>
      </w:pPr>
      <w:r>
        <w:rPr>
          <w:rFonts w:ascii="Arial" w:cs="Arial" w:eastAsia="Arial" w:hAnsi="Arial"/>
          <w:sz w:val="24"/>
          <w:szCs w:val="24"/>
        </w:rPr>
        <w:t xml:space="preserve">движением</w:t>
      </w:r>
    </w:p>
    <w:p>
      <w:pPr>
        <w:spacing w:after="120"/>
        <w:jc w:val="both"/>
      </w:pPr>
      <w:r>
        <w:rPr>
          <w:rFonts w:ascii="Arial" w:cs="Arial" w:eastAsia="Arial" w:hAnsi="Arial"/>
          <w:sz w:val="24"/>
          <w:szCs w:val="24"/>
        </w:rPr>
        <w:t xml:space="preserve">АФТН - авиационная фиксированная телеграфная сеть</w:t>
      </w:r>
    </w:p>
    <w:p>
      <w:pPr>
        <w:spacing w:after="120"/>
        <w:jc w:val="both"/>
      </w:pPr>
      <w:r>
        <w:rPr>
          <w:rFonts w:ascii="Arial" w:cs="Arial" w:eastAsia="Arial" w:hAnsi="Arial"/>
          <w:sz w:val="24"/>
          <w:szCs w:val="24"/>
        </w:rPr>
        <w:t xml:space="preserve">ВЧ - высокая частота</w:t>
      </w:r>
    </w:p>
    <w:p>
      <w:pPr>
        <w:spacing w:after="120"/>
        <w:jc w:val="both"/>
      </w:pPr>
      <w:r>
        <w:rPr>
          <w:rFonts w:ascii="Arial" w:cs="Arial" w:eastAsia="Arial" w:hAnsi="Arial"/>
          <w:sz w:val="24"/>
          <w:szCs w:val="24"/>
        </w:rPr>
        <w:t xml:space="preserve">ВВЛ - внутренняя воздушная линия</w:t>
      </w:r>
    </w:p>
    <w:p>
      <w:pPr>
        <w:spacing w:after="120"/>
        <w:jc w:val="both"/>
      </w:pPr>
      <w:r>
        <w:rPr>
          <w:rFonts w:ascii="Arial" w:cs="Arial" w:eastAsia="Arial" w:hAnsi="Arial"/>
          <w:sz w:val="24"/>
          <w:szCs w:val="24"/>
        </w:rPr>
        <w:t xml:space="preserve">ДГА - Департамент гражданской авиации</w:t>
      </w:r>
    </w:p>
    <w:p>
      <w:pPr>
        <w:spacing w:after="120"/>
        <w:jc w:val="both"/>
      </w:pPr>
      <w:r>
        <w:rPr>
          <w:rFonts w:ascii="Arial" w:cs="Arial" w:eastAsia="Arial" w:hAnsi="Arial"/>
          <w:sz w:val="24"/>
          <w:szCs w:val="24"/>
        </w:rPr>
        <w:t xml:space="preserve">ДПП - диспетчерский пункт подхода</w:t>
      </w:r>
    </w:p>
    <w:p>
      <w:pPr>
        <w:spacing w:after="120"/>
        <w:jc w:val="both"/>
      </w:pPr>
      <w:r>
        <w:rPr>
          <w:rFonts w:ascii="Arial" w:cs="Arial" w:eastAsia="Arial" w:hAnsi="Arial"/>
          <w:sz w:val="24"/>
          <w:szCs w:val="24"/>
        </w:rPr>
        <w:t xml:space="preserve">ДПСП - диспетчерский пункт системы посадки</w:t>
      </w:r>
    </w:p>
    <w:p>
      <w:pPr>
        <w:spacing w:after="120"/>
        <w:jc w:val="both"/>
      </w:pPr>
      <w:r>
        <w:rPr>
          <w:rFonts w:ascii="Arial" w:cs="Arial" w:eastAsia="Arial" w:hAnsi="Arial"/>
          <w:sz w:val="24"/>
          <w:szCs w:val="24"/>
        </w:rPr>
        <w:t xml:space="preserve">ДПР - диспетчерский пункт руления</w:t>
      </w:r>
    </w:p>
    <w:p>
      <w:pPr>
        <w:spacing w:after="120"/>
        <w:jc w:val="both"/>
      </w:pPr>
      <w:r>
        <w:rPr>
          <w:rFonts w:ascii="Arial" w:cs="Arial" w:eastAsia="Arial" w:hAnsi="Arial"/>
          <w:sz w:val="24"/>
          <w:szCs w:val="24"/>
        </w:rPr>
        <w:t xml:space="preserve">ОВЧ - очень высокая частота</w:t>
      </w:r>
    </w:p>
    <w:p>
      <w:pPr>
        <w:spacing w:after="120"/>
        <w:jc w:val="both"/>
      </w:pPr>
      <w:r>
        <w:rPr>
          <w:rFonts w:ascii="Arial" w:cs="Arial" w:eastAsia="Arial" w:hAnsi="Arial"/>
          <w:sz w:val="24"/>
          <w:szCs w:val="24"/>
        </w:rPr>
        <w:t xml:space="preserve">ГА - гражданская авиация</w:t>
      </w:r>
    </w:p>
    <w:p>
      <w:pPr>
        <w:spacing w:after="120"/>
        <w:jc w:val="both"/>
      </w:pPr>
      <w:r>
        <w:rPr>
          <w:rFonts w:ascii="Arial" w:cs="Arial" w:eastAsia="Arial" w:hAnsi="Arial"/>
          <w:sz w:val="24"/>
          <w:szCs w:val="24"/>
        </w:rPr>
        <w:t xml:space="preserve">ГП "КАН" - Государственное предприятие "Кыргызаэронавигация"</w:t>
      </w:r>
    </w:p>
    <w:p>
      <w:pPr>
        <w:spacing w:after="120"/>
        <w:jc w:val="both"/>
      </w:pPr>
      <w:r>
        <w:rPr>
          <w:rFonts w:ascii="Arial" w:cs="Arial" w:eastAsia="Arial" w:hAnsi="Arial"/>
          <w:sz w:val="24"/>
          <w:szCs w:val="24"/>
        </w:rPr>
        <w:t xml:space="preserve">ЕС УВД - единая система управления воздушным движением</w:t>
      </w:r>
    </w:p>
    <w:p>
      <w:pPr>
        <w:spacing w:after="120"/>
        <w:jc w:val="both"/>
      </w:pPr>
      <w:r>
        <w:rPr>
          <w:rFonts w:ascii="Arial" w:cs="Arial" w:eastAsia="Arial" w:hAnsi="Arial"/>
          <w:sz w:val="24"/>
          <w:szCs w:val="24"/>
        </w:rPr>
        <w:t xml:space="preserve">ИВП - использование воздушного пространства</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КДП - командный диспетчерский пункт</w:t>
      </w:r>
    </w:p>
    <w:p>
      <w:pPr>
        <w:spacing w:after="120"/>
        <w:jc w:val="both"/>
      </w:pPr>
      <w:r>
        <w:rPr>
          <w:rFonts w:ascii="Arial" w:cs="Arial" w:eastAsia="Arial" w:hAnsi="Arial"/>
          <w:sz w:val="24"/>
          <w:szCs w:val="24"/>
        </w:rPr>
        <w:t xml:space="preserve">КР - Кыргызская Республика</w:t>
      </w:r>
    </w:p>
    <w:p>
      <w:pPr>
        <w:spacing w:after="120"/>
        <w:jc w:val="both"/>
      </w:pPr>
      <w:r>
        <w:rPr>
          <w:rFonts w:ascii="Arial" w:cs="Arial" w:eastAsia="Arial" w:hAnsi="Arial"/>
          <w:sz w:val="24"/>
          <w:szCs w:val="24"/>
        </w:rPr>
        <w:t xml:space="preserve">СДП - стартовый диспетчерский пункт</w:t>
      </w:r>
    </w:p>
    <w:p>
      <w:pPr>
        <w:spacing w:after="120"/>
        <w:jc w:val="both"/>
      </w:pPr>
      <w:r>
        <w:rPr>
          <w:rFonts w:ascii="Arial" w:cs="Arial" w:eastAsia="Arial" w:hAnsi="Arial"/>
          <w:sz w:val="24"/>
          <w:szCs w:val="24"/>
        </w:rPr>
        <w:t xml:space="preserve">СИТА - система международной авиационной связи</w:t>
      </w:r>
    </w:p>
    <w:p>
      <w:pPr>
        <w:spacing w:after="120"/>
        <w:jc w:val="both"/>
      </w:pPr>
      <w:r>
        <w:rPr>
          <w:rFonts w:ascii="Arial" w:cs="Arial" w:eastAsia="Arial" w:hAnsi="Arial"/>
          <w:sz w:val="24"/>
          <w:szCs w:val="24"/>
        </w:rPr>
        <w:t xml:space="preserve">МДП - местный диспетчерский пункт</w:t>
      </w:r>
    </w:p>
    <w:p>
      <w:pPr>
        <w:spacing w:after="120"/>
        <w:jc w:val="both"/>
      </w:pPr>
      <w:r>
        <w:rPr>
          <w:rFonts w:ascii="Arial" w:cs="Arial" w:eastAsia="Arial" w:hAnsi="Arial"/>
          <w:sz w:val="24"/>
          <w:szCs w:val="24"/>
        </w:rPr>
        <w:t xml:space="preserve">НОТАМ - аэронавигационное извещение для пилотов</w:t>
      </w:r>
    </w:p>
    <w:p>
      <w:pPr>
        <w:spacing w:after="120"/>
        <w:jc w:val="both"/>
      </w:pPr>
      <w:r>
        <w:rPr>
          <w:rFonts w:ascii="Arial" w:cs="Arial" w:eastAsia="Arial" w:hAnsi="Arial"/>
          <w:sz w:val="24"/>
          <w:szCs w:val="24"/>
        </w:rPr>
        <w:t xml:space="preserve">ПДСП - производственная диспетчерская служба предприятия</w:t>
      </w:r>
    </w:p>
    <w:p>
      <w:pPr>
        <w:spacing w:after="120"/>
        <w:jc w:val="both"/>
      </w:pPr>
      <w:r>
        <w:rPr>
          <w:rFonts w:ascii="Arial" w:cs="Arial" w:eastAsia="Arial" w:hAnsi="Arial"/>
          <w:sz w:val="24"/>
          <w:szCs w:val="24"/>
        </w:rPr>
        <w:t xml:space="preserve">РТС - радиотехнические средства</w:t>
      </w:r>
    </w:p>
    <w:p>
      <w:pPr>
        <w:spacing w:after="120"/>
        <w:jc w:val="both"/>
      </w:pPr>
      <w:r>
        <w:rPr>
          <w:rFonts w:ascii="Arial" w:cs="Arial" w:eastAsia="Arial" w:hAnsi="Arial"/>
          <w:sz w:val="24"/>
          <w:szCs w:val="24"/>
        </w:rPr>
        <w:t xml:space="preserve">РЦ - районный центр</w:t>
      </w:r>
    </w:p>
    <w:p>
      <w:pPr>
        <w:spacing w:after="120"/>
        <w:jc w:val="both"/>
      </w:pPr>
      <w:r>
        <w:rPr>
          <w:rFonts w:ascii="Arial" w:cs="Arial" w:eastAsia="Arial" w:hAnsi="Arial"/>
          <w:sz w:val="24"/>
          <w:szCs w:val="24"/>
        </w:rPr>
        <w:t xml:space="preserve">РЧС - радиочастотный спектр</w:t>
      </w:r>
    </w:p>
    <w:p>
      <w:pPr>
        <w:spacing w:after="120"/>
        <w:jc w:val="both"/>
      </w:pPr>
      <w:r>
        <w:rPr>
          <w:rFonts w:ascii="Arial" w:cs="Arial" w:eastAsia="Arial" w:hAnsi="Arial"/>
          <w:sz w:val="24"/>
          <w:szCs w:val="24"/>
        </w:rPr>
        <w:t xml:space="preserve">ЦКС - центр коммутации сообщений</w:t>
      </w:r>
    </w:p>
    <w:p>
      <w:pPr>
        <w:spacing w:after="120"/>
        <w:jc w:val="both"/>
      </w:pPr>
      <w:r>
        <w:rPr>
          <w:rFonts w:ascii="Arial" w:cs="Arial" w:eastAsia="Arial" w:hAnsi="Arial"/>
          <w:sz w:val="24"/>
          <w:szCs w:val="24"/>
        </w:rPr>
        <w:t xml:space="preserve">ЭРТОС - эксплуатация радиотехнического оборудования и связи</w:t>
      </w:r>
    </w:p>
    <w:p>
      <w:pPr>
        <w:spacing w:after="120"/>
        <w:jc w:val="both"/>
      </w:pPr>
      <w:r>
        <w:rPr>
          <w:rFonts w:ascii="Arial" w:cs="Arial" w:eastAsia="Arial" w:hAnsi="Arial"/>
          <w:sz w:val="24"/>
          <w:szCs w:val="24"/>
        </w:rPr>
        <w:t xml:space="preserve">ЭМС РЭС - электромагнитная совместимость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vfypeaxaw5ls0zrdardg">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Серийный номер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63│64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│1│Государство│0│1│1│Т│Т│Т│С│Данные о  │См.       │См.       │А │А │</w:t>
      </w:r>
    </w:p>
    <w:p>
      <w:pPr>
        <w:spacing w:after="120"/>
        <w:jc w:val="both"/>
      </w:pPr>
      <w:r>
        <w:rPr>
          <w:rFonts w:ascii="Arial" w:cs="Arial" w:eastAsia="Arial" w:hAnsi="Arial"/>
          <w:sz w:val="24"/>
          <w:szCs w:val="24"/>
        </w:rPr>
        <w:t xml:space="preserve">│  │ │           │ │ │ │ │ │ │ │серийном  │Примечание│Примечание│  │  │</w:t>
      </w:r>
    </w:p>
    <w:p>
      <w:pPr>
        <w:spacing w:after="120"/>
        <w:jc w:val="both"/>
      </w:pPr>
      <w:r>
        <w:rPr>
          <w:rFonts w:ascii="Arial" w:cs="Arial" w:eastAsia="Arial" w:hAnsi="Arial"/>
          <w:sz w:val="24"/>
          <w:szCs w:val="24"/>
        </w:rPr>
        <w:t xml:space="preserve">│  │ │           │ │ │ │ │ │ │ │номере    │1         │2         │  │  │</w:t>
      </w:r>
    </w:p>
    <w:p>
      <w:pPr>
        <w:spacing w:after="120"/>
        <w:jc w:val="both"/>
      </w:pPr>
      <w:r>
        <w:rPr>
          <w:rFonts w:ascii="Arial" w:cs="Arial" w:eastAsia="Arial" w:hAnsi="Arial"/>
          <w:sz w:val="24"/>
          <w:szCs w:val="24"/>
        </w:rPr>
        <w:t xml:space="preserve">│  │ │           │ │ │ │ │ │ │ │(20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24-битный адрес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67│68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│1│Государство│0│1│1│Т│Т│Т│С│Адрес     │См.       │См.       │А │А │</w:t>
      </w:r>
    </w:p>
    <w:p>
      <w:pPr>
        <w:spacing w:after="120"/>
        <w:jc w:val="both"/>
      </w:pPr>
      <w:r>
        <w:rPr>
          <w:rFonts w:ascii="Arial" w:cs="Arial" w:eastAsia="Arial" w:hAnsi="Arial"/>
          <w:sz w:val="24"/>
          <w:szCs w:val="24"/>
        </w:rPr>
        <w:t xml:space="preserve">│  │ │           │ │ │ │ │ │ │ │воздушного│Примечание│Примечание│  │  │</w:t>
      </w:r>
    </w:p>
    <w:p>
      <w:pPr>
        <w:spacing w:after="120"/>
        <w:jc w:val="both"/>
      </w:pPr>
      <w:r>
        <w:rPr>
          <w:rFonts w:ascii="Arial" w:cs="Arial" w:eastAsia="Arial" w:hAnsi="Arial"/>
          <w:sz w:val="24"/>
          <w:szCs w:val="24"/>
        </w:rPr>
        <w:t xml:space="preserve">│  │ │           │ │ │ │ │ │ │ │судна     │3         │2         │  │  │</w:t>
      </w:r>
    </w:p>
    <w:p>
      <w:pPr>
        <w:spacing w:after="120"/>
        <w:jc w:val="both"/>
      </w:pPr>
      <w:r>
        <w:rPr>
          <w:rFonts w:ascii="Arial" w:cs="Arial" w:eastAsia="Arial" w:hAnsi="Arial"/>
          <w:sz w:val="24"/>
          <w:szCs w:val="24"/>
        </w:rPr>
        <w:t xml:space="preserve">│  │ │           │ │ │ │ │ │ │ │(24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Условное обозначение и серийный номер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61│62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│1│Государство│0│1│1│Т│Т│Т│С│Условное  │Серийный  │См.       │А │А │</w:t>
      </w:r>
    </w:p>
    <w:p>
      <w:pPr>
        <w:spacing w:after="120"/>
        <w:jc w:val="both"/>
      </w:pPr>
      <w:r>
        <w:rPr>
          <w:rFonts w:ascii="Arial" w:cs="Arial" w:eastAsia="Arial" w:hAnsi="Arial"/>
          <w:sz w:val="24"/>
          <w:szCs w:val="24"/>
        </w:rPr>
        <w:t xml:space="preserve">│  │ │           │ │ │ │ │ │ │ │обозначе- │номер     │Примечание│  │  │</w:t>
      </w:r>
    </w:p>
    <w:p>
      <w:pPr>
        <w:spacing w:after="120"/>
        <w:jc w:val="both"/>
      </w:pPr>
      <w:r>
        <w:rPr>
          <w:rFonts w:ascii="Arial" w:cs="Arial" w:eastAsia="Arial" w:hAnsi="Arial"/>
          <w:sz w:val="24"/>
          <w:szCs w:val="24"/>
        </w:rPr>
        <w:t xml:space="preserve">│  │ │           │ │ │ │ │ │ │ │ние       │1-4096    │2         │  │  │</w:t>
      </w:r>
    </w:p>
    <w:p>
      <w:pPr>
        <w:spacing w:after="120"/>
        <w:jc w:val="both"/>
      </w:pPr>
      <w:r>
        <w:rPr>
          <w:rFonts w:ascii="Arial" w:cs="Arial" w:eastAsia="Arial" w:hAnsi="Arial"/>
          <w:sz w:val="24"/>
          <w:szCs w:val="24"/>
        </w:rPr>
        <w:t xml:space="preserve">│  │ │           │ │ │ │ │ │ │ │эксплуа-  │          │          │  │  │</w:t>
      </w:r>
    </w:p>
    <w:p>
      <w:pPr>
        <w:spacing w:after="120"/>
        <w:jc w:val="both"/>
      </w:pPr>
      <w:r>
        <w:rPr>
          <w:rFonts w:ascii="Arial" w:cs="Arial" w:eastAsia="Arial" w:hAnsi="Arial"/>
          <w:sz w:val="24"/>
          <w:szCs w:val="24"/>
        </w:rPr>
        <w:t xml:space="preserve">│  │ │           │ │ │ │ │ │ │ │танта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Регистрационные знаки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81│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│1│Государство│0│0│1│Регистрационные знаки воздушного  │0 │0 │А │А │</w:t>
      </w:r>
    </w:p>
    <w:p>
      <w:pPr>
        <w:spacing w:after="120"/>
        <w:jc w:val="both"/>
      </w:pPr>
      <w:r>
        <w:rPr>
          <w:rFonts w:ascii="Arial" w:cs="Arial" w:eastAsia="Arial" w:hAnsi="Arial"/>
          <w:sz w:val="24"/>
          <w:szCs w:val="24"/>
        </w:rPr>
        <w:t xml:space="preserve">│  │ │           │ │ │ │судна (До 7 буквенно-цифровых     │  │  │  │  │</w:t>
      </w:r>
    </w:p>
    <w:p>
      <w:pPr>
        <w:spacing w:after="120"/>
        <w:jc w:val="both"/>
      </w:pPr>
      <w:r>
        <w:rPr>
          <w:rFonts w:ascii="Arial" w:cs="Arial" w:eastAsia="Arial" w:hAnsi="Arial"/>
          <w:sz w:val="24"/>
          <w:szCs w:val="24"/>
        </w:rPr>
        <w:t xml:space="preserve">│  │ │           │ │ │ │знаков) (42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тип ELT:</w:t>
      </w:r>
    </w:p>
    <w:p>
      <w:pPr>
        <w:spacing w:after="120"/>
        <w:jc w:val="both"/>
      </w:pPr>
      <w:r>
        <w:rPr>
          <w:rFonts w:ascii="Arial" w:cs="Arial" w:eastAsia="Arial" w:hAnsi="Arial"/>
          <w:sz w:val="24"/>
          <w:szCs w:val="24"/>
        </w:rPr>
        <w:t xml:space="preserve">ТТТ = 000 означает, что закодирован серийный номер ELT;</w:t>
      </w:r>
    </w:p>
    <w:p>
      <w:pPr>
        <w:spacing w:after="120"/>
        <w:jc w:val="both"/>
      </w:pPr>
      <w:r>
        <w:rPr>
          <w:rFonts w:ascii="Arial" w:cs="Arial" w:eastAsia="Arial" w:hAnsi="Arial"/>
          <w:sz w:val="24"/>
          <w:szCs w:val="24"/>
        </w:rPr>
        <w:t xml:space="preserve">= 001 означает, что закодированы условное обозначение и серийный номер эксплуатанта;</w:t>
      </w:r>
    </w:p>
    <w:p>
      <w:pPr>
        <w:spacing w:after="120"/>
        <w:jc w:val="both"/>
      </w:pPr>
      <w:r>
        <w:rPr>
          <w:rFonts w:ascii="Arial" w:cs="Arial" w:eastAsia="Arial" w:hAnsi="Arial"/>
          <w:sz w:val="24"/>
          <w:szCs w:val="24"/>
        </w:rPr>
        <w:t xml:space="preserve">= 011 означает, что закодирован 24-битный адрес воздушного судна.</w:t>
      </w:r>
    </w:p>
    <w:p>
      <w:pPr>
        <w:spacing w:after="120"/>
        <w:jc w:val="both"/>
      </w:pPr>
      <w:r>
        <w:rPr>
          <w:rFonts w:ascii="Arial" w:cs="Arial" w:eastAsia="Arial" w:hAnsi="Arial"/>
          <w:sz w:val="24"/>
          <w:szCs w:val="24"/>
        </w:rPr>
        <w:t xml:space="preserve">С - флаговый бит сертификата:</w:t>
      </w:r>
    </w:p>
    <w:p>
      <w:pPr>
        <w:spacing w:after="120"/>
        <w:jc w:val="both"/>
      </w:pPr>
      <w:r>
        <w:rPr>
          <w:rFonts w:ascii="Arial" w:cs="Arial" w:eastAsia="Arial" w:hAnsi="Arial"/>
          <w:sz w:val="24"/>
          <w:szCs w:val="24"/>
        </w:rPr>
        <w:t xml:space="preserve">1 - означает, что в битах 74-83 закодирован номер сертификата типа ELT; и</w:t>
      </w:r>
    </w:p>
    <w:p>
      <w:pPr>
        <w:spacing w:after="120"/>
        <w:jc w:val="both"/>
      </w:pPr>
      <w:r>
        <w:rPr>
          <w:rFonts w:ascii="Arial" w:cs="Arial" w:eastAsia="Arial" w:hAnsi="Arial"/>
          <w:sz w:val="24"/>
          <w:szCs w:val="24"/>
        </w:rPr>
        <w:t xml:space="preserve">0 - прочее;</w:t>
      </w:r>
    </w:p>
    <w:p>
      <w:pPr>
        <w:spacing w:after="120"/>
        <w:jc w:val="both"/>
      </w:pPr>
      <w:r>
        <w:rPr>
          <w:rFonts w:ascii="Arial" w:cs="Arial" w:eastAsia="Arial" w:hAnsi="Arial"/>
          <w:sz w:val="24"/>
          <w:szCs w:val="24"/>
        </w:rPr>
        <w:t xml:space="preserve">F - флаг формата:</w:t>
      </w:r>
    </w:p>
    <w:p>
      <w:pPr>
        <w:spacing w:after="120"/>
        <w:jc w:val="both"/>
      </w:pPr>
      <w:r>
        <w:rPr>
          <w:rFonts w:ascii="Arial" w:cs="Arial" w:eastAsia="Arial" w:hAnsi="Arial"/>
          <w:sz w:val="24"/>
          <w:szCs w:val="24"/>
        </w:rPr>
        <w:t xml:space="preserve">0 - короткое сообщение;</w:t>
      </w:r>
    </w:p>
    <w:p>
      <w:pPr>
        <w:spacing w:after="120"/>
        <w:jc w:val="both"/>
      </w:pPr>
      <w:r>
        <w:rPr>
          <w:rFonts w:ascii="Arial" w:cs="Arial" w:eastAsia="Arial" w:hAnsi="Arial"/>
          <w:sz w:val="24"/>
          <w:szCs w:val="24"/>
        </w:rPr>
        <w:t xml:space="preserve">1 - длинное сообщение.</w:t>
      </w:r>
    </w:p>
    <w:p>
      <w:pPr>
        <w:spacing w:after="120"/>
        <w:jc w:val="both"/>
      </w:pPr>
      <w:r>
        <w:rPr>
          <w:rFonts w:ascii="Arial" w:cs="Arial" w:eastAsia="Arial" w:hAnsi="Arial"/>
          <w:sz w:val="24"/>
          <w:szCs w:val="24"/>
        </w:rPr>
        <w:t xml:space="preserve">А - вспомогательное приводное радиосредство:</w:t>
      </w:r>
    </w:p>
    <w:p>
      <w:pPr>
        <w:spacing w:after="120"/>
        <w:jc w:val="both"/>
      </w:pPr>
      <w:r>
        <w:rPr>
          <w:rFonts w:ascii="Arial" w:cs="Arial" w:eastAsia="Arial" w:hAnsi="Arial"/>
          <w:sz w:val="24"/>
          <w:szCs w:val="24"/>
        </w:rPr>
        <w:t xml:space="preserve">00 - отсутствие вспомогательного приводного радиосредства;</w:t>
      </w:r>
    </w:p>
    <w:p>
      <w:pPr>
        <w:spacing w:after="120"/>
        <w:jc w:val="both"/>
      </w:pPr>
      <w:r>
        <w:rPr>
          <w:rFonts w:ascii="Arial" w:cs="Arial" w:eastAsia="Arial" w:hAnsi="Arial"/>
          <w:sz w:val="24"/>
          <w:szCs w:val="24"/>
        </w:rPr>
        <w:t xml:space="preserve">01 - 121,5 МГц;</w:t>
      </w:r>
    </w:p>
    <w:p>
      <w:pPr>
        <w:spacing w:after="120"/>
        <w:jc w:val="both"/>
      </w:pPr>
      <w:r>
        <w:rPr>
          <w:rFonts w:ascii="Arial" w:cs="Arial" w:eastAsia="Arial" w:hAnsi="Arial"/>
          <w:sz w:val="24"/>
          <w:szCs w:val="24"/>
        </w:rPr>
        <w:t xml:space="preserve">11 - наличие другого вспомогательного приводного радиосредства.</w:t>
      </w:r>
    </w:p>
    <w:p>
      <w:pPr>
        <w:spacing w:after="120"/>
        <w:jc w:val="both"/>
      </w:pPr>
      <w:r>
        <w:rPr>
          <w:rFonts w:ascii="Arial" w:cs="Arial" w:eastAsia="Arial" w:hAnsi="Arial"/>
          <w:sz w:val="24"/>
          <w:szCs w:val="24"/>
        </w:rPr>
        <w:t xml:space="preserve">Примечание 1. 10 бит, все 0 или для национального использования.</w:t>
      </w:r>
    </w:p>
    <w:p>
      <w:pPr>
        <w:spacing w:after="120"/>
        <w:jc w:val="both"/>
      </w:pPr>
      <w:r>
        <w:rPr>
          <w:rFonts w:ascii="Arial" w:cs="Arial" w:eastAsia="Arial" w:hAnsi="Arial"/>
          <w:sz w:val="24"/>
          <w:szCs w:val="24"/>
        </w:rPr>
        <w:t xml:space="preserve">Примечание 2. Номер сертификата типа ELT в двоичном представлении с самым младшим разрядом справа или для национального использования.</w:t>
      </w:r>
    </w:p>
    <w:p>
      <w:pPr>
        <w:spacing w:after="120"/>
        <w:jc w:val="both"/>
      </w:pPr>
      <w:r>
        <w:rPr>
          <w:rFonts w:ascii="Arial" w:cs="Arial" w:eastAsia="Arial" w:hAnsi="Arial"/>
          <w:sz w:val="24"/>
          <w:szCs w:val="24"/>
        </w:rPr>
        <w:t xml:space="preserve">Примечание 3. Серийный номер в двоичном представлении с самым младшим разрядом справа дополнительных ELT, установленных на борту одного воздушного судна, или все 0, если воздушное судно оснащено только одним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Примеры кодирования 5 и 6 находятся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op1vfaviqqakcwby0mxz">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внести в реестр (зарегистрировать) аварийных приводных передатчиков Кыргызской Республики нижеуказанный (нижеуказанные)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Далее информация об ELT представляется в соответствии с подпунктами b), c), d), e), f), g) пункта 10.1.5 и подпунктами а), c), d), e), f) пункта 10.1.5.1.</w:t>
      </w:r>
    </w:p>
    <w:p>
      <w:pPr>
        <w:spacing w:after="120"/>
        <w:jc w:val="both"/>
      </w:pPr>
      <w:r>
        <w:rPr>
          <w:rFonts w:ascii="Arial" w:cs="Arial" w:eastAsia="Arial" w:hAnsi="Arial"/>
          <w:sz w:val="24"/>
          <w:szCs w:val="24"/>
        </w:rPr>
        <w:t xml:space="preserve">В случае регистрации более чем одного ELT информация об ELT может представляться в одном заявлении с представлением информации по каждому из регистрируемых ELT по списку или в табличной форме.</w:t>
      </w:r>
    </w:p>
    <w:p>
      <w:pPr>
        <w:spacing w:after="120"/>
        <w:jc w:val="both"/>
      </w:pPr>
      <w:r>
        <w:rPr>
          <w:rFonts w:ascii="Arial" w:cs="Arial" w:eastAsia="Arial" w:hAnsi="Arial"/>
          <w:sz w:val="24"/>
          <w:szCs w:val="24"/>
        </w:rPr>
        <w:t xml:space="preserve">Прилагается (прилагаются): _______________________________________</w:t>
      </w:r>
    </w:p>
    <w:p>
      <w:pPr>
        <w:spacing w:after="120"/>
        <w:jc w:val="both"/>
      </w:pPr>
      <w:r>
        <w:rPr>
          <w:rFonts w:ascii="Arial" w:cs="Arial" w:eastAsia="Arial" w:hAnsi="Arial"/>
          <w:sz w:val="24"/>
          <w:szCs w:val="24"/>
        </w:rPr>
        <w:t xml:space="preserve">(указать документ или документы,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имеющие отношение к существу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снятии с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dlxwqizo46tzjw3gqpa7">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с регистрации (исключить из реестра) аварийных приводных передатчиков Кыргызской Республики нижеуказанный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Данные ELT              │  Данные воздушного судна,  │</w:t>
      </w:r>
    </w:p>
    <w:p>
      <w:pPr>
        <w:spacing w:after="120"/>
        <w:jc w:val="both"/>
      </w:pPr>
      <w:r>
        <w:rPr>
          <w:rFonts w:ascii="Arial" w:cs="Arial" w:eastAsia="Arial" w:hAnsi="Arial"/>
          <w:sz w:val="24"/>
          <w:szCs w:val="24"/>
        </w:rPr>
        <w:t xml:space="preserve">│ │                                      │ на котором установлен ELT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Тип    │Серийный №│№ свидетельства│     Тип    │Регистрационные│</w:t>
      </w:r>
    </w:p>
    <w:p>
      <w:pPr>
        <w:spacing w:after="120"/>
        <w:jc w:val="both"/>
      </w:pPr>
      <w:r>
        <w:rPr>
          <w:rFonts w:ascii="Arial" w:cs="Arial" w:eastAsia="Arial" w:hAnsi="Arial"/>
          <w:sz w:val="24"/>
          <w:szCs w:val="24"/>
        </w:rPr>
        <w:t xml:space="preserve">│ │           │          │о регистрации  │            │     знаки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Свидетельство (свидетельства) о регистрации ELT прилагается (прилагаются).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свидетельства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gq3hxb-3twyaxb7ijfti">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Кыргызская Республика       │      Mi№istry of Tra№sport &amp;     │</w:t>
      </w:r>
    </w:p>
    <w:p>
      <w:pPr>
        <w:spacing w:after="120"/>
        <w:jc w:val="both"/>
      </w:pPr>
      <w:r>
        <w:rPr>
          <w:rFonts w:ascii="Arial" w:cs="Arial" w:eastAsia="Arial" w:hAnsi="Arial"/>
          <w:sz w:val="24"/>
          <w:szCs w:val="24"/>
        </w:rPr>
        <w:t xml:space="preserve">│    Министерство транспорта и     │   Commu№icatio№s Civil Aviatio№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коммуникаций</w:t>
      </w:r>
      <w:r>
        <w:rPr>
          <w:rFonts w:ascii="Arial" w:cs="Arial" w:eastAsia="Arial" w:hAnsi="Arial"/>
          <w:sz w:val="24"/>
          <w:szCs w:val="24"/>
        </w:rPr>
        <w:t xml:space="preserve">            │     Age№cy of Kyrgyz Republic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Агентство гражданской авиации</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СВИДЕТЕЛЬСТВО О РЕГИСТРАЦИИ</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                   ELT CERTIFICATE OF REGISTRATIO№                   │</w:t>
      </w:r>
    </w:p>
    <w:p>
      <w:pPr>
        <w:spacing w:after="120"/>
        <w:jc w:val="both"/>
      </w:pPr>
      <w:r>
        <w:rPr>
          <w:rFonts w:ascii="Arial" w:cs="Arial" w:eastAsia="Arial" w:hAnsi="Arial"/>
          <w:sz w:val="24"/>
          <w:szCs w:val="24"/>
        </w:rPr>
        <w:t xml:space="preserve">│                           № ____________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Данные </w:t>
      </w:r>
      <w:r>
        <w:rPr>
          <w:rFonts w:ascii="Arial" w:cs="Arial" w:eastAsia="Arial" w:hAnsi="Arial"/>
          <w:sz w:val="24"/>
          <w:szCs w:val="24"/>
        </w:rPr>
        <w:t xml:space="preserve">ELT/ELT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Опознавательный код</w:t>
      </w: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 </w:t>
      </w:r>
      <w:r>
        <w:rPr>
          <w:rFonts w:ascii="Arial" w:cs="Arial" w:eastAsia="Arial" w:hAnsi="Arial"/>
          <w:sz w:val="24"/>
          <w:szCs w:val="24"/>
        </w:rPr>
        <w:t xml:space="preserve">сертификата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││Ide№tificatio№ Code │Ma№ufacturer│  Type  │ Serial № │    </w:t>
      </w:r>
      <w:r>
        <w:rPr>
          <w:rFonts w:ascii="Arial" w:cs="Arial" w:eastAsia="Arial" w:hAnsi="Arial"/>
          <w:sz w:val="24"/>
          <w:szCs w:val="24"/>
        </w:rPr>
        <w:t xml:space="preserve">типа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Type     ││</w:t>
      </w:r>
    </w:p>
    <w:p>
      <w:pPr>
        <w:spacing w:after="120"/>
        <w:jc w:val="both"/>
      </w:pPr>
      <w:r>
        <w:rPr>
          <w:rFonts w:ascii="Arial" w:cs="Arial" w:eastAsia="Arial" w:hAnsi="Arial"/>
          <w:sz w:val="24"/>
          <w:szCs w:val="24"/>
        </w:rPr>
        <w:t xml:space="preserve">││                    │            │        │          │Certificate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Данные эксплуатанта и владельца воздушного судна</w:t>
      </w:r>
      <w:r>
        <w:rPr>
          <w:rFonts w:ascii="Arial" w:cs="Arial" w:eastAsia="Arial" w:hAnsi="Arial"/>
          <w:sz w:val="24"/>
          <w:szCs w:val="24"/>
        </w:rPr>
        <w:t xml:space="preserve">/Aircraft Operator│</w:t>
      </w:r>
    </w:p>
    <w:p>
      <w:pPr>
        <w:spacing w:after="120"/>
        <w:jc w:val="both"/>
      </w:pPr>
      <w:r>
        <w:rPr>
          <w:rFonts w:ascii="Arial" w:cs="Arial" w:eastAsia="Arial" w:hAnsi="Arial"/>
          <w:sz w:val="24"/>
          <w:szCs w:val="24"/>
        </w:rPr>
        <w:t xml:space="preserve">│   (Ow№er)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№ame         │   Address   │  Email address  │ Telepho№e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Данные стороны</w:t>
      </w:r>
      <w:r>
        <w:rPr>
          <w:rFonts w:ascii="Arial" w:cs="Arial" w:eastAsia="Arial" w:hAnsi="Arial"/>
          <w:sz w:val="24"/>
          <w:szCs w:val="24"/>
        </w:rPr>
        <w:t xml:space="preserve">, </w:t>
      </w:r>
      <w:r>
        <w:rPr>
          <w:rFonts w:ascii="Arial" w:cs="Arial" w:eastAsia="Arial" w:hAnsi="Arial"/>
          <w:sz w:val="24"/>
          <w:szCs w:val="24"/>
        </w:rPr>
        <w:t xml:space="preserve">которой известен эксплуатант и владелец воздушного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судна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Details of the perso№ to whom the Aircraft Operator (Ow№er)       │</w:t>
      </w:r>
    </w:p>
    <w:p>
      <w:pPr>
        <w:spacing w:after="120"/>
        <w:jc w:val="both"/>
      </w:pPr>
      <w:r>
        <w:rPr>
          <w:rFonts w:ascii="Arial" w:cs="Arial" w:eastAsia="Arial" w:hAnsi="Arial"/>
          <w:sz w:val="24"/>
          <w:szCs w:val="24"/>
        </w:rPr>
        <w:t xml:space="preserve">│   is k№ow№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№ame         │   Address   │  Email address  │ Telepho№e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воздушного судна</w:t>
      </w:r>
      <w:r>
        <w:rPr>
          <w:rFonts w:ascii="Arial" w:cs="Arial" w:eastAsia="Arial" w:hAnsi="Arial"/>
          <w:sz w:val="24"/>
          <w:szCs w:val="24"/>
        </w:rPr>
        <w:t xml:space="preserve">/Aircraft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/Ma№ufacturer  │    </w:t>
      </w:r>
      <w:r>
        <w:rPr>
          <w:rFonts w:ascii="Arial" w:cs="Arial" w:eastAsia="Arial" w:hAnsi="Arial"/>
          <w:sz w:val="24"/>
          <w:szCs w:val="24"/>
        </w:rPr>
        <w:t xml:space="preserve">Тип</w:t>
      </w:r>
      <w:r>
        <w:rPr>
          <w:rFonts w:ascii="Arial" w:cs="Arial" w:eastAsia="Arial" w:hAnsi="Arial"/>
          <w:sz w:val="24"/>
          <w:szCs w:val="24"/>
        </w:rPr>
        <w:t xml:space="preserve">/Type   │      </w:t>
      </w:r>
      <w:r>
        <w:rPr>
          <w:rFonts w:ascii="Arial" w:cs="Arial" w:eastAsia="Arial" w:hAnsi="Arial"/>
          <w:sz w:val="24"/>
          <w:szCs w:val="24"/>
        </w:rPr>
        <w:t xml:space="preserve">Цвет</w:t>
      </w:r>
      <w:r>
        <w:rPr>
          <w:rFonts w:ascii="Arial" w:cs="Arial" w:eastAsia="Arial" w:hAnsi="Arial"/>
          <w:sz w:val="24"/>
          <w:szCs w:val="24"/>
        </w:rPr>
        <w:t xml:space="preserve">/Color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Дополнительная опознавательная информация</w:t>
      </w:r>
      <w:r>
        <w:rPr>
          <w:rFonts w:ascii="Arial" w:cs="Arial" w:eastAsia="Arial" w:hAnsi="Arial"/>
          <w:sz w:val="24"/>
          <w:szCs w:val="24"/>
        </w:rPr>
        <w:t xml:space="preserve">/suppleme№tary           │</w:t>
      </w:r>
    </w:p>
    <w:p>
      <w:pPr>
        <w:spacing w:after="120"/>
        <w:jc w:val="both"/>
      </w:pPr>
      <w:r>
        <w:rPr>
          <w:rFonts w:ascii="Arial" w:cs="Arial" w:eastAsia="Arial" w:hAnsi="Arial"/>
          <w:sz w:val="24"/>
          <w:szCs w:val="24"/>
        </w:rPr>
        <w:t xml:space="preserve">│   ide№tificatio№ i№formatio№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Условное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№│24-</w:t>
      </w:r>
      <w:r>
        <w:rPr>
          <w:rFonts w:ascii="Arial" w:cs="Arial" w:eastAsia="Arial" w:hAnsi="Arial"/>
          <w:sz w:val="24"/>
          <w:szCs w:val="24"/>
        </w:rPr>
        <w:t xml:space="preserve">битный адрес</w:t>
      </w:r>
      <w:r>
        <w:rPr>
          <w:rFonts w:ascii="Arial" w:cs="Arial" w:eastAsia="Arial" w:hAnsi="Arial"/>
          <w:sz w:val="24"/>
          <w:szCs w:val="24"/>
        </w:rPr>
        <w:t xml:space="preserve">│</w:t>
      </w:r>
      <w:r>
        <w:rPr>
          <w:rFonts w:ascii="Arial" w:cs="Arial" w:eastAsia="Arial" w:hAnsi="Arial"/>
          <w:sz w:val="24"/>
          <w:szCs w:val="24"/>
        </w:rPr>
        <w:t xml:space="preserve">Национальные и</w:t>
      </w:r>
      <w:r>
        <w:rPr>
          <w:rFonts w:ascii="Arial" w:cs="Arial" w:eastAsia="Arial" w:hAnsi="Arial"/>
          <w:sz w:val="24"/>
          <w:szCs w:val="24"/>
        </w:rPr>
        <w:t xml:space="preserve"> │   </w:t>
      </w:r>
      <w:r>
        <w:rPr>
          <w:rFonts w:ascii="Arial" w:cs="Arial" w:eastAsia="Arial" w:hAnsi="Arial"/>
          <w:sz w:val="24"/>
          <w:szCs w:val="24"/>
        </w:rPr>
        <w:t xml:space="preserve">Место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обозначение</w:t>
      </w:r>
      <w:r>
        <w:rPr>
          <w:rFonts w:ascii="Arial" w:cs="Arial" w:eastAsia="Arial" w:hAnsi="Arial"/>
          <w:sz w:val="24"/>
          <w:szCs w:val="24"/>
        </w:rPr>
        <w:t xml:space="preserve">│ Serial № │24-bit aircraft│</w:t>
      </w:r>
      <w:r>
        <w:rPr>
          <w:rFonts w:ascii="Arial" w:cs="Arial" w:eastAsia="Arial" w:hAnsi="Arial"/>
          <w:sz w:val="24"/>
          <w:szCs w:val="24"/>
        </w:rPr>
        <w:t xml:space="preserve">регистрационные</w:t>
      </w:r>
      <w:r>
        <w:rPr>
          <w:rFonts w:ascii="Arial" w:cs="Arial" w:eastAsia="Arial" w:hAnsi="Arial"/>
          <w:sz w:val="24"/>
          <w:szCs w:val="24"/>
        </w:rPr>
        <w:t xml:space="preserve">│</w:t>
      </w:r>
      <w:r>
        <w:rPr>
          <w:rFonts w:ascii="Arial" w:cs="Arial" w:eastAsia="Arial" w:hAnsi="Arial"/>
          <w:sz w:val="24"/>
          <w:szCs w:val="24"/>
        </w:rPr>
        <w:t xml:space="preserve">размещения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эксплуатанта</w:t>
      </w:r>
      <w:r>
        <w:rPr>
          <w:rFonts w:ascii="Arial" w:cs="Arial" w:eastAsia="Arial" w:hAnsi="Arial"/>
          <w:sz w:val="24"/>
          <w:szCs w:val="24"/>
        </w:rPr>
        <w:t xml:space="preserve">│          │    address    │     </w:t>
      </w:r>
      <w:r>
        <w:rPr>
          <w:rFonts w:ascii="Arial" w:cs="Arial" w:eastAsia="Arial" w:hAnsi="Arial"/>
          <w:sz w:val="24"/>
          <w:szCs w:val="24"/>
        </w:rPr>
        <w:t xml:space="preserve">знаки</w:t>
      </w:r>
      <w:r>
        <w:rPr>
          <w:rFonts w:ascii="Arial" w:cs="Arial" w:eastAsia="Arial" w:hAnsi="Arial"/>
          <w:sz w:val="24"/>
          <w:szCs w:val="24"/>
        </w:rPr>
        <w:t xml:space="preserve">     │  ELT </w:t>
      </w:r>
      <w:r>
        <w:rPr>
          <w:rFonts w:ascii="Arial" w:cs="Arial" w:eastAsia="Arial" w:hAnsi="Arial"/>
          <w:sz w:val="24"/>
          <w:szCs w:val="24"/>
        </w:rPr>
        <w:t xml:space="preserve">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Operator  │          │               │  №atio№al &amp;   │ </w:t>
      </w:r>
      <w:r>
        <w:rPr>
          <w:rFonts w:ascii="Arial" w:cs="Arial" w:eastAsia="Arial" w:hAnsi="Arial"/>
          <w:sz w:val="24"/>
          <w:szCs w:val="24"/>
        </w:rPr>
        <w:t xml:space="preserve">воздушном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Desig№ator │          │               │ Registratio№  │   </w:t>
      </w:r>
      <w:r>
        <w:rPr>
          <w:rFonts w:ascii="Arial" w:cs="Arial" w:eastAsia="Arial" w:hAnsi="Arial"/>
          <w:sz w:val="24"/>
          <w:szCs w:val="24"/>
        </w:rPr>
        <w:t xml:space="preserve">судне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Marks     │ Place of  ││</w:t>
      </w:r>
    </w:p>
    <w:p>
      <w:pPr>
        <w:spacing w:after="120"/>
        <w:jc w:val="both"/>
      </w:pPr>
      <w:r>
        <w:rPr>
          <w:rFonts w:ascii="Arial" w:cs="Arial" w:eastAsia="Arial" w:hAnsi="Arial"/>
          <w:sz w:val="24"/>
          <w:szCs w:val="24"/>
        </w:rPr>
        <w:t xml:space="preserve">││            │          │               │               │ELT i№ the ││</w:t>
      </w:r>
    </w:p>
    <w:p>
      <w:pPr>
        <w:spacing w:after="120"/>
        <w:jc w:val="both"/>
      </w:pPr>
      <w:r>
        <w:rPr>
          <w:rFonts w:ascii="Arial" w:cs="Arial" w:eastAsia="Arial" w:hAnsi="Arial"/>
          <w:sz w:val="24"/>
          <w:szCs w:val="24"/>
        </w:rPr>
        <w:t xml:space="preserve">││            │          │               │               │ Aircraft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вышеуказанный</w:t>
      </w:r>
      <w:r>
        <w:rPr>
          <w:rFonts w:ascii="Arial" w:cs="Arial" w:eastAsia="Arial" w:hAnsi="Arial"/>
          <w:sz w:val="24"/>
          <w:szCs w:val="24"/>
        </w:rPr>
        <w:t xml:space="preserve"> ELT </w:t>
      </w:r>
      <w:r>
        <w:rPr>
          <w:rFonts w:ascii="Arial" w:cs="Arial" w:eastAsia="Arial" w:hAnsi="Arial"/>
          <w:sz w:val="24"/>
          <w:szCs w:val="24"/>
        </w:rPr>
        <w:t xml:space="preserve">зарегистрирован 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│Hereby is certified that the ELT above is registered i№ Kyrgyz       │</w:t>
      </w:r>
    </w:p>
    <w:p>
      <w:pPr>
        <w:spacing w:after="120"/>
        <w:jc w:val="both"/>
      </w:pPr>
      <w:r>
        <w:rPr>
          <w:rFonts w:ascii="Arial" w:cs="Arial" w:eastAsia="Arial" w:hAnsi="Arial"/>
          <w:sz w:val="24"/>
          <w:szCs w:val="24"/>
        </w:rPr>
        <w:t xml:space="preserve">│Republic.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Настоящее свидетельство может быть отозвано</w:t>
      </w:r>
      <w:r>
        <w:rPr>
          <w:rFonts w:ascii="Arial" w:cs="Arial" w:eastAsia="Arial" w:hAnsi="Arial"/>
          <w:sz w:val="24"/>
          <w:szCs w:val="24"/>
        </w:rPr>
        <w:t xml:space="preserve">, </w:t>
      </w:r>
      <w:r>
        <w:rPr>
          <w:rFonts w:ascii="Arial" w:cs="Arial" w:eastAsia="Arial" w:hAnsi="Arial"/>
          <w:sz w:val="24"/>
          <w:szCs w:val="24"/>
        </w:rPr>
        <w:t xml:space="preserve">приостановлено или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│аннулировано в любое время, если нарушаются какие-либо требования,   │</w:t>
      </w:r>
    </w:p>
    <w:p>
      <w:pPr>
        <w:spacing w:after="120"/>
        <w:jc w:val="both"/>
      </w:pPr>
      <w:r>
        <w:rPr>
          <w:rFonts w:ascii="Arial" w:cs="Arial" w:eastAsia="Arial" w:hAnsi="Arial"/>
          <w:sz w:val="24"/>
          <w:szCs w:val="24"/>
        </w:rPr>
        <w:t xml:space="preserve">│касающиеся эксплуатации или использования ELT эксплуатантом          │</w:t>
      </w:r>
    </w:p>
    <w:p>
      <w:pPr>
        <w:spacing w:after="120"/>
        <w:jc w:val="both"/>
      </w:pPr>
      <w:r>
        <w:rPr>
          <w:rFonts w:ascii="Arial" w:cs="Arial" w:eastAsia="Arial" w:hAnsi="Arial"/>
          <w:sz w:val="24"/>
          <w:szCs w:val="24"/>
        </w:rPr>
        <w:t xml:space="preserve">│(владельцем) воздушного судна, на котором установлен указанный в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настоящем свидетельстве</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│This Certificate may be withdraw№, suspe№ded or ca№celled at a№y time│</w:t>
      </w:r>
    </w:p>
    <w:p>
      <w:pPr>
        <w:spacing w:after="120"/>
        <w:jc w:val="both"/>
      </w:pPr>
      <w:r>
        <w:rPr>
          <w:rFonts w:ascii="Arial" w:cs="Arial" w:eastAsia="Arial" w:hAnsi="Arial"/>
          <w:sz w:val="24"/>
          <w:szCs w:val="24"/>
        </w:rPr>
        <w:t xml:space="preserve">│a№y of the requireme№ts relati№g to the operatio№ or utilizatio№ of  │</w:t>
      </w:r>
    </w:p>
    <w:p>
      <w:pPr>
        <w:spacing w:after="120"/>
        <w:jc w:val="both"/>
      </w:pPr>
      <w:r>
        <w:rPr>
          <w:rFonts w:ascii="Arial" w:cs="Arial" w:eastAsia="Arial" w:hAnsi="Arial"/>
          <w:sz w:val="24"/>
          <w:szCs w:val="24"/>
        </w:rPr>
        <w:t xml:space="preserve">│the ELT is breached by the operator (ow№er) of the aircraft o№ which │</w:t>
      </w:r>
    </w:p>
    <w:p>
      <w:pPr>
        <w:spacing w:after="120"/>
        <w:jc w:val="both"/>
      </w:pPr>
      <w:r>
        <w:rPr>
          <w:rFonts w:ascii="Arial" w:cs="Arial" w:eastAsia="Arial" w:hAnsi="Arial"/>
          <w:sz w:val="24"/>
          <w:szCs w:val="24"/>
        </w:rPr>
        <w:t xml:space="preserve">│the ELT show№ i№ this Certificate is i№stalled.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 │ _____________ │ _____________________│</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должность руководителя или</w:t>
      </w:r>
      <w:r>
        <w:rPr>
          <w:rFonts w:ascii="Arial" w:cs="Arial" w:eastAsia="Arial" w:hAnsi="Arial"/>
          <w:sz w:val="24"/>
          <w:szCs w:val="24"/>
        </w:rPr>
        <w:t xml:space="preserve">  │   (</w:t>
      </w:r>
      <w:r>
        <w:rPr>
          <w:rFonts w:ascii="Arial" w:cs="Arial" w:eastAsia="Arial" w:hAnsi="Arial"/>
          <w:sz w:val="24"/>
          <w:szCs w:val="24"/>
        </w:rPr>
        <w:t xml:space="preserve">подпись</w:t>
      </w:r>
      <w:r>
        <w:rPr>
          <w:rFonts w:ascii="Arial" w:cs="Arial" w:eastAsia="Arial" w:hAnsi="Arial"/>
          <w:sz w:val="24"/>
          <w:szCs w:val="24"/>
        </w:rPr>
        <w:t xml:space="preserve">/   │      (</w:t>
      </w:r>
      <w:r>
        <w:rPr>
          <w:rFonts w:ascii="Arial" w:cs="Arial" w:eastAsia="Arial" w:hAnsi="Arial"/>
          <w:sz w:val="24"/>
          <w:szCs w:val="24"/>
        </w:rPr>
        <w:t xml:space="preserve">ФИО</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 уполномоченного лица органа  │  </w:t>
      </w:r>
      <w:r>
        <w:rPr>
          <w:rFonts w:ascii="Arial" w:cs="Arial" w:eastAsia="Arial" w:hAnsi="Arial"/>
          <w:sz w:val="24"/>
          <w:szCs w:val="24"/>
        </w:rPr>
        <w:t xml:space="preserve">sig</w:t>
      </w:r>
      <w:r>
        <w:rPr>
          <w:rFonts w:ascii="Arial" w:cs="Arial" w:eastAsia="Arial" w:hAnsi="Arial"/>
          <w:sz w:val="24"/>
          <w:szCs w:val="24"/>
        </w:rPr>
        <w:t xml:space="preserve">№</w:t>
      </w:r>
      <w:r>
        <w:rPr>
          <w:rFonts w:ascii="Arial" w:cs="Arial" w:eastAsia="Arial" w:hAnsi="Arial"/>
          <w:sz w:val="24"/>
          <w:szCs w:val="24"/>
        </w:rPr>
        <w:t xml:space="preserve">ature</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гражданской авиации</w:t>
      </w:r>
      <w:r>
        <w:rPr>
          <w:rFonts w:ascii="Arial" w:cs="Arial" w:eastAsia="Arial" w:hAnsi="Arial"/>
          <w:sz w:val="24"/>
          <w:szCs w:val="24"/>
        </w:rPr>
        <w:t xml:space="preserve">/Positio№  │               │                      │</w:t>
      </w:r>
    </w:p>
    <w:p>
      <w:pPr>
        <w:spacing w:after="120"/>
        <w:jc w:val="both"/>
      </w:pPr>
      <w:r>
        <w:rPr>
          <w:rFonts w:ascii="Arial" w:cs="Arial" w:eastAsia="Arial" w:hAnsi="Arial"/>
          <w:sz w:val="24"/>
          <w:szCs w:val="24"/>
        </w:rPr>
        <w:t xml:space="preserve">│  of the Head or authorized   │               │                      │</w:t>
      </w:r>
    </w:p>
    <w:p>
      <w:pPr>
        <w:spacing w:after="120"/>
        <w:jc w:val="both"/>
      </w:pPr>
      <w:r>
        <w:rPr>
          <w:rFonts w:ascii="Arial" w:cs="Arial" w:eastAsia="Arial" w:hAnsi="Arial"/>
          <w:sz w:val="24"/>
          <w:szCs w:val="24"/>
        </w:rPr>
        <w:t xml:space="preserve">│perso№ of the Civil Aviatio№  │               │                      │</w:t>
      </w:r>
    </w:p>
    <w:p>
      <w:pPr>
        <w:spacing w:after="120"/>
        <w:jc w:val="both"/>
      </w:pPr>
      <w:r>
        <w:rPr>
          <w:rFonts w:ascii="Arial" w:cs="Arial" w:eastAsia="Arial" w:hAnsi="Arial"/>
          <w:sz w:val="24"/>
          <w:szCs w:val="24"/>
        </w:rPr>
        <w:t xml:space="preserve">│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Все записи в настоящую форму вносятся машинописной печатью или вручную</w:t>
      </w:r>
      <w:r>
        <w:rPr>
          <w:rFonts w:ascii="Arial" w:cs="Arial" w:eastAsia="Arial" w:hAnsi="Arial"/>
          <w:sz w:val="24"/>
          <w:szCs w:val="24"/>
        </w:rPr>
        <w:t xml:space="preserve">, </w:t>
      </w:r>
      <w:r>
        <w:rPr>
          <w:rFonts w:ascii="Arial" w:cs="Arial" w:eastAsia="Arial" w:hAnsi="Arial"/>
          <w:sz w:val="24"/>
          <w:szCs w:val="24"/>
        </w:rPr>
        <w:t xml:space="preserve">при условии</w:t>
      </w:r>
      <w:r>
        <w:rPr>
          <w:rFonts w:ascii="Arial" w:cs="Arial" w:eastAsia="Arial" w:hAnsi="Arial"/>
          <w:sz w:val="24"/>
          <w:szCs w:val="24"/>
        </w:rPr>
        <w:t xml:space="preserve">, </w:t>
      </w:r>
      <w:r>
        <w:rPr>
          <w:rFonts w:ascii="Arial" w:cs="Arial" w:eastAsia="Arial" w:hAnsi="Arial"/>
          <w:sz w:val="24"/>
          <w:szCs w:val="24"/>
        </w:rPr>
        <w:t xml:space="preserve">что в последнем случае обеспечивается полная разборчивость записи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Тип ELT указываются следующими обозначениями:</w:t>
      </w:r>
    </w:p>
    <w:p>
      <w:pPr>
        <w:spacing w:after="120"/>
        <w:jc w:val="both"/>
      </w:pPr>
      <w:r>
        <w:rPr>
          <w:rFonts w:ascii="Arial" w:cs="Arial" w:eastAsia="Arial" w:hAnsi="Arial"/>
          <w:sz w:val="24"/>
          <w:szCs w:val="24"/>
        </w:rPr>
        <w:t xml:space="preserve">- "AF" - автоматический стационарный;</w:t>
      </w:r>
    </w:p>
    <w:p>
      <w:pPr>
        <w:spacing w:after="120"/>
        <w:jc w:val="both"/>
      </w:pPr>
      <w:r>
        <w:rPr>
          <w:rFonts w:ascii="Arial" w:cs="Arial" w:eastAsia="Arial" w:hAnsi="Arial"/>
          <w:sz w:val="24"/>
          <w:szCs w:val="24"/>
        </w:rPr>
        <w:t xml:space="preserve">- "AP" - автоматический переносный;</w:t>
      </w:r>
    </w:p>
    <w:p>
      <w:pPr>
        <w:spacing w:after="120"/>
        <w:jc w:val="both"/>
      </w:pPr>
      <w:r>
        <w:rPr>
          <w:rFonts w:ascii="Arial" w:cs="Arial" w:eastAsia="Arial" w:hAnsi="Arial"/>
          <w:sz w:val="24"/>
          <w:szCs w:val="24"/>
        </w:rPr>
        <w:t xml:space="preserve">- "S" - переносный;</w:t>
      </w:r>
    </w:p>
    <w:p>
      <w:pPr>
        <w:spacing w:after="120"/>
        <w:jc w:val="both"/>
      </w:pPr>
      <w:r>
        <w:rPr>
          <w:rFonts w:ascii="Arial" w:cs="Arial" w:eastAsia="Arial" w:hAnsi="Arial"/>
          <w:sz w:val="24"/>
          <w:szCs w:val="24"/>
        </w:rPr>
        <w:t xml:space="preserve">- "AD" - автоматически разворачиваемый.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организации по кодированию и техническому обслуживанию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jvbo0q7_i1y6anuwqkig">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пунктах 8.7.1-8.7.16 авиационных правил Кыргызской Республики "АПКР-6 Эксплуатация воздушных судов", а также любых других требованиях авиационных правил Кыргызской Республики, предъявляемых к организации по кодированию и техническому обслуживанию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sig№ature)  │    №ame,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 of the       │              │                  │</w:t>
      </w:r>
    </w:p>
    <w:p>
      <w:pPr>
        <w:spacing w:after="120"/>
        <w:jc w:val="both"/>
      </w:pPr>
      <w:r>
        <w:rPr>
          <w:rFonts w:ascii="Arial" w:cs="Arial" w:eastAsia="Arial" w:hAnsi="Arial"/>
          <w:sz w:val="24"/>
          <w:szCs w:val="24"/>
        </w:rPr>
        <w:t xml:space="preserve">│  I№spector/auditor of the Civil   │              │                  │</w:t>
      </w:r>
    </w:p>
    <w:p>
      <w:pPr>
        <w:spacing w:after="120"/>
        <w:jc w:val="both"/>
      </w:pPr>
      <w:r>
        <w:rPr>
          <w:rFonts w:ascii="Arial" w:cs="Arial" w:eastAsia="Arial" w:hAnsi="Arial"/>
          <w:sz w:val="24"/>
          <w:szCs w:val="24"/>
        </w:rPr>
        <w:t xml:space="preserve">│        Aviatio№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Печать    │                  │</w:t>
      </w:r>
    </w:p>
    <w:p>
      <w:pPr>
        <w:spacing w:after="120"/>
        <w:jc w:val="both"/>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0mbtfgr46hxfae2-w5q">
      <w:r>
        <w:rPr>
          <w:rFonts w:ascii="Arial" w:cs="Arial" w:eastAsia="Arial" w:hAnsi="Arial"/>
          <w:color w:val="132D3F"/>
          <w:sz w:val="16"/>
          <w:szCs w:val="16"/>
          <w:u w:val="single"/>
        </w:rPr>
        <w:t xml:space="preserve">dalil.kg/document/95139</w:t>
      </w:r>
    </w:hyperlink>
  </w:p>
  <w:p>
    <w:pPr>
      <w:spacing w:after="0" w:before="40"/>
      <w:jc w:val="center"/>
    </w:pPr>
    <w:hyperlink w:history="1" r:id="rId2inb8whvrwoyr2akcqk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vaqv2pocvif0z0i4dly" Type="http://schemas.openxmlformats.org/officeDocument/2006/relationships/hyperlink" Target="https://dalil.kg/document/98649" TargetMode="External"/><Relationship Id="rIdrcymskdgb6wglrajnmfu_" Type="http://schemas.openxmlformats.org/officeDocument/2006/relationships/hyperlink" Target="https://dalil.kg/document/95073" TargetMode="External"/><Relationship Id="rIdp9qmq5_ztzb9q1hmokq9y" Type="http://schemas.openxmlformats.org/officeDocument/2006/relationships/hyperlink" Target="https://dalil.kg/document/94146" TargetMode="External"/><Relationship Id="rIdc9jsikqr5881kyjeh1us6" Type="http://schemas.openxmlformats.org/officeDocument/2006/relationships/hyperlink" Target="https://dalil.kg/document/94146" TargetMode="External"/><Relationship Id="rIdnvfypeaxaw5ls0zrdardg" Type="http://schemas.openxmlformats.org/officeDocument/2006/relationships/hyperlink" Target="https://dalil.kg/document/94146" TargetMode="External"/><Relationship Id="rIdkop1vfaviqqakcwby0mxz" Type="http://schemas.openxmlformats.org/officeDocument/2006/relationships/hyperlink" Target="https://dalil.kg/document/94146" TargetMode="External"/><Relationship Id="rId2dlxwqizo46tzjw3gqpa7" Type="http://schemas.openxmlformats.org/officeDocument/2006/relationships/hyperlink" Target="https://dalil.kg/document/94146" TargetMode="External"/><Relationship Id="rIdegq3hxb-3twyaxb7ijfti" Type="http://schemas.openxmlformats.org/officeDocument/2006/relationships/hyperlink" Target="https://dalil.kg/document/94146" TargetMode="External"/><Relationship Id="rIdnjvbo0q7_i1y6anuwqkig" Type="http://schemas.openxmlformats.org/officeDocument/2006/relationships/hyperlink" Target="https://dalil.kg/document/9414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0mbtfgr46hxfae2-w5q" Type="http://schemas.openxmlformats.org/officeDocument/2006/relationships/hyperlink" Target="https://dalil.kg/document/95139" TargetMode="External"/><Relationship Id="rId2inb8whvrwoyr2akcqk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2026-09-25T16:19:48.473Z</dcterms:created>
  <dcterms:modified xsi:type="dcterms:W3CDTF">2026-09-25T16:19:48.473Z</dcterms:modified>
</cp:coreProperties>
</file>

<file path=docProps/custom.xml><?xml version="1.0" encoding="utf-8"?>
<Properties xmlns="http://schemas.openxmlformats.org/officeDocument/2006/custom-properties" xmlns:vt="http://schemas.openxmlformats.org/officeDocument/2006/docPropsVTypes"/>
</file>