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ewjgwaxriajnzp-jgy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27 августа 2024 года № 519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wgh7-eemsvjmujxjmbc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2011 года № 541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общеобразовательной организации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mza1uu_d8nbpm4vj18e6-">
        <w:r>
          <w:rPr>
            <w:rFonts w:ascii="Arial" w:cs="Arial" w:eastAsia="Arial" w:hAnsi="Arial"/>
            <w:i/>
            <w:iCs/>
            <w:color w:val="1D4ED8"/>
            <w:sz w:val="24"/>
            <w:szCs w:val="24"/>
            <w:u w:val="single"/>
          </w:rPr>
          <w:t xml:space="preserve">2 октября 2013 года № 544</w:t>
        </w:r>
      </w:hyperlink>
      <w:r>
        <w:rPr>
          <w:rFonts w:ascii="Arial" w:cs="Arial" w:eastAsia="Arial" w:hAnsi="Arial"/>
          <w:i/>
          <w:iCs/>
          <w:sz w:val="24"/>
          <w:szCs w:val="24"/>
        </w:rPr>
        <w:t xml:space="preserve">, </w:t>
      </w:r>
      <w:hyperlink w:history="1" r:id="rIdd8cjqmaghl37heujl466u">
        <w:r>
          <w:rPr>
            <w:rFonts w:ascii="Arial" w:cs="Arial" w:eastAsia="Arial" w:hAnsi="Arial"/>
            <w:i/>
            <w:iCs/>
            <w:color w:val="1D4ED8"/>
            <w:sz w:val="24"/>
            <w:szCs w:val="24"/>
            <w:u w:val="single"/>
          </w:rPr>
          <w:t xml:space="preserve">17 сентября 2014 года № 535</w:t>
        </w:r>
      </w:hyperlink>
      <w:r>
        <w:rPr>
          <w:rFonts w:ascii="Arial" w:cs="Arial" w:eastAsia="Arial" w:hAnsi="Arial"/>
          <w:i/>
          <w:iCs/>
          <w:sz w:val="24"/>
          <w:szCs w:val="24"/>
        </w:rPr>
        <w:t xml:space="preserve">, </w:t>
      </w:r>
      <w:hyperlink w:history="1" r:id="rId1w3zzaqcjvufgl3ddjuhx">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 Кабинета Министров КР от </w:t>
      </w:r>
      <w:hyperlink w:history="1" r:id="rIdmeikxg0oaqjutykj0-zj1">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w:t>
      </w:r>
      <w:hyperlink w:history="1" r:id="rIdfadumicitnfs5q4nk3aoi">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 </w:t>
        </w:r>
        <w:r>
          <w:rPr>
            <w:rFonts w:ascii="Arial" w:cs="Arial" w:eastAsia="Arial" w:hAnsi="Arial"/>
            <w:i/>
            <w:iCs/>
            <w:color w:val="1D4ED8"/>
            <w:sz w:val="24"/>
            <w:szCs w:val="24"/>
            <w:u w:val="single"/>
          </w:rPr>
          <w:t xml:space="preserve">года № </w:t>
        </w:r>
        <w:r>
          <w:rPr>
            <w:rFonts w:ascii="Arial" w:cs="Arial" w:eastAsia="Arial" w:hAnsi="Arial"/>
            <w:i/>
            <w:iCs/>
            <w:color w:val="1D4ED8"/>
            <w:sz w:val="24"/>
            <w:szCs w:val="24"/>
            <w:u w:val="single"/>
          </w:rPr>
          <w:t xml:space="preserve">425</w:t>
        </w:r>
      </w:hyperlink>
      <w:r>
        <w:rPr>
          <w:rFonts w:ascii="Arial" w:cs="Arial" w:eastAsia="Arial" w:hAnsi="Arial"/>
          <w:i/>
          <w:iCs/>
          <w:sz w:val="24"/>
          <w:szCs w:val="24"/>
        </w:rPr>
        <w:t xml:space="preserve">,</w:t>
      </w:r>
      <w:hyperlink w:history="1" r:id="rIdh0_ni-qa9mmyn8dkxbhnp">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 </w:t>
      </w:r>
      <w:hyperlink w:history="1" r:id="rIdpp4apxhetiwsmlqnx9wyo">
        <w:r>
          <w:rPr>
            <w:rFonts w:ascii="Arial" w:cs="Arial" w:eastAsia="Arial" w:hAnsi="Arial"/>
            <w:i/>
            <w:iCs/>
            <w:color w:val="1D4ED8"/>
            <w:sz w:val="24"/>
            <w:szCs w:val="24"/>
            <w:u w:val="single"/>
          </w:rPr>
          <w:t xml:space="preserve">4 августа 2023 года № 389</w:t>
        </w:r>
      </w:hyperlink>
      <w:r>
        <w:rPr>
          <w:rFonts w:ascii="Arial" w:cs="Arial" w:eastAsia="Arial" w:hAnsi="Arial"/>
          <w:i/>
          <w:iCs/>
          <w:sz w:val="24"/>
          <w:szCs w:val="24"/>
        </w:rPr>
        <w:t xml:space="preserve">, </w:t>
      </w:r>
      <w:hyperlink w:history="1" r:id="rIdyuvh1idyfozjcgzee3bow">
        <w:r>
          <w:rPr>
            <w:rFonts w:ascii="Arial" w:cs="Arial" w:eastAsia="Arial" w:hAnsi="Arial"/>
            <w:color w:val="1D4ED8"/>
            <w:sz w:val="24"/>
            <w:szCs w:val="24"/>
            <w:u w:val="single"/>
          </w:rPr>
          <w:t xml:space="preserve">22 февраля 2024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Организация деятельности общеобразовательной организации</w:t>
      </w:r>
    </w:p>
    <w:p>
      <w:pPr>
        <w:spacing w:after="120"/>
        <w:ind w:firstLine="567"/>
        <w:jc w:val="both"/>
      </w:pPr>
      <w:r>
        <w:rPr>
          <w:rFonts w:ascii="Arial" w:cs="Arial" w:eastAsia="Arial" w:hAnsi="Arial"/>
          <w:sz w:val="24"/>
          <w:szCs w:val="24"/>
        </w:rPr>
        <w:t xml:space="preserve">3. Образовательный процесс</w:t>
      </w:r>
    </w:p>
    <w:p>
      <w:pPr>
        <w:spacing w:after="120"/>
        <w:ind w:firstLine="567"/>
        <w:jc w:val="both"/>
      </w:pPr>
      <w:r>
        <w:rPr>
          <w:rFonts w:ascii="Arial" w:cs="Arial" w:eastAsia="Arial" w:hAnsi="Arial"/>
          <w:sz w:val="24"/>
          <w:szCs w:val="24"/>
        </w:rPr>
        <w:t xml:space="preserve">4. Участники образовательного процесса</w:t>
      </w:r>
    </w:p>
    <w:p>
      <w:pPr>
        <w:spacing w:after="120"/>
        <w:ind w:firstLine="567"/>
        <w:jc w:val="both"/>
      </w:pPr>
      <w:r>
        <w:rPr>
          <w:rFonts w:ascii="Arial" w:cs="Arial" w:eastAsia="Arial" w:hAnsi="Arial"/>
          <w:sz w:val="24"/>
          <w:szCs w:val="24"/>
        </w:rPr>
        <w:t xml:space="preserve">5. Управление общеобразовательной организацией</w:t>
      </w:r>
    </w:p>
    <w:p>
      <w:pPr>
        <w:spacing w:after="120"/>
        <w:ind w:firstLine="567"/>
        <w:jc w:val="both"/>
      </w:pPr>
      <w:r>
        <w:rPr>
          <w:rFonts w:ascii="Arial" w:cs="Arial" w:eastAsia="Arial" w:hAnsi="Arial"/>
          <w:sz w:val="24"/>
          <w:szCs w:val="24"/>
        </w:rPr>
        <w:t xml:space="preserve">6. Имущество и материально-финансовые средства</w:t>
      </w:r>
    </w:p>
    <w:p>
      <w:pPr>
        <w:spacing w:after="120"/>
        <w:ind w:firstLine="567"/>
        <w:jc w:val="both"/>
      </w:pPr>
      <w:r>
        <w:rPr>
          <w:rFonts w:ascii="Arial" w:cs="Arial" w:eastAsia="Arial" w:hAnsi="Arial"/>
          <w:sz w:val="24"/>
          <w:szCs w:val="24"/>
        </w:rPr>
        <w:t xml:space="preserve">7. Международное сотрудничество</w:t>
      </w:r>
    </w:p>
    <w:p>
      <w:pPr>
        <w:spacing w:after="120"/>
        <w:ind w:firstLine="567"/>
        <w:jc w:val="both"/>
      </w:pPr>
      <w:r>
        <w:rPr>
          <w:rFonts w:ascii="Arial" w:cs="Arial" w:eastAsia="Arial" w:hAnsi="Arial"/>
          <w:sz w:val="24"/>
          <w:szCs w:val="24"/>
        </w:rPr>
        <w:t xml:space="preserve">8.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Типовое положение является типовым для следующих общеобразовательных организаций:</w:t>
      </w:r>
    </w:p>
    <w:p>
      <w:pPr>
        <w:spacing w:after="120"/>
        <w:ind w:firstLine="567"/>
        <w:jc w:val="both"/>
      </w:pPr>
      <w:r>
        <w:rPr>
          <w:rFonts w:ascii="Arial" w:cs="Arial" w:eastAsia="Arial" w:hAnsi="Arial"/>
          <w:sz w:val="24"/>
          <w:szCs w:val="24"/>
        </w:rPr>
        <w:t xml:space="preserve">- школы, реализующие общеобразовательные программы начального общего, основного общего и среднего общего образования;</w:t>
      </w:r>
    </w:p>
    <w:p>
      <w:pPr>
        <w:spacing w:after="120"/>
        <w:ind w:firstLine="567"/>
        <w:jc w:val="both"/>
      </w:pPr>
      <w:r>
        <w:rPr>
          <w:rFonts w:ascii="Arial" w:cs="Arial" w:eastAsia="Arial" w:hAnsi="Arial"/>
          <w:sz w:val="24"/>
          <w:szCs w:val="24"/>
        </w:rPr>
        <w:t xml:space="preserve">- гимназии, реализующие общеобразовательные программы основного общего и среднего общего образования, обеспечивающие дополнительную (углубленную) подготовку по предметам гуманитарного и естественно-научного профилей, ориентированных на учебу в высших учебных заведениях (могут реализовать общеобразовательные программы начального общего образования);</w:t>
      </w:r>
    </w:p>
    <w:p>
      <w:pPr>
        <w:spacing w:after="120"/>
        <w:ind w:firstLine="567"/>
        <w:jc w:val="both"/>
      </w:pPr>
      <w:r>
        <w:rPr>
          <w:rFonts w:ascii="Arial" w:cs="Arial" w:eastAsia="Arial" w:hAnsi="Arial"/>
          <w:sz w:val="24"/>
          <w:szCs w:val="24"/>
        </w:rPr>
        <w:t xml:space="preserve">- лицеи, реализующие общеобразовательные программы основного общего и среднего общего образования, обеспечивающие дополнительную (углубленную) подготовку по предметам естественно-научного или технического профилей, ориентированных на предпрофессиональную подготовку или профессиональную деятельность в будущем для способных детей (могут реализовать общеобразовательные программы начального общего образования).</w:t>
      </w:r>
    </w:p>
    <w:p>
      <w:pPr>
        <w:spacing w:after="120"/>
        <w:ind w:firstLine="567"/>
        <w:jc w:val="both"/>
      </w:pPr>
      <w:r>
        <w:rPr>
          <w:rFonts w:ascii="Arial" w:cs="Arial" w:eastAsia="Arial" w:hAnsi="Arial"/>
          <w:sz w:val="24"/>
          <w:szCs w:val="24"/>
        </w:rPr>
        <w:t xml:space="preserve">Настоящее Типовое положение (далее - Положение) является примерным для негосударственных общеобразовательных организаций.</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типах и видах общеобразовательных организаций.</w:t>
      </w:r>
    </w:p>
    <w:p>
      <w:pPr>
        <w:spacing w:after="120"/>
        <w:ind w:firstLine="567"/>
        <w:jc w:val="both"/>
      </w:pPr>
      <w:r>
        <w:rPr>
          <w:rFonts w:ascii="Arial" w:cs="Arial" w:eastAsia="Arial" w:hAnsi="Arial"/>
          <w:sz w:val="24"/>
          <w:szCs w:val="24"/>
        </w:rPr>
        <w:t xml:space="preserve">В соответствии со статьей 10 Закона Кыргызской Республики "Об образовании" и на основе настоящего Положения общеобразовательная организация разрабатывает свой устав.</w:t>
      </w:r>
    </w:p>
    <w:p>
      <w:pPr>
        <w:spacing w:after="120"/>
        <w:ind w:firstLine="567"/>
        <w:jc w:val="both"/>
      </w:pPr>
      <w:r>
        <w:rPr>
          <w:rFonts w:ascii="Arial" w:cs="Arial" w:eastAsia="Arial" w:hAnsi="Arial"/>
          <w:sz w:val="24"/>
          <w:szCs w:val="24"/>
        </w:rPr>
        <w:t xml:space="preserve">2. Общеобразовательная организация является основным звеном системы непрерывного образования и создает условия для реализации гражданами Кыргызской Республики гарантированного государством права на получение обязательного и бесплатного начального общего и основного общего образования, а также бесплатного среднего общего образования, определенного Законом Кыргызской Республики "Об образовании".</w:t>
      </w:r>
    </w:p>
    <w:p>
      <w:pPr>
        <w:spacing w:after="120"/>
        <w:ind w:firstLine="567"/>
        <w:jc w:val="both"/>
      </w:pPr>
      <w:r>
        <w:rPr>
          <w:rFonts w:ascii="Arial" w:cs="Arial" w:eastAsia="Arial" w:hAnsi="Arial"/>
          <w:sz w:val="24"/>
          <w:szCs w:val="24"/>
        </w:rPr>
        <w:t xml:space="preserve">3. Деятельность общеобразовательной организации основывается на следующих принципах:</w:t>
      </w:r>
    </w:p>
    <w:p>
      <w:pPr>
        <w:spacing w:after="120"/>
        <w:ind w:firstLine="567"/>
        <w:jc w:val="both"/>
      </w:pPr>
      <w:r>
        <w:rPr>
          <w:rFonts w:ascii="Arial" w:cs="Arial" w:eastAsia="Arial" w:hAnsi="Arial"/>
          <w:sz w:val="24"/>
          <w:szCs w:val="24"/>
        </w:rPr>
        <w:t xml:space="preserve">- равенство прав всех граждан республики на получение качественного образования;</w:t>
      </w:r>
    </w:p>
    <w:p>
      <w:pPr>
        <w:spacing w:after="120"/>
        <w:ind w:firstLine="567"/>
        <w:jc w:val="both"/>
      </w:pPr>
      <w:r>
        <w:rPr>
          <w:rFonts w:ascii="Arial" w:cs="Arial" w:eastAsia="Arial" w:hAnsi="Arial"/>
          <w:sz w:val="24"/>
          <w:szCs w:val="24"/>
        </w:rPr>
        <w:t xml:space="preserve">- гуманизм и приоритет общечеловеческих ценностей;</w:t>
      </w:r>
    </w:p>
    <w:p>
      <w:pPr>
        <w:spacing w:after="120"/>
        <w:ind w:firstLine="567"/>
        <w:jc w:val="both"/>
      </w:pPr>
      <w:r>
        <w:rPr>
          <w:rFonts w:ascii="Arial" w:cs="Arial" w:eastAsia="Arial" w:hAnsi="Arial"/>
          <w:sz w:val="24"/>
          <w:szCs w:val="24"/>
        </w:rPr>
        <w:t xml:space="preserve">- гражданственность и патриотизм;</w:t>
      </w:r>
    </w:p>
    <w:p>
      <w:pPr>
        <w:spacing w:after="120"/>
        <w:ind w:firstLine="567"/>
        <w:jc w:val="both"/>
      </w:pPr>
      <w:r>
        <w:rPr>
          <w:rFonts w:ascii="Arial" w:cs="Arial" w:eastAsia="Arial" w:hAnsi="Arial"/>
          <w:sz w:val="24"/>
          <w:szCs w:val="24"/>
        </w:rPr>
        <w:t xml:space="preserve">- системность и непрерывность образовательного процесса;</w:t>
      </w:r>
    </w:p>
    <w:p>
      <w:pPr>
        <w:spacing w:after="120"/>
        <w:ind w:firstLine="567"/>
        <w:jc w:val="both"/>
      </w:pPr>
      <w:r>
        <w:rPr>
          <w:rFonts w:ascii="Arial" w:cs="Arial" w:eastAsia="Arial" w:hAnsi="Arial"/>
          <w:sz w:val="24"/>
          <w:szCs w:val="24"/>
        </w:rPr>
        <w:t xml:space="preserve">- светский характер обучения;</w:t>
      </w:r>
    </w:p>
    <w:p>
      <w:pPr>
        <w:spacing w:after="120"/>
        <w:ind w:firstLine="567"/>
        <w:jc w:val="both"/>
      </w:pPr>
      <w:r>
        <w:rPr>
          <w:rFonts w:ascii="Arial" w:cs="Arial" w:eastAsia="Arial" w:hAnsi="Arial"/>
          <w:sz w:val="24"/>
          <w:szCs w:val="24"/>
        </w:rPr>
        <w:t xml:space="preserve">- академическая свобода и честность;</w:t>
      </w:r>
    </w:p>
    <w:p>
      <w:pPr>
        <w:spacing w:after="120"/>
        <w:ind w:firstLine="567"/>
        <w:jc w:val="both"/>
      </w:pPr>
      <w:r>
        <w:rPr>
          <w:rFonts w:ascii="Arial" w:cs="Arial" w:eastAsia="Arial" w:hAnsi="Arial"/>
          <w:sz w:val="24"/>
          <w:szCs w:val="24"/>
        </w:rPr>
        <w:t xml:space="preserve">- ответственность и результативность.</w:t>
      </w:r>
    </w:p>
    <w:p>
      <w:pPr>
        <w:spacing w:after="120"/>
        <w:ind w:firstLine="567"/>
        <w:jc w:val="both"/>
      </w:pPr>
      <w:r>
        <w:rPr>
          <w:rFonts w:ascii="Arial" w:cs="Arial" w:eastAsia="Arial" w:hAnsi="Arial"/>
          <w:sz w:val="24"/>
          <w:szCs w:val="24"/>
        </w:rPr>
        <w:t xml:space="preserve">4. Общеобразовательная организация в своей деятельности руководствуется законодательством Кыргызской Республики, настоящим Положением и своим уставом.</w:t>
      </w:r>
    </w:p>
    <w:p>
      <w:pPr>
        <w:spacing w:after="120"/>
        <w:ind w:firstLine="567"/>
        <w:jc w:val="both"/>
      </w:pPr>
      <w:r>
        <w:rPr>
          <w:rFonts w:ascii="Arial" w:cs="Arial" w:eastAsia="Arial" w:hAnsi="Arial"/>
          <w:sz w:val="24"/>
          <w:szCs w:val="24"/>
        </w:rPr>
        <w:t xml:space="preserve">5. Основными целями общеобразовательной организации являются формирование общей культуры личности обучающихся на основе усвоения государственных образовательных стандартов и достижения жизненных компетенций, создание основы для осознанного выбора и последующего освоения профессиональных образовательных программ, воспитание гражданственности, уважения к правам и свободам человека, толерантности, уважения к Родине, семье и окружающей природе, трудолюбие, формирование здорового образа жизни.</w:t>
      </w:r>
    </w:p>
    <w:p>
      <w:pPr>
        <w:spacing w:after="120"/>
        <w:ind w:firstLine="567"/>
        <w:jc w:val="both"/>
      </w:pPr>
      <w:r>
        <w:rPr>
          <w:rFonts w:ascii="Arial" w:cs="Arial" w:eastAsia="Arial" w:hAnsi="Arial"/>
          <w:sz w:val="24"/>
          <w:szCs w:val="24"/>
        </w:rPr>
        <w:t xml:space="preserve">6. Общеобразовательная организация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7. Общеобразовательная организация несет в установленном законодательством Кыргызской Республики порядке ответственность за качество начального общего, основного общего и среднего общего образования в соответствии с государственными образовательными стандартами,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iv7sp2sovwlhvfwd0whbs">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Начальное общее и основное общее образование осуществляются по дневной форме обучения.</w:t>
      </w:r>
    </w:p>
    <w:p>
      <w:pPr>
        <w:spacing w:after="120"/>
        <w:ind w:firstLine="567"/>
        <w:jc w:val="both"/>
      </w:pPr>
      <w:r>
        <w:rPr>
          <w:rFonts w:ascii="Arial" w:cs="Arial" w:eastAsia="Arial" w:hAnsi="Arial"/>
          <w:sz w:val="24"/>
          <w:szCs w:val="24"/>
        </w:rPr>
        <w:t xml:space="preserve">В зависимости от физического и психологического состояния обучающихся общеобразовательные программы могут осваиваться в формах семейного и индивидуального образования.</w:t>
      </w:r>
    </w:p>
    <w:p>
      <w:pPr>
        <w:spacing w:after="120"/>
        <w:ind w:firstLine="567"/>
        <w:jc w:val="both"/>
      </w:pPr>
      <w:r>
        <w:rPr>
          <w:rFonts w:ascii="Arial" w:cs="Arial" w:eastAsia="Arial" w:hAnsi="Arial"/>
          <w:sz w:val="24"/>
          <w:szCs w:val="24"/>
        </w:rPr>
        <w:t xml:space="preserve">При успешном усвоении основных общеобразовательных программ на всех ступенях школьного образования обучающиеся могут воспользоваться самостоятельной формой обучения - экстернатом.</w:t>
      </w:r>
    </w:p>
    <w:p>
      <w:pPr>
        <w:spacing w:after="120"/>
        <w:ind w:firstLine="567"/>
        <w:jc w:val="both"/>
      </w:pPr>
      <w:r>
        <w:rPr>
          <w:rFonts w:ascii="Arial" w:cs="Arial" w:eastAsia="Arial" w:hAnsi="Arial"/>
          <w:sz w:val="24"/>
          <w:szCs w:val="24"/>
        </w:rPr>
        <w:t xml:space="preserve">Очно-заочная (вечерняя) форма обучения может реализоваться в 6-11 (12) классах общеобразовательной организации.</w:t>
      </w:r>
    </w:p>
    <w:p>
      <w:pPr>
        <w:spacing w:after="120"/>
        <w:ind w:firstLine="567"/>
        <w:jc w:val="both"/>
      </w:pPr>
      <w:r>
        <w:rPr>
          <w:rFonts w:ascii="Arial" w:cs="Arial" w:eastAsia="Arial" w:hAnsi="Arial"/>
          <w:sz w:val="24"/>
          <w:szCs w:val="24"/>
        </w:rPr>
        <w:t xml:space="preserve">Условия и порядок освоения общеобразовательных программ в форме семейного, индивидуального, очно-заочного (вечернего) образования, экстерната или в сочетании различных форм устанавливаются учредителем или учредителями (далее - учредитель) в уставе общеобразовательной организации и реализуется на условиях договора между общеобразовательной организацией и родителями (законными представителями) обучающихся.</w:t>
      </w:r>
    </w:p>
    <w:p>
      <w:pPr>
        <w:spacing w:after="120"/>
        <w:ind w:firstLine="567"/>
        <w:jc w:val="both"/>
      </w:pPr>
      <w:r>
        <w:rPr>
          <w:rFonts w:ascii="Arial" w:cs="Arial" w:eastAsia="Arial" w:hAnsi="Arial"/>
          <w:sz w:val="24"/>
          <w:szCs w:val="24"/>
        </w:rPr>
        <w:t xml:space="preserve">9. Для всех форм получения образования в рамках конкретной основной общеобразовательной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sz w:val="24"/>
          <w:szCs w:val="24"/>
        </w:rPr>
        <w:t xml:space="preserve">10. В целях обеспечения доступности и вариативности среднего общего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общеобразовательные организации различных типов и видов собственности, деятельность которых регулируется соответствующими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Организация деятельности общеобразовательной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Общеобразовательная организация является юридическим лицом, имеет устав, расчетный и другие счета, печать, штамп и бланки со своим наименованием и почтовым адресом на государственном и (или) официальном языках и закрепленное за ним имущество.</w:t>
      </w:r>
    </w:p>
    <w:p>
      <w:pPr>
        <w:spacing w:after="60"/>
        <w:ind w:firstLine="567"/>
        <w:jc w:val="both"/>
      </w:pPr>
      <w:r>
        <w:rPr>
          <w:rFonts w:ascii="Arial" w:cs="Arial" w:eastAsia="Arial" w:hAnsi="Arial"/>
          <w:sz w:val="24"/>
          <w:szCs w:val="24"/>
        </w:rPr>
        <w:t xml:space="preserve">12. Общеобразовательная организация проходит государственную аттестацию (аккредитацию) в порядке, установленном Кабинет Министров Кыргызский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hnhk90lbiodm_nzbq5uj">
        <w:r>
          <w:rPr>
            <w:rFonts w:ascii="Arial" w:cs="Arial" w:eastAsia="Arial" w:hAnsi="Arial"/>
            <w:i/>
            <w:iCs/>
            <w:color w:val="1D4ED8"/>
            <w:sz w:val="24"/>
            <w:szCs w:val="24"/>
            <w:u w:val="single"/>
          </w:rPr>
          <w:t xml:space="preserve">16 декабря 2022 года № 690)</w:t>
        </w:r>
      </w:hyperlink>
    </w:p>
    <w:p>
      <w:pPr>
        <w:spacing w:after="120"/>
        <w:ind w:firstLine="567"/>
        <w:jc w:val="both"/>
      </w:pPr>
      <w:r>
        <w:rPr>
          <w:rFonts w:ascii="Arial" w:cs="Arial" w:eastAsia="Arial" w:hAnsi="Arial"/>
          <w:sz w:val="24"/>
          <w:szCs w:val="24"/>
        </w:rPr>
        <w:t xml:space="preserve">13. Общеобразовательная организация с согласия учредителя или уполномоченного им органа может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подструктурные подразделения.</w:t>
      </w:r>
    </w:p>
    <w:p>
      <w:pPr>
        <w:spacing w:after="120"/>
        <w:ind w:firstLine="567"/>
        <w:jc w:val="both"/>
      </w:pPr>
      <w:r>
        <w:rPr>
          <w:rFonts w:ascii="Arial" w:cs="Arial" w:eastAsia="Arial" w:hAnsi="Arial"/>
          <w:sz w:val="24"/>
          <w:szCs w:val="24"/>
        </w:rPr>
        <w:t xml:space="preserve">Структурные подразделения со статусом юридического лица или филиала проходят государственную регистрацию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Государственная аттестация (аккредитация) структурных подразделений общеобразовательной организации осуществляется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Назначение руководителя структурного подразделения проводится в соответствии с уставом общеобразовательной организации, деятельность которого осуществляется на основании доверенности.</w:t>
      </w:r>
    </w:p>
    <w:p>
      <w:pPr>
        <w:spacing w:after="120"/>
        <w:ind w:firstLine="567"/>
        <w:jc w:val="both"/>
      </w:pPr>
      <w:r>
        <w:rPr>
          <w:rFonts w:ascii="Arial" w:cs="Arial" w:eastAsia="Arial" w:hAnsi="Arial"/>
          <w:sz w:val="24"/>
          <w:szCs w:val="24"/>
        </w:rPr>
        <w:t xml:space="preserve">14. Общеобразовательная организация в соответствии с законодательством Кыргызской Республики и на основе договора вправе создавать и (или) участвовать в деятельности профессиональных организаций и объединений (педагогические ассоциации, союзы, учебно-методические объединения и другие советы и организации).</w:t>
      </w:r>
    </w:p>
    <w:p>
      <w:pPr>
        <w:spacing w:after="120"/>
        <w:ind w:firstLine="567"/>
        <w:jc w:val="both"/>
      </w:pPr>
      <w:r>
        <w:rPr>
          <w:rFonts w:ascii="Arial" w:cs="Arial" w:eastAsia="Arial" w:hAnsi="Arial"/>
          <w:sz w:val="24"/>
          <w:szCs w:val="24"/>
        </w:rPr>
        <w:t xml:space="preserve">14-1. Общеобразовательная организация несет ответственность за соблюдение режима конфиденциальности персональной информации об участниках образовательного процесса.</w:t>
      </w:r>
    </w:p>
    <w:p>
      <w:pPr>
        <w:spacing w:after="120"/>
        <w:ind w:firstLine="567"/>
        <w:jc w:val="both"/>
      </w:pPr>
      <w:r>
        <w:rPr>
          <w:rFonts w:ascii="Arial" w:cs="Arial" w:eastAsia="Arial" w:hAnsi="Arial"/>
          <w:sz w:val="24"/>
          <w:szCs w:val="24"/>
        </w:rPr>
        <w:t xml:space="preserve">Сбор информации персонального характера производится исключительно для внутреннего пользования в общеобразовательной организации, в целях обеспечения безопасности обучающихся.</w:t>
      </w:r>
    </w:p>
    <w:p>
      <w:pPr>
        <w:spacing w:after="120"/>
        <w:ind w:firstLine="567"/>
        <w:jc w:val="both"/>
      </w:pPr>
      <w:r>
        <w:rPr>
          <w:rFonts w:ascii="Arial" w:cs="Arial" w:eastAsia="Arial" w:hAnsi="Arial"/>
          <w:sz w:val="24"/>
          <w:szCs w:val="24"/>
        </w:rPr>
        <w:t xml:space="preserve">Работники общеобразовательной организации, которым персональные данные стали известны в силу их служебного положения, несут ответственность за соблюдение режима конфиденциальности персональной информации об участниках образовательного процесса.</w:t>
      </w:r>
    </w:p>
    <w:p>
      <w:pPr>
        <w:spacing w:after="120"/>
        <w:ind w:firstLine="567"/>
        <w:jc w:val="both"/>
      </w:pPr>
      <w:r>
        <w:rPr>
          <w:rFonts w:ascii="Arial" w:cs="Arial" w:eastAsia="Arial" w:hAnsi="Arial"/>
          <w:sz w:val="24"/>
          <w:szCs w:val="24"/>
        </w:rPr>
        <w:t xml:space="preserve">Сбор информации персонального характера осуществляется в соответствии с законодательством об информации персонального характера.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a51ix7xgzp6zxhuslqkz">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Бесплатное медицинское обслуживание обучающихся обеспечивается специально закрепленным органом здравоохранения за общеобразовательной организацией медицинским работником, который, наряду с администрацией общеобразовательной организации, несет ответственность за проведение лечебно-профилактических мероприятий, соблюдение санитарно-гигиенических норм, режима и качества питания обучающихся.</w:t>
      </w:r>
    </w:p>
    <w:p>
      <w:pPr>
        <w:spacing w:after="120"/>
        <w:ind w:firstLine="567"/>
        <w:jc w:val="both"/>
      </w:pPr>
      <w:r>
        <w:rPr>
          <w:rFonts w:ascii="Arial" w:cs="Arial" w:eastAsia="Arial" w:hAnsi="Arial"/>
          <w:sz w:val="24"/>
          <w:szCs w:val="24"/>
        </w:rPr>
        <w:t xml:space="preserve">В общеобразовательной организации предусматривается специальное помещение для работы медицинского работника, а также по заявке медицинского работника соответствующий региональный орган государственного управления образования обеспечивает необходимыми лечебными средствами.</w:t>
      </w:r>
    </w:p>
    <w:p>
      <w:pPr>
        <w:spacing w:after="60"/>
        <w:ind w:firstLine="567"/>
        <w:jc w:val="both"/>
      </w:pPr>
      <w:r>
        <w:rPr>
          <w:rFonts w:ascii="Arial" w:cs="Arial" w:eastAsia="Arial" w:hAnsi="Arial"/>
          <w:sz w:val="24"/>
          <w:szCs w:val="24"/>
        </w:rPr>
        <w:t xml:space="preserve">16. Порядок организации питания обучающихся в государственных и муниципальных общеобразовательных организациях определяется постановлением Кабинет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ys73w62aqsdzaonkb2u0">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Количество классов в общеобразовательной организации зависит от числа поданных заявлений граждан и условий, созданных для проведения образовательного процесса в соответствии с санитарно-гигиеническими требованиями и предельной нормой наполняемости классов.</w:t>
      </w:r>
    </w:p>
    <w:p>
      <w:pPr>
        <w:spacing w:after="60"/>
        <w:ind w:firstLine="567"/>
        <w:jc w:val="both"/>
      </w:pPr>
      <w:r>
        <w:rPr>
          <w:rFonts w:ascii="Arial" w:cs="Arial" w:eastAsia="Arial" w:hAnsi="Arial"/>
          <w:sz w:val="24"/>
          <w:szCs w:val="24"/>
        </w:rPr>
        <w:t xml:space="preserve">18. Предельная норма наполняемости классов-комплектов общеобразовательной организации устанавливается Кабинет Министров Кыргызской Республики.</w:t>
      </w:r>
    </w:p>
    <w:p>
      <w:pPr>
        <w:spacing w:after="60"/>
        <w:ind w:firstLine="567"/>
        <w:jc w:val="both"/>
      </w:pPr>
      <w:r>
        <w:rPr>
          <w:rFonts w:ascii="Arial" w:cs="Arial" w:eastAsia="Arial" w:hAnsi="Arial"/>
          <w:sz w:val="24"/>
          <w:szCs w:val="24"/>
        </w:rPr>
        <w:t xml:space="preserve">Наполняемость классов малокомплектной общеобразовательной организации устанавливается при наличии соответствующих условий и средств.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bh8jamqrongg_km_icrw">
        <w:r>
          <w:rPr>
            <w:rFonts w:ascii="Arial" w:cs="Arial" w:eastAsia="Arial" w:hAnsi="Arial"/>
            <w:i/>
            <w:iCs/>
            <w:color w:val="1D4ED8"/>
            <w:sz w:val="24"/>
            <w:szCs w:val="24"/>
            <w:u w:val="single"/>
          </w:rPr>
          <w:t xml:space="preserve">16 декабря 2022 года № 690)</w:t>
        </w:r>
      </w:hyperlink>
    </w:p>
    <w:p>
      <w:pPr>
        <w:spacing w:after="120"/>
        <w:ind w:firstLine="567"/>
        <w:jc w:val="both"/>
      </w:pPr>
      <w:r>
        <w:rPr>
          <w:rFonts w:ascii="Arial" w:cs="Arial" w:eastAsia="Arial" w:hAnsi="Arial"/>
          <w:sz w:val="24"/>
          <w:szCs w:val="24"/>
        </w:rPr>
        <w:t xml:space="preserve">19. Общеобразовательная организация имеет право открывать платные группы продленного дня по запросам родителей (законных представителей) обучающихся на основе соответствующего нормативного правового акта Кыргызской Республики.</w:t>
      </w:r>
    </w:p>
    <w:p>
      <w:pPr>
        <w:spacing w:after="120"/>
        <w:ind w:firstLine="567"/>
        <w:jc w:val="both"/>
      </w:pPr>
      <w:r>
        <w:rPr>
          <w:rFonts w:ascii="Arial" w:cs="Arial" w:eastAsia="Arial" w:hAnsi="Arial"/>
          <w:sz w:val="24"/>
          <w:szCs w:val="24"/>
        </w:rPr>
        <w:t xml:space="preserve">20. В общеобразовательной организации в целях устранения недостаточной степени психофизиологической готовности детей к обучению, с учетом интересов их родителей (законных представителей) и по согласованию с учредителем могут открываться классы компенсирующего обучения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21. В общеобразовательной организации по согласию учредителя могут открываться специальные (коррекционные) классы для обучающихся с отклонениями в психофизическом развитии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Перевод (направление) обучающихся в специальные (коррекционные) классы осуществляется соответствующим региональным органом государственною управления образованием с согласия их родителей (законных представителей) и по заключению психолого-медико-педагогической консультации на основе соответствующего нормативного правового акта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Образовательный процесс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Общеобразовательная организация осуществляет образовательный процесс в соответствии с уровнями основных общеобразовательных программ трех ступеней школьного образования:</w:t>
      </w:r>
    </w:p>
    <w:p>
      <w:pPr>
        <w:spacing w:after="120"/>
        <w:ind w:firstLine="567"/>
        <w:jc w:val="both"/>
      </w:pPr>
      <w:r>
        <w:rPr>
          <w:rFonts w:ascii="Arial" w:cs="Arial" w:eastAsia="Arial" w:hAnsi="Arial"/>
          <w:sz w:val="24"/>
          <w:szCs w:val="24"/>
        </w:rPr>
        <w:t xml:space="preserve">- начальное общее образование (нормативный срок обучения - 4 года);</w:t>
      </w:r>
    </w:p>
    <w:p>
      <w:pPr>
        <w:spacing w:after="120"/>
        <w:ind w:firstLine="567"/>
        <w:jc w:val="both"/>
      </w:pPr>
      <w:r>
        <w:rPr>
          <w:rFonts w:ascii="Arial" w:cs="Arial" w:eastAsia="Arial" w:hAnsi="Arial"/>
          <w:sz w:val="24"/>
          <w:szCs w:val="24"/>
        </w:rPr>
        <w:t xml:space="preserve">- основное общее образование (нормативный срок обучения - 5 лет);</w:t>
      </w:r>
    </w:p>
    <w:p>
      <w:pPr>
        <w:spacing w:after="120"/>
        <w:ind w:firstLine="567"/>
        <w:jc w:val="both"/>
      </w:pPr>
      <w:r>
        <w:rPr>
          <w:rFonts w:ascii="Arial" w:cs="Arial" w:eastAsia="Arial" w:hAnsi="Arial"/>
          <w:sz w:val="24"/>
          <w:szCs w:val="24"/>
        </w:rPr>
        <w:t xml:space="preserve">- среднее общее образование (нормативный срок обучения - 2 года).</w:t>
      </w:r>
    </w:p>
    <w:p>
      <w:pPr>
        <w:spacing w:after="120"/>
        <w:ind w:firstLine="567"/>
        <w:jc w:val="both"/>
      </w:pPr>
      <w:r>
        <w:rPr>
          <w:rFonts w:ascii="Arial" w:cs="Arial" w:eastAsia="Arial" w:hAnsi="Arial"/>
          <w:sz w:val="24"/>
          <w:szCs w:val="24"/>
        </w:rPr>
        <w:t xml:space="preserve">23. Возраст поступления в общеобразовательную организацию составляет 6-7 лет, продолжительность обучения в каждом классе - не менее одного учебного года.</w:t>
      </w:r>
    </w:p>
    <w:p>
      <w:pPr>
        <w:spacing w:after="120"/>
        <w:ind w:firstLine="567"/>
        <w:jc w:val="both"/>
      </w:pPr>
      <w:r>
        <w:rPr>
          <w:rFonts w:ascii="Arial" w:cs="Arial" w:eastAsia="Arial" w:hAnsi="Arial"/>
          <w:sz w:val="24"/>
          <w:szCs w:val="24"/>
        </w:rPr>
        <w:t xml:space="preserve">24. Задачами начального общего образования являются обучение, воспитание и развитие обучающихся, овладение ими общеучебными умениями и навыками чтения, письма и счета, элементами логического мышления и способами познавательной деятельности, простейшими навыками самообразования и самоорганизации, культурой поведения и речи, основами личной гигиены и здорового образа жизни.</w:t>
      </w:r>
    </w:p>
    <w:p>
      <w:pPr>
        <w:spacing w:after="120"/>
        <w:ind w:firstLine="567"/>
        <w:jc w:val="both"/>
      </w:pPr>
      <w:r>
        <w:rPr>
          <w:rFonts w:ascii="Arial" w:cs="Arial" w:eastAsia="Arial" w:hAnsi="Arial"/>
          <w:sz w:val="24"/>
          <w:szCs w:val="24"/>
        </w:rPr>
        <w:t xml:space="preserve">Начальное общее образование является базой для получения основного общего образования.</w:t>
      </w:r>
    </w:p>
    <w:p>
      <w:pPr>
        <w:spacing w:after="120"/>
        <w:ind w:firstLine="567"/>
        <w:jc w:val="both"/>
      </w:pPr>
      <w:r>
        <w:rPr>
          <w:rFonts w:ascii="Arial" w:cs="Arial" w:eastAsia="Arial" w:hAnsi="Arial"/>
          <w:sz w:val="24"/>
          <w:szCs w:val="24"/>
        </w:rPr>
        <w:t xml:space="preserve">25. Задачами основного общего образования являются воспитание, становление и формирование личности обучающихся для развития их склонностей и компетенций к социальному самоопределению, самореализации и самоконтроля.</w:t>
      </w:r>
    </w:p>
    <w:p>
      <w:pPr>
        <w:spacing w:after="120"/>
        <w:ind w:firstLine="567"/>
        <w:jc w:val="both"/>
      </w:pPr>
      <w:r>
        <w:rPr>
          <w:rFonts w:ascii="Arial" w:cs="Arial" w:eastAsia="Arial" w:hAnsi="Arial"/>
          <w:sz w:val="24"/>
          <w:szCs w:val="24"/>
        </w:rPr>
        <w:t xml:space="preserve">Основное общее образование является базой для получения среднего общего образования,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26. Среднее общее образование является завершающим этапом общеобразовательной подготовки и обеспечивает развитие устойчивых компетенций и творческих способностей обучающихся, формирование представлений о духовной, нравственной и культурной ценностях, а также навыков самостоятельной учебной деятельности на основе дифференциации обучения и готовности к осознанному выбору профессии или трудовой деятельности.</w:t>
      </w:r>
    </w:p>
    <w:p>
      <w:pPr>
        <w:spacing w:after="60"/>
        <w:ind w:firstLine="567"/>
        <w:jc w:val="both"/>
      </w:pPr>
      <w:r>
        <w:rPr>
          <w:rFonts w:ascii="Arial" w:cs="Arial" w:eastAsia="Arial" w:hAnsi="Arial"/>
          <w:sz w:val="24"/>
          <w:szCs w:val="24"/>
        </w:rPr>
        <w:t xml:space="preserve">Среднее общее образование является базой для продолжения обучения по образовательным программам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Получение среднего общего образования по ускоренным программам обучения не допускается, кроме формы экстерната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Срок обучения в специальной общеобразовательной организации для детей, нуждающихся в коррекции физического и (или) умственного развития,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При наличии соответствующих условий в общеобразовательной организации, исходя из запросов обучающихся и их родителей (законных представителей), может быть введено обучение по различным профилям и направлениям.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_onaysbbj_ebqxubekpp">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Содержание среднего общего образования в конкретной общеобразовательной организации определяется на основе государственных образовательных стандартов и основных общеобразовательных программ и реализуется общеобразовательной организацией самостоятельно.</w:t>
      </w:r>
    </w:p>
    <w:p>
      <w:pPr>
        <w:spacing w:after="120"/>
        <w:ind w:firstLine="567"/>
        <w:jc w:val="both"/>
      </w:pPr>
      <w:r>
        <w:rPr>
          <w:rFonts w:ascii="Arial" w:cs="Arial" w:eastAsia="Arial" w:hAnsi="Arial"/>
          <w:sz w:val="24"/>
          <w:szCs w:val="24"/>
        </w:rPr>
        <w:t xml:space="preserve">Экспертиза модифицированных общеобразовательных программ, разработанных общеобразовательной организацией самостоятельно в соответствии с государственными образовательными стандартами, проводится научно-исследовательским институтом педагогического направления.</w:t>
      </w:r>
    </w:p>
    <w:p>
      <w:pPr>
        <w:spacing w:after="120"/>
        <w:ind w:firstLine="567"/>
        <w:jc w:val="both"/>
      </w:pPr>
      <w:r>
        <w:rPr>
          <w:rFonts w:ascii="Arial" w:cs="Arial" w:eastAsia="Arial" w:hAnsi="Arial"/>
          <w:sz w:val="24"/>
          <w:szCs w:val="24"/>
        </w:rPr>
        <w:t xml:space="preserve">28. Язык (языки), на котором ведется обучение в общеобразовательной организации, определяется учредителем в соответствии с законодательством Кыргызской Республики и указывается в уставе общеобразовательной организации.</w:t>
      </w:r>
    </w:p>
    <w:p>
      <w:pPr>
        <w:spacing w:after="120"/>
        <w:ind w:firstLine="567"/>
        <w:jc w:val="both"/>
      </w:pPr>
      <w:r>
        <w:rPr>
          <w:rFonts w:ascii="Arial" w:cs="Arial" w:eastAsia="Arial" w:hAnsi="Arial"/>
          <w:sz w:val="24"/>
          <w:szCs w:val="24"/>
        </w:rPr>
        <w:t xml:space="preserve">Общеобразовательная организация реализует изучение кыргызского языка как государственного языка Кыргызской Республики в соответствии с государственным образовательным стандартом. Русский язык, являющийся официальным языком Кыргызской Республики, а также один иностранный язык изучаются согласно Базисному учебному плану, утверждаемому Министерством образования и науки Кыргызской Республики (далее - Министерство образования).</w:t>
      </w:r>
    </w:p>
    <w:p>
      <w:pPr>
        <w:spacing w:after="120"/>
        <w:ind w:firstLine="567"/>
        <w:jc w:val="both"/>
      </w:pPr>
      <w:r>
        <w:rPr>
          <w:rFonts w:ascii="Arial" w:cs="Arial" w:eastAsia="Arial" w:hAnsi="Arial"/>
          <w:sz w:val="24"/>
          <w:szCs w:val="24"/>
        </w:rPr>
        <w:t xml:space="preserve">29. Общеобразовательная организация при наличии соответствующих условий (педагогические кадры, учебно-методическое обеспечение, материально-техническое оснащение и т.д.) может реализовывать дополнительные образовательные программы и оказывать дополнительные образовательные услуги (на договорной основе) за пределами основных общеобразовательных программ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30. Дополнительные образовательные программы и дополнительные образовательные услуги проводятся с согласия обучающихся и их родителей (законных представителей) при наличии соответствующих условий.</w:t>
      </w:r>
    </w:p>
    <w:p>
      <w:pPr>
        <w:spacing w:after="120"/>
        <w:ind w:firstLine="567"/>
        <w:jc w:val="both"/>
      </w:pPr>
      <w:r>
        <w:rPr>
          <w:rFonts w:ascii="Arial" w:cs="Arial" w:eastAsia="Arial" w:hAnsi="Arial"/>
          <w:sz w:val="24"/>
          <w:szCs w:val="24"/>
        </w:rPr>
        <w:t xml:space="preserve">31. Общеобразовательная организация при выборе системы оценок, форм, средств и методов обучения и воспитания, а также порядка периодичности и форм переводных экзаменов обучающихся руководствуется соответствующим нормативным правовым актом Кыргызской Республики.</w:t>
      </w:r>
    </w:p>
    <w:p>
      <w:pPr>
        <w:spacing w:after="120"/>
        <w:ind w:firstLine="567"/>
        <w:jc w:val="both"/>
      </w:pPr>
      <w:r>
        <w:rPr>
          <w:rFonts w:ascii="Arial" w:cs="Arial" w:eastAsia="Arial" w:hAnsi="Arial"/>
          <w:sz w:val="24"/>
          <w:szCs w:val="24"/>
        </w:rPr>
        <w:t xml:space="preserve">32. Образовательный процесс в общеобразовательной организации проводится на основе рабочего учебного плана, разрабатываемого общеобразовательной организацией самостоятельно на основе Базисного учебного плана.</w:t>
      </w:r>
    </w:p>
    <w:p>
      <w:pPr>
        <w:spacing w:after="120"/>
        <w:ind w:firstLine="567"/>
        <w:jc w:val="both"/>
      </w:pPr>
      <w:r>
        <w:rPr>
          <w:rFonts w:ascii="Arial" w:cs="Arial" w:eastAsia="Arial" w:hAnsi="Arial"/>
          <w:sz w:val="24"/>
          <w:szCs w:val="24"/>
        </w:rPr>
        <w:t xml:space="preserve">Учебные нагрузки обучающихся не должны превышать норм предельно допустимых нагрузок и не быть ниже количества часов, отведенных Базисным учебным планом на преподавание учебных предметов.</w:t>
      </w:r>
    </w:p>
    <w:p>
      <w:pPr>
        <w:spacing w:after="120"/>
        <w:ind w:firstLine="567"/>
        <w:jc w:val="both"/>
      </w:pPr>
      <w:r>
        <w:rPr>
          <w:rFonts w:ascii="Arial" w:cs="Arial" w:eastAsia="Arial" w:hAnsi="Arial"/>
          <w:sz w:val="24"/>
          <w:szCs w:val="24"/>
        </w:rPr>
        <w:t xml:space="preserve">Режим работы по пятидневной неделе для начальной школы и по шестидневной неделе для основной и средней школ согласуется с соответствующим региональным органом государственного управления образованием и указывается в уставе.</w:t>
      </w:r>
    </w:p>
    <w:p>
      <w:pPr>
        <w:spacing w:after="120"/>
        <w:ind w:firstLine="567"/>
        <w:jc w:val="both"/>
      </w:pPr>
      <w:r>
        <w:rPr>
          <w:rFonts w:ascii="Arial" w:cs="Arial" w:eastAsia="Arial" w:hAnsi="Arial"/>
          <w:sz w:val="24"/>
          <w:szCs w:val="24"/>
        </w:rPr>
        <w:t xml:space="preserve">Режим занятий обучающихся определяется в уставе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33. Учебный год в общеобразовательных организациях начинается с 1 сентября.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8jmturhxlxhxw0k-t9njc">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425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Продолжительность учебного года на I-II-III ступенях школьного образования составляет не менее 34 недель без учета периода государственной итоговой аттестации, а в первом классе - 33 недели.</w:t>
      </w:r>
    </w:p>
    <w:p>
      <w:pPr>
        <w:spacing w:after="120"/>
        <w:ind w:firstLine="567"/>
        <w:jc w:val="both"/>
      </w:pPr>
      <w:r>
        <w:rPr>
          <w:rFonts w:ascii="Arial" w:cs="Arial" w:eastAsia="Arial" w:hAnsi="Arial"/>
          <w:sz w:val="24"/>
          <w:szCs w:val="24"/>
        </w:rPr>
        <w:t xml:space="preserve">Продолжительность каникул в течение учебного года составляет не менее 30 календарных дней, летом - не менее 14 календарных недель. Для обучающихся в первом классе в течение учебного года устанавливаются дополнительные однонедельные каникулы.</w:t>
      </w:r>
    </w:p>
    <w:p>
      <w:pPr>
        <w:spacing w:after="120"/>
        <w:ind w:firstLine="567"/>
        <w:jc w:val="both"/>
      </w:pPr>
      <w:r>
        <w:rPr>
          <w:rFonts w:ascii="Arial" w:cs="Arial" w:eastAsia="Arial" w:hAnsi="Arial"/>
          <w:sz w:val="24"/>
          <w:szCs w:val="24"/>
        </w:rPr>
        <w:t xml:space="preserve">Продолжительность уроков в первом классе общеобразовательной организации составляет 40 минут, со второго по одиннадцатые классы - 45 минут.</w:t>
      </w:r>
    </w:p>
    <w:p>
      <w:pPr>
        <w:spacing w:after="120"/>
        <w:ind w:firstLine="567"/>
        <w:jc w:val="both"/>
      </w:pPr>
      <w:r>
        <w:rPr>
          <w:rFonts w:ascii="Arial" w:cs="Arial" w:eastAsia="Arial" w:hAnsi="Arial"/>
          <w:sz w:val="24"/>
          <w:szCs w:val="24"/>
        </w:rPr>
        <w:t xml:space="preserve">Годовой (календарный) учебный график утверждается общеобразовательной организацией по согласованию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34. Государственный контроль за деятельностью общеобразовательных организаций, реализующих государственную образовательную политику, осуществляет уполномоченный государственный орган в сфере образования и региональные органы государственного управления образованием.</w:t>
      </w:r>
    </w:p>
    <w:p>
      <w:pPr>
        <w:spacing w:after="120"/>
        <w:ind w:firstLine="567"/>
        <w:jc w:val="both"/>
      </w:pPr>
      <w:r>
        <w:rPr>
          <w:rFonts w:ascii="Arial" w:cs="Arial" w:eastAsia="Arial" w:hAnsi="Arial"/>
          <w:sz w:val="24"/>
          <w:szCs w:val="24"/>
        </w:rPr>
        <w:t xml:space="preserve">Государственный контроль за деятельностью негосударственной общеобразовательной организации осуществляет уполномоченный государственный орган в сфере образования по согласованию с ее учредителем.</w:t>
      </w:r>
    </w:p>
    <w:p>
      <w:pPr>
        <w:spacing w:after="120"/>
        <w:ind w:firstLine="567"/>
        <w:jc w:val="both"/>
      </w:pPr>
      <w:r>
        <w:rPr>
          <w:rFonts w:ascii="Arial" w:cs="Arial" w:eastAsia="Arial" w:hAnsi="Arial"/>
          <w:sz w:val="24"/>
          <w:szCs w:val="24"/>
        </w:rPr>
        <w:t xml:space="preserve">35. Основной формой гарантии качества среднего общего образования является государственная аттестация (аккредитация) общеобразовательных организаций нового типа, проводимая в установленном порядке не реже одного раза в пять лет.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Участники образовательного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 Участниками образовательного процесса в общеобразовательной организации являются обучающиеся, педагогические работники (далее учителя), родители (законные представители) обучающихся.</w:t>
      </w:r>
    </w:p>
    <w:p>
      <w:pPr>
        <w:spacing w:after="120"/>
        <w:ind w:firstLine="567"/>
        <w:jc w:val="both"/>
      </w:pPr>
      <w:r>
        <w:rPr>
          <w:rFonts w:ascii="Arial" w:cs="Arial" w:eastAsia="Arial" w:hAnsi="Arial"/>
          <w:sz w:val="24"/>
          <w:szCs w:val="24"/>
        </w:rPr>
        <w:t xml:space="preserve">37. На все ступени школьного образования проводится прием всех подлежащих обучению детей и подростков, проживающих на закрепленном за общеобразовательной организацией территории, на основании их заявлений и медицинских справок установленного образца, без вступительных экзаменов, денежных и иных взносов.</w:t>
      </w:r>
    </w:p>
    <w:p>
      <w:pPr>
        <w:spacing w:after="120"/>
        <w:ind w:firstLine="567"/>
        <w:jc w:val="both"/>
      </w:pPr>
      <w:r>
        <w:rPr>
          <w:rFonts w:ascii="Arial" w:cs="Arial" w:eastAsia="Arial" w:hAnsi="Arial"/>
          <w:sz w:val="24"/>
          <w:szCs w:val="24"/>
        </w:rPr>
        <w:t xml:space="preserve">38. Прием в школы с углубленным изучением предметов, лицеи и гимназии проводится в форме тестирования подавших заявления на поступление. Условия тестирования, разработанные общеобразовательной организацией и согласованные с соответствующим региональным органом государственного управления образованием, должны способствовать определению уровня подготовки поступающих и отбору наиболее подготовленных для освоения углубленного уровня общеобразовательных программ при обучении в данном типе общеобразовательной организации.</w:t>
      </w:r>
    </w:p>
    <w:p>
      <w:pPr>
        <w:spacing w:after="120"/>
        <w:ind w:firstLine="567"/>
        <w:jc w:val="both"/>
      </w:pPr>
      <w:r>
        <w:rPr>
          <w:rFonts w:ascii="Arial" w:cs="Arial" w:eastAsia="Arial" w:hAnsi="Arial"/>
          <w:sz w:val="24"/>
          <w:szCs w:val="24"/>
        </w:rPr>
        <w:t xml:space="preserve">Прием обучающихся в специальные школы-интернаты, их перевод из одного вида специальной школы-интерната в другой проводится по заключениям психолого-медико-педагогических консультаций в порядке, установленном Министерством образования.</w:t>
      </w:r>
    </w:p>
    <w:p>
      <w:pPr>
        <w:spacing w:after="120"/>
        <w:ind w:firstLine="567"/>
        <w:jc w:val="both"/>
      </w:pPr>
      <w:r>
        <w:rPr>
          <w:rFonts w:ascii="Arial" w:cs="Arial" w:eastAsia="Arial" w:hAnsi="Arial"/>
          <w:sz w:val="24"/>
          <w:szCs w:val="24"/>
        </w:rPr>
        <w:t xml:space="preserve">39. 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spacing w:after="120"/>
        <w:ind w:firstLine="567"/>
        <w:jc w:val="both"/>
      </w:pPr>
      <w:r>
        <w:rPr>
          <w:rFonts w:ascii="Arial" w:cs="Arial" w:eastAsia="Arial" w:hAnsi="Arial"/>
          <w:sz w:val="24"/>
          <w:szCs w:val="24"/>
        </w:rPr>
        <w:t xml:space="preserve">40. Права и обязанности обучающихся и родителей (законных представителей) устанавливаются в уставе общеобразовательной организации на основании данного Положения.</w:t>
      </w:r>
    </w:p>
    <w:p>
      <w:pPr>
        <w:spacing w:after="120"/>
        <w:ind w:firstLine="567"/>
        <w:jc w:val="both"/>
      </w:pPr>
      <w:r>
        <w:rPr>
          <w:rFonts w:ascii="Arial" w:cs="Arial" w:eastAsia="Arial" w:hAnsi="Arial"/>
          <w:sz w:val="24"/>
          <w:szCs w:val="24"/>
        </w:rPr>
        <w:t xml:space="preserve">41. Обучающиеся имеют право на:</w:t>
      </w:r>
    </w:p>
    <w:p>
      <w:pPr>
        <w:spacing w:after="120"/>
        <w:ind w:firstLine="567"/>
        <w:jc w:val="both"/>
      </w:pPr>
      <w:r>
        <w:rPr>
          <w:rFonts w:ascii="Arial" w:cs="Arial" w:eastAsia="Arial" w:hAnsi="Arial"/>
          <w:sz w:val="24"/>
          <w:szCs w:val="24"/>
        </w:rPr>
        <w:t xml:space="preserve">- поступление в общеобразовательную организацию на любом этапе обучения и выбор формы получения образования;</w:t>
      </w:r>
    </w:p>
    <w:p>
      <w:pPr>
        <w:spacing w:after="120"/>
        <w:ind w:firstLine="567"/>
        <w:jc w:val="both"/>
      </w:pPr>
      <w:r>
        <w:rPr>
          <w:rFonts w:ascii="Arial" w:cs="Arial" w:eastAsia="Arial" w:hAnsi="Arial"/>
          <w:sz w:val="24"/>
          <w:szCs w:val="24"/>
        </w:rPr>
        <w:t xml:space="preserve">- получение обязательного и бесплатного начального общего и основного общего образования, а также бесплатного среднего общего образования на уровне государственных образовательных стандартов;</w:t>
      </w:r>
    </w:p>
    <w:p>
      <w:pPr>
        <w:spacing w:after="120"/>
        <w:ind w:firstLine="567"/>
        <w:jc w:val="both"/>
      </w:pPr>
      <w:r>
        <w:rPr>
          <w:rFonts w:ascii="Arial" w:cs="Arial" w:eastAsia="Arial" w:hAnsi="Arial"/>
          <w:sz w:val="24"/>
          <w:szCs w:val="24"/>
        </w:rPr>
        <w:t xml:space="preserve">- получение дополнительных образовательных услуг, в том числе и платных;</w:t>
      </w:r>
    </w:p>
    <w:p>
      <w:pPr>
        <w:spacing w:after="120"/>
        <w:ind w:firstLine="567"/>
        <w:jc w:val="both"/>
      </w:pPr>
      <w:r>
        <w:rPr>
          <w:rFonts w:ascii="Arial" w:cs="Arial" w:eastAsia="Arial" w:hAnsi="Arial"/>
          <w:sz w:val="24"/>
          <w:szCs w:val="24"/>
        </w:rPr>
        <w:t xml:space="preserve">- пользование библиотечной, культурно-спортивной и производственной базой общеобразовательной организации;</w:t>
      </w:r>
    </w:p>
    <w:p>
      <w:pPr>
        <w:spacing w:after="120"/>
        <w:ind w:firstLine="567"/>
        <w:jc w:val="both"/>
      </w:pPr>
      <w:r>
        <w:rPr>
          <w:rFonts w:ascii="Arial" w:cs="Arial" w:eastAsia="Arial" w:hAnsi="Arial"/>
          <w:sz w:val="24"/>
          <w:szCs w:val="24"/>
        </w:rPr>
        <w:t xml:space="preserve">- получение бесплатного питания и медицинского обслуживания, льготный проезд пассажирским автотранспортом в порядке, установленном Правительством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 участие в управлении общеобразовательной организации в форме, определяемой ее уставом;</w:t>
      </w:r>
    </w:p>
    <w:p>
      <w:pPr>
        <w:spacing w:after="120"/>
        <w:ind w:firstLine="567"/>
        <w:jc w:val="both"/>
      </w:pPr>
      <w:r>
        <w:rPr>
          <w:rFonts w:ascii="Arial" w:cs="Arial" w:eastAsia="Arial" w:hAnsi="Arial"/>
          <w:sz w:val="24"/>
          <w:szCs w:val="24"/>
        </w:rPr>
        <w:t xml:space="preserve">-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 уважение человеческого достоинства и свободу совести и информации, на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 обеспечение безопасного пребывания в общеобразовательной организации, в том числе через организацию системы охраны;</w:t>
      </w:r>
    </w:p>
    <w:p>
      <w:pPr>
        <w:spacing w:after="120"/>
        <w:ind w:firstLine="567"/>
        <w:jc w:val="both"/>
      </w:pPr>
      <w:r>
        <w:rPr>
          <w:rFonts w:ascii="Arial" w:cs="Arial" w:eastAsia="Arial" w:hAnsi="Arial"/>
          <w:sz w:val="24"/>
          <w:szCs w:val="24"/>
        </w:rPr>
        <w:t xml:space="preserve">- своевременное получение документов об образовании государственного образца по завершении основного общего и среднего общего образования.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qnllcpzodbs_w1xi2i5at">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Обучающиеся обязаны:</w:t>
      </w:r>
    </w:p>
    <w:p>
      <w:pPr>
        <w:spacing w:after="120"/>
        <w:ind w:firstLine="567"/>
        <w:jc w:val="both"/>
      </w:pPr>
      <w:r>
        <w:rPr>
          <w:rFonts w:ascii="Arial" w:cs="Arial" w:eastAsia="Arial" w:hAnsi="Arial"/>
          <w:sz w:val="24"/>
          <w:szCs w:val="24"/>
        </w:rPr>
        <w:t xml:space="preserve">- соблюдать и выполнять устав общеобразовательной организации;</w:t>
      </w:r>
    </w:p>
    <w:p>
      <w:pPr>
        <w:spacing w:after="120"/>
        <w:ind w:firstLine="567"/>
        <w:jc w:val="both"/>
      </w:pPr>
      <w:r>
        <w:rPr>
          <w:rFonts w:ascii="Arial" w:cs="Arial" w:eastAsia="Arial" w:hAnsi="Arial"/>
          <w:sz w:val="24"/>
          <w:szCs w:val="24"/>
        </w:rPr>
        <w:t xml:space="preserve">- осваивать общеобразовательные программы на уровне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уважать традиции кыргызского и других народов, проживающих на территории Кыргызской Республики, честь и достоинство других обучающихся и работников общеобразовательной организации;</w:t>
      </w:r>
    </w:p>
    <w:p>
      <w:pPr>
        <w:spacing w:after="120"/>
        <w:ind w:firstLine="567"/>
        <w:jc w:val="both"/>
      </w:pPr>
      <w:r>
        <w:rPr>
          <w:rFonts w:ascii="Arial" w:cs="Arial" w:eastAsia="Arial" w:hAnsi="Arial"/>
          <w:sz w:val="24"/>
          <w:szCs w:val="24"/>
        </w:rPr>
        <w:t xml:space="preserve">- выполнять требования общеобразовательной организации по соблюдению правил внутреннего распорядка, в том числе и к школьной одежде;</w:t>
      </w:r>
    </w:p>
    <w:p>
      <w:pPr>
        <w:spacing w:after="120"/>
        <w:ind w:firstLine="567"/>
        <w:jc w:val="both"/>
      </w:pPr>
      <w:r>
        <w:rPr>
          <w:rFonts w:ascii="Arial" w:cs="Arial" w:eastAsia="Arial" w:hAnsi="Arial"/>
          <w:sz w:val="24"/>
          <w:szCs w:val="24"/>
        </w:rPr>
        <w:t xml:space="preserve">- бережно относиться к имуществу общеобразовательной организации.</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общеобразовательной организации могут быть определены дополнительные права и обязанности учащихся.</w:t>
      </w:r>
    </w:p>
    <w:p>
      <w:pPr>
        <w:spacing w:after="120"/>
        <w:ind w:firstLine="567"/>
        <w:jc w:val="both"/>
      </w:pPr>
      <w:r>
        <w:rPr>
          <w:rFonts w:ascii="Arial" w:cs="Arial" w:eastAsia="Arial" w:hAnsi="Arial"/>
          <w:sz w:val="24"/>
          <w:szCs w:val="24"/>
        </w:rPr>
        <w:t xml:space="preserve">43. Дисциплина в общеобразовательной организации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9dnaa6v72h6cy_rueul1d">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Общеобразовательной организации запрещается привлекать обучающихся к труду, не предусмотренному общеобразовательными программами и Базисным учебным планом, без их согласия и согласия родителей (законных представителей).</w:t>
      </w:r>
    </w:p>
    <w:p>
      <w:pPr>
        <w:spacing w:after="120"/>
        <w:ind w:firstLine="567"/>
        <w:jc w:val="both"/>
      </w:pPr>
      <w:r>
        <w:rPr>
          <w:rFonts w:ascii="Arial" w:cs="Arial" w:eastAsia="Arial" w:hAnsi="Arial"/>
          <w:sz w:val="24"/>
          <w:szCs w:val="24"/>
        </w:rPr>
        <w:t xml:space="preserve">45. 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120"/>
        <w:ind w:firstLine="567"/>
        <w:jc w:val="both"/>
      </w:pPr>
      <w:r>
        <w:rPr>
          <w:rFonts w:ascii="Arial" w:cs="Arial" w:eastAsia="Arial" w:hAnsi="Arial"/>
          <w:sz w:val="24"/>
          <w:szCs w:val="24"/>
        </w:rPr>
        <w:t xml:space="preserve">46. Освоение основных общеобразовательных программ основного общего и среднего общего образования завершается государственной итоговой аттестацией выпускников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Обучающиеся, освоившие в полном объеме основные общеобразовательные программы соответствующего класса, переводятся в последующий класс по решению педагогического совета общеобразовательной организации.</w:t>
      </w:r>
    </w:p>
    <w:p>
      <w:pPr>
        <w:spacing w:after="120"/>
        <w:ind w:firstLine="567"/>
        <w:jc w:val="both"/>
      </w:pPr>
      <w:r>
        <w:rPr>
          <w:rFonts w:ascii="Arial" w:cs="Arial" w:eastAsia="Arial" w:hAnsi="Arial"/>
          <w:sz w:val="24"/>
          <w:szCs w:val="24"/>
        </w:rPr>
        <w:t xml:space="preserve">Обучающийся, не освоивший основные общеобразовательные программы предыдущего класса (ступени), не допускается к обучению в следующий класс (ступень)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47. Выпускнику общеобразовательной организации, прошедшему государственную итоговую аттестацию, выдается документ государственного образца об образовании (свидетельство, аттестат), заверенный гербовой печатью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Липу, не завершившему основное общее или среднее общее образование, общеобразовательной организацией выдается справка установленного образца.</w:t>
      </w:r>
    </w:p>
    <w:p>
      <w:pPr>
        <w:spacing w:after="120"/>
        <w:ind w:firstLine="567"/>
        <w:jc w:val="both"/>
      </w:pPr>
      <w:r>
        <w:rPr>
          <w:rFonts w:ascii="Arial" w:cs="Arial" w:eastAsia="Arial" w:hAnsi="Arial"/>
          <w:sz w:val="24"/>
          <w:szCs w:val="24"/>
        </w:rPr>
        <w:t xml:space="preserve">48. Выпускнику общеобразовательной организации, достигшему отличных успехов при освоении основных общеобразовательных программ основного общего и среднего общего образования, выдается документ об образовании с отличием (свидетельство, аттестат), заверенный гербовой печатью общеобразовательной организации,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Выпускник, достигший особых успехов в изучении одного или нескольких предметов, награждается Похвальной грамотой "За особые успехи в изучении отдельных предметов" при положительных отметках по остальным предметам.</w:t>
      </w:r>
    </w:p>
    <w:p>
      <w:pPr>
        <w:spacing w:after="120"/>
        <w:ind w:firstLine="567"/>
        <w:jc w:val="both"/>
      </w:pPr>
      <w:r>
        <w:rPr>
          <w:rFonts w:ascii="Arial" w:cs="Arial" w:eastAsia="Arial" w:hAnsi="Arial"/>
          <w:sz w:val="24"/>
          <w:szCs w:val="24"/>
        </w:rPr>
        <w:t xml:space="preserve">Обучающиеся переводных классов, имеющие по всем предметам отличные четвертные, годовые и итоговые отметки, награждаются Похвальным листом "За отличные успехи в учебе".</w:t>
      </w:r>
    </w:p>
    <w:p>
      <w:pPr>
        <w:spacing w:after="120"/>
        <w:ind w:firstLine="567"/>
        <w:jc w:val="both"/>
      </w:pPr>
      <w:r>
        <w:rPr>
          <w:rFonts w:ascii="Arial" w:cs="Arial" w:eastAsia="Arial" w:hAnsi="Arial"/>
          <w:sz w:val="24"/>
          <w:szCs w:val="24"/>
        </w:rPr>
        <w:t xml:space="preserve">49. По решению педагогического совета общеобразовательной организации и с согласия комиссии по делам детей за совершение противоправных действий и неоднократные нарушения устава общеобразовательной организации допускается, как крайняя мера педагогического воздействия, исключение из общеобразовательной организации обучающегося, достигшего пятнадцатилетнего возраста.</w:t>
      </w:r>
    </w:p>
    <w:p>
      <w:pPr>
        <w:spacing w:after="120"/>
        <w:ind w:firstLine="567"/>
        <w:jc w:val="both"/>
      </w:pPr>
      <w:r>
        <w:rPr>
          <w:rFonts w:ascii="Arial" w:cs="Arial" w:eastAsia="Arial" w:hAnsi="Arial"/>
          <w:sz w:val="24"/>
          <w:szCs w:val="24"/>
        </w:rPr>
        <w:t xml:space="preserve">Комиссия по делам детей совместно с родителями (законными представителями) в месячный срок принимает решение о направлении исключенного в другую общеобразовательную организацию для продолжения обучения или о его трудоустройстве.</w:t>
      </w:r>
    </w:p>
    <w:p>
      <w:pPr>
        <w:spacing w:after="120"/>
        <w:ind w:firstLine="567"/>
        <w:jc w:val="both"/>
      </w:pPr>
      <w:r>
        <w:rPr>
          <w:rFonts w:ascii="Arial" w:cs="Arial" w:eastAsia="Arial" w:hAnsi="Arial"/>
          <w:sz w:val="24"/>
          <w:szCs w:val="24"/>
        </w:rPr>
        <w:t xml:space="preserve">Решение об исключении детей-сирот и детей, оставшихся без попечения родителей (законных представителей), из общеобразовательной организации принимается с согласия отдела по поддержке семьи и детей соответствующей местной государственной администрации.</w:t>
      </w:r>
    </w:p>
    <w:p>
      <w:pPr>
        <w:spacing w:after="120"/>
        <w:ind w:firstLine="567"/>
        <w:jc w:val="both"/>
      </w:pPr>
      <w:r>
        <w:rPr>
          <w:rFonts w:ascii="Arial" w:cs="Arial" w:eastAsia="Arial" w:hAnsi="Arial"/>
          <w:sz w:val="24"/>
          <w:szCs w:val="24"/>
        </w:rPr>
        <w:t xml:space="preserve">50. Родители (законные представители) обучающихся имеют право:</w:t>
      </w:r>
    </w:p>
    <w:p>
      <w:pPr>
        <w:spacing w:after="120"/>
        <w:ind w:firstLine="567"/>
        <w:jc w:val="both"/>
      </w:pPr>
      <w:r>
        <w:rPr>
          <w:rFonts w:ascii="Arial" w:cs="Arial" w:eastAsia="Arial" w:hAnsi="Arial"/>
          <w:sz w:val="24"/>
          <w:szCs w:val="24"/>
        </w:rPr>
        <w:t xml:space="preserve">- выбирать и направлять детей в общеобразовательную организацию на любом этапе обучения для продолжения их учебы, а также форму получения образования:</w:t>
      </w:r>
    </w:p>
    <w:p>
      <w:pPr>
        <w:spacing w:after="120"/>
        <w:ind w:firstLine="567"/>
        <w:jc w:val="both"/>
      </w:pPr>
      <w:r>
        <w:rPr>
          <w:rFonts w:ascii="Arial" w:cs="Arial" w:eastAsia="Arial" w:hAnsi="Arial"/>
          <w:sz w:val="24"/>
          <w:szCs w:val="24"/>
        </w:rPr>
        <w:t xml:space="preserve">- требовать соблюдение прав обучающихся на получение среднего общего образования в рамках государственных образовательных стандартов;</w:t>
      </w:r>
    </w:p>
    <w:p>
      <w:pPr>
        <w:spacing w:after="120"/>
        <w:ind w:firstLine="567"/>
        <w:jc w:val="both"/>
      </w:pPr>
      <w:r>
        <w:rPr>
          <w:rFonts w:ascii="Arial" w:cs="Arial" w:eastAsia="Arial" w:hAnsi="Arial"/>
          <w:sz w:val="24"/>
          <w:szCs w:val="24"/>
        </w:rPr>
        <w:t xml:space="preserve">- защищать законные права и интересы детей;</w:t>
      </w:r>
    </w:p>
    <w:p>
      <w:pPr>
        <w:spacing w:after="120"/>
        <w:ind w:firstLine="567"/>
        <w:jc w:val="both"/>
      </w:pPr>
      <w:r>
        <w:rPr>
          <w:rFonts w:ascii="Arial" w:cs="Arial" w:eastAsia="Arial" w:hAnsi="Arial"/>
          <w:sz w:val="24"/>
          <w:szCs w:val="24"/>
        </w:rPr>
        <w:t xml:space="preserve">- участвовать в управлении общеобразовательной организацией в форме, определенной в уставе;</w:t>
      </w:r>
    </w:p>
    <w:p>
      <w:pPr>
        <w:spacing w:after="120"/>
        <w:ind w:firstLine="567"/>
        <w:jc w:val="both"/>
      </w:pPr>
      <w:r>
        <w:rPr>
          <w:rFonts w:ascii="Arial" w:cs="Arial" w:eastAsia="Arial" w:hAnsi="Arial"/>
          <w:sz w:val="24"/>
          <w:szCs w:val="24"/>
        </w:rPr>
        <w:t xml:space="preserve">- обращаться в соответствующий региональный орган государственного управления образованием по вопросам обучения и воспитания детей.</w:t>
      </w:r>
    </w:p>
    <w:p>
      <w:pPr>
        <w:spacing w:after="120"/>
        <w:ind w:firstLine="567"/>
        <w:jc w:val="both"/>
      </w:pPr>
      <w:r>
        <w:rPr>
          <w:rFonts w:ascii="Arial" w:cs="Arial" w:eastAsia="Arial" w:hAnsi="Arial"/>
          <w:sz w:val="24"/>
          <w:szCs w:val="24"/>
        </w:rPr>
        <w:t xml:space="preserve">51. Родители (законные представители) обучающихся обязаны:</w:t>
      </w:r>
    </w:p>
    <w:p>
      <w:pPr>
        <w:spacing w:after="120"/>
        <w:ind w:firstLine="567"/>
        <w:jc w:val="both"/>
      </w:pPr>
      <w:r>
        <w:rPr>
          <w:rFonts w:ascii="Arial" w:cs="Arial" w:eastAsia="Arial" w:hAnsi="Arial"/>
          <w:sz w:val="24"/>
          <w:szCs w:val="24"/>
        </w:rPr>
        <w:t xml:space="preserve">- создавать необходимые условия для получения ребенком среднего общего образования;</w:t>
      </w:r>
    </w:p>
    <w:p>
      <w:pPr>
        <w:spacing w:after="120"/>
        <w:ind w:firstLine="567"/>
        <w:jc w:val="both"/>
      </w:pPr>
      <w:r>
        <w:rPr>
          <w:rFonts w:ascii="Arial" w:cs="Arial" w:eastAsia="Arial" w:hAnsi="Arial"/>
          <w:sz w:val="24"/>
          <w:szCs w:val="24"/>
        </w:rPr>
        <w:t xml:space="preserve">- постоянно заботиться о физическом и психическом здоровье детей;</w:t>
      </w:r>
    </w:p>
    <w:p>
      <w:pPr>
        <w:spacing w:after="120"/>
        <w:ind w:firstLine="567"/>
        <w:jc w:val="both"/>
      </w:pPr>
      <w:r>
        <w:rPr>
          <w:rFonts w:ascii="Arial" w:cs="Arial" w:eastAsia="Arial" w:hAnsi="Arial"/>
          <w:sz w:val="24"/>
          <w:szCs w:val="24"/>
        </w:rPr>
        <w:t xml:space="preserve">- уважать человеческое достоинство ребенка и воспитывать у него уважение к национальным, историческим, духовно-культурным ценностям и традициям народа, к окружающей среде и любви к Родине;</w:t>
      </w:r>
    </w:p>
    <w:p>
      <w:pPr>
        <w:spacing w:after="120"/>
        <w:ind w:firstLine="567"/>
        <w:jc w:val="both"/>
      </w:pPr>
      <w:r>
        <w:rPr>
          <w:rFonts w:ascii="Arial" w:cs="Arial" w:eastAsia="Arial" w:hAnsi="Arial"/>
          <w:sz w:val="24"/>
          <w:szCs w:val="24"/>
        </w:rPr>
        <w:t xml:space="preserve">- выполнять устав общеобразовательной организации в части, касающейся своих прав и обязанностей, и нести ответственность за воспитание детей и нанесенный их детьми ущерб общеобразовательной организации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52. Другие права и обязанности родителей (законных представителей), не предусмотренные пунктами 52 и 53 настоящего Положения, могут быть закреплены в уставе общеобразовательной организации.</w:t>
      </w:r>
    </w:p>
    <w:p>
      <w:pPr>
        <w:spacing w:after="120"/>
        <w:ind w:firstLine="567"/>
        <w:jc w:val="both"/>
      </w:pPr>
      <w:r>
        <w:rPr>
          <w:rFonts w:ascii="Arial" w:cs="Arial" w:eastAsia="Arial" w:hAnsi="Arial"/>
          <w:sz w:val="24"/>
          <w:szCs w:val="24"/>
        </w:rPr>
        <w:t xml:space="preserve">53. Комплектование общеобразовательной организации учителями проводится в соответствии с Трудовым </w:t>
      </w:r>
      <w:hyperlink w:history="1" r:id="rIdprev6sanajmbqby6sen-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Для учителей основным работодателем является общеобразовательная организация.</w:t>
      </w:r>
    </w:p>
    <w:p>
      <w:pPr>
        <w:spacing w:after="120"/>
        <w:ind w:firstLine="567"/>
        <w:jc w:val="both"/>
      </w:pPr>
      <w:r>
        <w:rPr>
          <w:rFonts w:ascii="Arial" w:cs="Arial" w:eastAsia="Arial" w:hAnsi="Arial"/>
          <w:sz w:val="24"/>
          <w:szCs w:val="24"/>
        </w:rPr>
        <w:t xml:space="preserve">Нa педагогическую работу принимаются лица, получившие педагогические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(Абзац четвертый утратил силу в соответствии с постановлением Правительства КР от </w:t>
      </w:r>
      <w:hyperlink w:history="1" r:id="rIdjms8zaja9t7_oexbwlt7s">
        <w:r>
          <w:rPr>
            <w:rFonts w:ascii="Arial" w:cs="Arial" w:eastAsia="Arial" w:hAnsi="Arial"/>
            <w:color w:val="1D4ED8"/>
            <w:sz w:val="24"/>
            <w:szCs w:val="24"/>
            <w:u w:val="single"/>
          </w:rPr>
          <w:t xml:space="preserve">2 октября 2013 года № 544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 педагогической деятельности в общеобразовательной организации не допускаются лица, имеющие судимость или медицинские показания, перечень которых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 октября 2013 года N 544</w:t>
      </w:r>
      <w:r>
        <w:rPr>
          <w:rFonts w:ascii="Arial" w:cs="Arial" w:eastAsia="Arial" w:hAnsi="Arial"/>
          <w:i/>
          <w:iCs/>
          <w:sz w:val="24"/>
          <w:szCs w:val="24"/>
        </w:rPr>
        <w:t xml:space="preserve">, Кабинета Министров КР от </w:t>
      </w:r>
      <w:hyperlink w:history="1" r:id="rIdsbyjeifwsdwiskvknntd9">
        <w:r>
          <w:rPr>
            <w:rFonts w:ascii="Arial" w:cs="Arial" w:eastAsia="Arial" w:hAnsi="Arial"/>
            <w:i/>
            <w:iCs/>
            <w:color w:val="1D4ED8"/>
            <w:sz w:val="24"/>
            <w:szCs w:val="24"/>
            <w:u w:val="single"/>
          </w:rPr>
          <w:t xml:space="preserve">16 декабря 2022 года № 690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Трудовые отношения учителей регулируются договором в соответствии с Трудовым кодексом Кыргызской Республики.</w:t>
      </w:r>
    </w:p>
    <w:p>
      <w:pPr>
        <w:spacing w:after="120"/>
        <w:ind w:firstLine="567"/>
        <w:jc w:val="both"/>
      </w:pPr>
      <w:r>
        <w:rPr>
          <w:rFonts w:ascii="Arial" w:cs="Arial" w:eastAsia="Arial" w:hAnsi="Arial"/>
          <w:sz w:val="24"/>
          <w:szCs w:val="24"/>
        </w:rPr>
        <w:t xml:space="preserve">55. Учителя имеют право на:</w:t>
      </w:r>
    </w:p>
    <w:p>
      <w:pPr>
        <w:spacing w:after="120"/>
        <w:ind w:firstLine="567"/>
        <w:jc w:val="both"/>
      </w:pPr>
      <w:r>
        <w:rPr>
          <w:rFonts w:ascii="Arial" w:cs="Arial" w:eastAsia="Arial" w:hAnsi="Arial"/>
          <w:sz w:val="24"/>
          <w:szCs w:val="24"/>
        </w:rPr>
        <w:t xml:space="preserve">- самостоятельный выбор и использование методики обучения и воспитания, общеобразовательной программы, учебно-методического комплекта, методов оценки знаний обучающихся;</w:t>
      </w:r>
    </w:p>
    <w:p>
      <w:pPr>
        <w:spacing w:after="120"/>
        <w:ind w:firstLine="567"/>
        <w:jc w:val="both"/>
      </w:pPr>
      <w:r>
        <w:rPr>
          <w:rFonts w:ascii="Arial" w:cs="Arial" w:eastAsia="Arial" w:hAnsi="Arial"/>
          <w:sz w:val="24"/>
          <w:szCs w:val="24"/>
        </w:rPr>
        <w:t xml:space="preserve">- разработку и использование авторской общеобразовательной программы, учебника и учебно-методического пособия на основе государственных образовательных стандартов, методики обучения и воспитания;</w:t>
      </w:r>
    </w:p>
    <w:p>
      <w:pPr>
        <w:spacing w:after="120"/>
        <w:ind w:firstLine="567"/>
        <w:jc w:val="both"/>
      </w:pPr>
      <w:r>
        <w:rPr>
          <w:rFonts w:ascii="Arial" w:cs="Arial" w:eastAsia="Arial" w:hAnsi="Arial"/>
          <w:sz w:val="24"/>
          <w:szCs w:val="24"/>
        </w:rPr>
        <w:t xml:space="preserve">- внедрение передового педагогического опыта в практику;</w:t>
      </w:r>
    </w:p>
    <w:p>
      <w:pPr>
        <w:spacing w:after="120"/>
        <w:ind w:firstLine="567"/>
        <w:jc w:val="both"/>
      </w:pPr>
      <w:r>
        <w:rPr>
          <w:rFonts w:ascii="Arial" w:cs="Arial" w:eastAsia="Arial" w:hAnsi="Arial"/>
          <w:sz w:val="24"/>
          <w:szCs w:val="24"/>
        </w:rPr>
        <w:t xml:space="preserve">-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 повышение своего профессионального уровня и квалификации (в этих целях администрация общеобразовательной организации создает условия, необходимые для обучения учителей на курсах переподготовки и повышения квалификации);</w:t>
      </w:r>
    </w:p>
    <w:p>
      <w:pPr>
        <w:spacing w:after="120"/>
        <w:ind w:firstLine="567"/>
        <w:jc w:val="both"/>
      </w:pPr>
      <w:r>
        <w:rPr>
          <w:rFonts w:ascii="Arial" w:cs="Arial" w:eastAsia="Arial" w:hAnsi="Arial"/>
          <w:sz w:val="24"/>
          <w:szCs w:val="24"/>
        </w:rPr>
        <w:t xml:space="preserve">- добровольную аттестацию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участие в управлении общеобразовательной организацией в порядке, определенном ее уставом;</w:t>
      </w:r>
    </w:p>
    <w:p>
      <w:pPr>
        <w:spacing w:after="120"/>
        <w:ind w:firstLine="567"/>
        <w:jc w:val="both"/>
      </w:pPr>
      <w:r>
        <w:rPr>
          <w:rFonts w:ascii="Arial" w:cs="Arial" w:eastAsia="Arial" w:hAnsi="Arial"/>
          <w:sz w:val="24"/>
          <w:szCs w:val="24"/>
        </w:rPr>
        <w:t xml:space="preserve">-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56. Учителя обязаны:</w:t>
      </w:r>
    </w:p>
    <w:p>
      <w:pPr>
        <w:spacing w:after="120"/>
        <w:ind w:firstLine="567"/>
        <w:jc w:val="both"/>
      </w:pPr>
      <w:r>
        <w:rPr>
          <w:rFonts w:ascii="Arial" w:cs="Arial" w:eastAsia="Arial" w:hAnsi="Arial"/>
          <w:sz w:val="24"/>
          <w:szCs w:val="24"/>
        </w:rPr>
        <w:t xml:space="preserve">- соблюдать и выполнять нормы педагогической этики и устав общеобразовательной организации;</w:t>
      </w:r>
    </w:p>
    <w:p>
      <w:pPr>
        <w:spacing w:after="120"/>
        <w:ind w:firstLine="567"/>
        <w:jc w:val="both"/>
      </w:pPr>
      <w:r>
        <w:rPr>
          <w:rFonts w:ascii="Arial" w:cs="Arial" w:eastAsia="Arial" w:hAnsi="Arial"/>
          <w:sz w:val="24"/>
          <w:szCs w:val="24"/>
        </w:rPr>
        <w:t xml:space="preserve">- обеспечивать усвоение обучающимися общеобразовательных программ на уровне требований государственных образовательных стандартов;</w:t>
      </w:r>
    </w:p>
    <w:p>
      <w:pPr>
        <w:spacing w:after="120"/>
        <w:ind w:firstLine="567"/>
        <w:jc w:val="both"/>
      </w:pPr>
      <w:r>
        <w:rPr>
          <w:rFonts w:ascii="Arial" w:cs="Arial" w:eastAsia="Arial" w:hAnsi="Arial"/>
          <w:sz w:val="24"/>
          <w:szCs w:val="24"/>
        </w:rPr>
        <w:t xml:space="preserve">-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 соответствовать квалификационным требованиям к должности, утвержденным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Законодательством Кыргызской Республики и уставом общеобразовательной организации могут быть определены дополнительные права и обязанности учителей.</w:t>
      </w:r>
    </w:p>
    <w:p>
      <w:pPr>
        <w:spacing w:after="120"/>
        <w:ind w:firstLine="567"/>
        <w:jc w:val="both"/>
      </w:pPr>
      <w:r>
        <w:rPr>
          <w:rFonts w:ascii="Arial" w:cs="Arial" w:eastAsia="Arial" w:hAnsi="Arial"/>
          <w:sz w:val="24"/>
          <w:szCs w:val="24"/>
        </w:rPr>
        <w:t xml:space="preserve">57. Объем педагогической нагрузки устанавливается исходя из количества часов по учебному плану, обеспеченности кадрами и других условий работы в общеобразовательной организации.</w:t>
      </w:r>
    </w:p>
    <w:p>
      <w:pPr>
        <w:spacing w:after="120"/>
        <w:ind w:firstLine="567"/>
        <w:jc w:val="both"/>
      </w:pPr>
      <w:r>
        <w:rPr>
          <w:rFonts w:ascii="Arial" w:cs="Arial" w:eastAsia="Arial" w:hAnsi="Arial"/>
          <w:sz w:val="24"/>
          <w:szCs w:val="24"/>
        </w:rPr>
        <w:t xml:space="preserve">Установленный в начале учебного года объем педагогической нагрузки (педагогической работы) не может быть уменьшен в течение учебного года по инициативе администрации общеобразовательной организации ниже одной ставки, за исключением случаев уменьшения количества часов по учебному плану или сокращения количества классов.</w:t>
      </w:r>
    </w:p>
    <w:p>
      <w:pPr>
        <w:spacing w:after="120"/>
        <w:ind w:firstLine="567"/>
        <w:jc w:val="both"/>
      </w:pPr>
      <w:r>
        <w:rPr>
          <w:rFonts w:ascii="Arial" w:cs="Arial" w:eastAsia="Arial" w:hAnsi="Arial"/>
          <w:sz w:val="24"/>
          <w:szCs w:val="24"/>
        </w:rPr>
        <w:t xml:space="preserve">При установлении учебной нагрузки на новый учебный год учителям, для которых данная общеобразовательная организация является местом основной работы, сохраняется ее объем и преемственность преподавания предметов в классах.</w:t>
      </w:r>
    </w:p>
    <w:p>
      <w:pPr>
        <w:spacing w:after="120"/>
        <w:ind w:firstLine="567"/>
        <w:jc w:val="both"/>
      </w:pPr>
      <w:r>
        <w:rPr>
          <w:rFonts w:ascii="Arial" w:cs="Arial" w:eastAsia="Arial" w:hAnsi="Arial"/>
          <w:sz w:val="24"/>
          <w:szCs w:val="24"/>
        </w:rPr>
        <w:t xml:space="preserve">58. Привлечение учителей на выполнение работ, не соответствующих профессиональным обязанностям и не предусмотренных трудовым договором, без их согласия не допускается. Отказ учителя от выполнения работ, не предусмотренных трудовым договором, не может быть основанием для его освобождения от должности, кроме случаев,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59. Права и обязанности других категорий работников общеобразовательной организации определяются соответствующими типовыми квалификационными характеристиками и уставом общеобразовательной организации.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Управление общеобразовательной организацией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60. Управление общеобразовательной организацией осуществляется в соответствии с Законом Кыргызской Республики "Об образовании", настоящим Положением и уставом общеобразовательной организации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61. Формами соуправления в общеобразовательной организации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общеобразовательной организации и их полномочия определяются в уставе общеобразовательной 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Непосредственное руководство общеобразовательной организацией осуществляет директор.</w:t>
      </w:r>
    </w:p>
    <w:p>
      <w:pPr>
        <w:spacing w:after="60"/>
        <w:ind w:firstLine="567"/>
        <w:jc w:val="both"/>
      </w:pPr>
      <w:r>
        <w:rPr>
          <w:rFonts w:ascii="Arial" w:cs="Arial" w:eastAsia="Arial" w:hAnsi="Arial"/>
          <w:sz w:val="24"/>
          <w:szCs w:val="24"/>
        </w:rPr>
        <w:t xml:space="preserve">Директором общеобразовательной организации назначается гражданин Кыргызской Республики:</w:t>
      </w:r>
    </w:p>
    <w:p>
      <w:pPr>
        <w:spacing w:after="60"/>
        <w:ind w:firstLine="567"/>
        <w:jc w:val="both"/>
      </w:pPr>
      <w:r>
        <w:rPr>
          <w:rFonts w:ascii="Arial" w:cs="Arial" w:eastAsia="Arial" w:hAnsi="Arial"/>
          <w:sz w:val="24"/>
          <w:szCs w:val="24"/>
        </w:rPr>
        <w:t xml:space="preserve">- имеющий соответствующее высшее профессиональное образование по педагогической и (или) по другой специальности, работающий в сфере образования;</w:t>
      </w:r>
    </w:p>
    <w:p>
      <w:pPr>
        <w:spacing w:after="60"/>
        <w:ind w:firstLine="567"/>
        <w:jc w:val="both"/>
      </w:pPr>
      <w:r>
        <w:rPr>
          <w:rFonts w:ascii="Arial" w:cs="Arial" w:eastAsia="Arial" w:hAnsi="Arial"/>
          <w:sz w:val="24"/>
          <w:szCs w:val="24"/>
        </w:rPr>
        <w:t xml:space="preserve">- имеющий стаж непрерывной педагогической работы не менее 7 лет в общеобразовательной организации, из них не менее 2 лет на должности директора или заместителя директора согласно Типовым штатам общеобразовательных организаций;</w:t>
      </w:r>
    </w:p>
    <w:p>
      <w:pPr>
        <w:spacing w:after="60"/>
        <w:ind w:firstLine="567"/>
        <w:jc w:val="both"/>
      </w:pPr>
      <w:r>
        <w:rPr>
          <w:rFonts w:ascii="Arial" w:cs="Arial" w:eastAsia="Arial" w:hAnsi="Arial"/>
          <w:sz w:val="24"/>
          <w:szCs w:val="24"/>
        </w:rPr>
        <w:t xml:space="preserve">- имеющий стаж непрерывной педагогической деятельности не менее: 2 лет на главной должности в уполномоченном государственном органе в области образования и его территориальных подразделениях; 3 лет на старшей должности в уполномоченном государственном органе в области образования и его территориальных подразделениях; 5 лет на должности руководителя методического кабинета при территориальных органах образования;</w:t>
      </w:r>
    </w:p>
    <w:p>
      <w:pPr>
        <w:spacing w:after="60"/>
        <w:ind w:firstLine="567"/>
        <w:jc w:val="both"/>
      </w:pPr>
      <w:r>
        <w:rPr>
          <w:rFonts w:ascii="Arial" w:cs="Arial" w:eastAsia="Arial" w:hAnsi="Arial"/>
          <w:sz w:val="24"/>
          <w:szCs w:val="24"/>
        </w:rPr>
        <w:t xml:space="preserve">- имеющий специальное педагогическое образование и опыт работы по специальности не менее 5 лет (для специальных общеобразовательных организаций для детей с ограниченными возможностями здоровья);</w:t>
      </w:r>
    </w:p>
    <w:p>
      <w:pPr>
        <w:spacing w:after="60"/>
        <w:ind w:firstLine="567"/>
        <w:jc w:val="both"/>
      </w:pPr>
      <w:r>
        <w:rPr>
          <w:rFonts w:ascii="Arial" w:cs="Arial" w:eastAsia="Arial" w:hAnsi="Arial"/>
          <w:sz w:val="24"/>
          <w:szCs w:val="24"/>
        </w:rPr>
        <w:t xml:space="preserve">- обладающий знаниями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 детях,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Государственного образовательного стандарта школьного общего образования Кыргызской Республики и иных нормативных правовых актов, регламентирующих образовательную, научную деятельность, общие принципы организации форм планирования и контроля деятельности общеобразовательной организации, методов оценки эффективности деятельности организации и управления персоналом, документооборота, правил внутреннего распорядка, административного и гражданского законодательства, финансирования в образовании, права и функции государственных институтов и общественных организаций по вопросам школьного образования;</w:t>
      </w:r>
    </w:p>
    <w:p>
      <w:pPr>
        <w:spacing w:after="60"/>
        <w:ind w:firstLine="567"/>
        <w:jc w:val="both"/>
      </w:pPr>
      <w:r>
        <w:rPr>
          <w:rFonts w:ascii="Arial" w:cs="Arial" w:eastAsia="Arial" w:hAnsi="Arial"/>
          <w:sz w:val="24"/>
          <w:szCs w:val="24"/>
        </w:rPr>
        <w:t xml:space="preserve">- владеющий знаниями приоритетных направлений развития образовательной системы Кыргызской Республики;</w:t>
      </w:r>
    </w:p>
    <w:p>
      <w:pPr>
        <w:spacing w:after="60"/>
        <w:ind w:firstLine="567"/>
        <w:jc w:val="both"/>
      </w:pPr>
      <w:r>
        <w:rPr>
          <w:rFonts w:ascii="Arial" w:cs="Arial" w:eastAsia="Arial" w:hAnsi="Arial"/>
          <w:sz w:val="24"/>
          <w:szCs w:val="24"/>
        </w:rPr>
        <w:t xml:space="preserve">- владеющий теорией и методами управления образовательными системами повышения качества образования, навыками оперативного принятия управленческих решений, прогнозирования их последствий, ведения деловых переговоров и публичного выступления, владения IT-технологиями на уровне пользователя;</w:t>
      </w:r>
    </w:p>
    <w:p>
      <w:pPr>
        <w:spacing w:after="60"/>
        <w:ind w:firstLine="567"/>
        <w:jc w:val="both"/>
      </w:pPr>
      <w:r>
        <w:rPr>
          <w:rFonts w:ascii="Arial" w:cs="Arial" w:eastAsia="Arial" w:hAnsi="Arial"/>
          <w:sz w:val="24"/>
          <w:szCs w:val="24"/>
        </w:rPr>
        <w:t xml:space="preserve">- дееспособный, в отношении которого отсутствуют вступившие в законную силу решения суда о признании его недееспособным или ограниченным в дееспособности;</w:t>
      </w:r>
    </w:p>
    <w:p>
      <w:pPr>
        <w:spacing w:after="60"/>
        <w:ind w:firstLine="567"/>
        <w:jc w:val="both"/>
      </w:pPr>
      <w:r>
        <w:rPr>
          <w:rFonts w:ascii="Arial" w:cs="Arial" w:eastAsia="Arial" w:hAnsi="Arial"/>
          <w:sz w:val="24"/>
          <w:szCs w:val="24"/>
        </w:rPr>
        <w:t xml:space="preserve">- не имеющий судимости;</w:t>
      </w:r>
    </w:p>
    <w:p>
      <w:pPr>
        <w:spacing w:after="60"/>
        <w:ind w:firstLine="567"/>
        <w:jc w:val="both"/>
      </w:pPr>
      <w:r>
        <w:rPr>
          <w:rFonts w:ascii="Arial" w:cs="Arial" w:eastAsia="Arial" w:hAnsi="Arial"/>
          <w:sz w:val="24"/>
          <w:szCs w:val="24"/>
        </w:rPr>
        <w:t xml:space="preserve">- не имеющий медицинских противопоказаний;</w:t>
      </w:r>
    </w:p>
    <w:p>
      <w:pPr>
        <w:spacing w:after="60"/>
        <w:ind w:firstLine="567"/>
        <w:jc w:val="both"/>
      </w:pPr>
      <w:r>
        <w:rPr>
          <w:rFonts w:ascii="Arial" w:cs="Arial" w:eastAsia="Arial" w:hAnsi="Arial"/>
          <w:sz w:val="24"/>
          <w:szCs w:val="24"/>
        </w:rPr>
        <w:t xml:space="preserve">- не имеющий ограничений права заниматься педагогической деятельностью в течение срока, определенного решением суда, вступившим в законную силу.</w:t>
      </w:r>
    </w:p>
    <w:p>
      <w:pPr>
        <w:spacing w:after="60"/>
        <w:ind w:firstLine="567"/>
        <w:jc w:val="both"/>
      </w:pPr>
      <w:r>
        <w:rPr>
          <w:rFonts w:ascii="Arial" w:cs="Arial" w:eastAsia="Arial" w:hAnsi="Arial"/>
          <w:sz w:val="24"/>
          <w:szCs w:val="24"/>
        </w:rPr>
        <w:t xml:space="preserve">Руководитель общеобразовательной организации назначается на основе конкурсного отбора с испытательным сроком не менее 6 месяцев, при успешном прохождении испытательного срока с работодателем заключается срочный трудовой договор на 5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rgtq8xftl_yljugzmn-y">
        <w:r>
          <w:rPr>
            <w:rFonts w:ascii="Arial" w:cs="Arial" w:eastAsia="Arial" w:hAnsi="Arial"/>
            <w:i/>
            <w:iCs/>
            <w:color w:val="1D4ED8"/>
            <w:sz w:val="24"/>
            <w:szCs w:val="24"/>
            <w:u w:val="single"/>
          </w:rPr>
          <w:t xml:space="preserve">22 февраля 2024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63. Назначение на должность и освобождение от должности заместителя директора и материально-ответственного работника осуществляет соответствующий орган государственного управления образования по представлению директора общеобразовательной организации.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общеобразовательной организации в соответствии с Трудовым кодексом Кыргызской Республики.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должности директора, заместителя директора, педагогических и других работников негосударственной общеобразовательной организации осуществляет ее учредитель в соответствии с Трудовым кодексом Кыргызской Республики и ее уставом.</w:t>
      </w:r>
    </w:p>
    <w:p>
      <w:pPr>
        <w:spacing w:after="120"/>
        <w:ind w:firstLine="567"/>
        <w:jc w:val="both"/>
      </w:pPr>
      <w:r>
        <w:rPr>
          <w:rFonts w:ascii="Arial" w:cs="Arial" w:eastAsia="Arial" w:hAnsi="Arial"/>
          <w:sz w:val="24"/>
          <w:szCs w:val="24"/>
        </w:rPr>
        <w:t xml:space="preserve">64. Директор общеобразовательной организации несет персональную ответственность перед родителями (законными представителями), государством и обществом за результаты деятельности общеобразовательной организации в соответствии с должностными обязанностями, трудовым договором и уставом общеобразовательной организации.</w:t>
      </w:r>
    </w:p>
    <w:p>
      <w:pPr>
        <w:spacing w:after="120"/>
        <w:ind w:firstLine="567"/>
        <w:jc w:val="both"/>
      </w:pPr>
      <w:r>
        <w:rPr>
          <w:rFonts w:ascii="Arial" w:cs="Arial" w:eastAsia="Arial" w:hAnsi="Arial"/>
          <w:sz w:val="24"/>
          <w:szCs w:val="24"/>
        </w:rPr>
        <w:t xml:space="preserve">65. Директор:</w:t>
      </w:r>
    </w:p>
    <w:p>
      <w:pPr>
        <w:spacing w:after="120"/>
        <w:ind w:firstLine="567"/>
        <w:jc w:val="both"/>
      </w:pPr>
      <w:r>
        <w:rPr>
          <w:rFonts w:ascii="Arial" w:cs="Arial" w:eastAsia="Arial" w:hAnsi="Arial"/>
          <w:sz w:val="24"/>
          <w:szCs w:val="24"/>
        </w:rPr>
        <w:t xml:space="preserve">- соблюдает и исполняет Конституцию Кыргызской Республики, законы Кыргызской Республики "Об образовании" и "О статусе учителя", иные нормативные правовые акты в области среднего общего образования;</w:t>
      </w:r>
    </w:p>
    <w:p>
      <w:pPr>
        <w:spacing w:after="120"/>
        <w:ind w:firstLine="567"/>
        <w:jc w:val="both"/>
      </w:pPr>
      <w:r>
        <w:rPr>
          <w:rFonts w:ascii="Arial" w:cs="Arial" w:eastAsia="Arial" w:hAnsi="Arial"/>
          <w:sz w:val="24"/>
          <w:szCs w:val="24"/>
        </w:rPr>
        <w:t xml:space="preserve">- определяет и реализует совместно с педагогическим советом основные направления развития общеобразовательной организации по согласованию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 удовлетворяет потребности граждан в получении среднего общего образования;</w:t>
      </w:r>
    </w:p>
    <w:p>
      <w:pPr>
        <w:spacing w:after="120"/>
        <w:ind w:firstLine="567"/>
        <w:jc w:val="both"/>
      </w:pPr>
      <w:r>
        <w:rPr>
          <w:rFonts w:ascii="Arial" w:cs="Arial" w:eastAsia="Arial" w:hAnsi="Arial"/>
          <w:sz w:val="24"/>
          <w:szCs w:val="24"/>
        </w:rPr>
        <w:t xml:space="preserve">- представляет и защищает права и интересы общеобразовательной организации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 осуществляет набор и расстановку учителей и технического персонала общеобразовательной организации, руководит работой педагогического совета;</w:t>
      </w:r>
    </w:p>
    <w:p>
      <w:pPr>
        <w:spacing w:after="120"/>
        <w:ind w:firstLine="567"/>
        <w:jc w:val="both"/>
      </w:pPr>
      <w:r>
        <w:rPr>
          <w:rFonts w:ascii="Arial" w:cs="Arial" w:eastAsia="Arial" w:hAnsi="Arial"/>
          <w:sz w:val="24"/>
          <w:szCs w:val="24"/>
        </w:rPr>
        <w:t xml:space="preserve">- реализует совместно с учителями рабочий учебный план, согласованный с соответствующим региональным органом государственного управления образованием;</w:t>
      </w:r>
    </w:p>
    <w:p>
      <w:pPr>
        <w:spacing w:after="120"/>
        <w:ind w:firstLine="567"/>
        <w:jc w:val="both"/>
      </w:pPr>
      <w:r>
        <w:rPr>
          <w:rFonts w:ascii="Arial" w:cs="Arial" w:eastAsia="Arial" w:hAnsi="Arial"/>
          <w:sz w:val="24"/>
          <w:szCs w:val="24"/>
        </w:rPr>
        <w:t xml:space="preserve">- обеспечивает доступность и качество образования обучающихся в пределах требований государственных образовательных стандартов и основных общеобразовательных программ;</w:t>
      </w:r>
    </w:p>
    <w:p>
      <w:pPr>
        <w:spacing w:after="120"/>
        <w:ind w:firstLine="567"/>
        <w:jc w:val="both"/>
      </w:pPr>
      <w:r>
        <w:rPr>
          <w:rFonts w:ascii="Arial" w:cs="Arial" w:eastAsia="Arial" w:hAnsi="Arial"/>
          <w:sz w:val="24"/>
          <w:szCs w:val="24"/>
        </w:rPr>
        <w:t xml:space="preserve">- обеспечивает и контролирует воспитательную работу с обучающимися через содержание внеклассной работы;</w:t>
      </w:r>
    </w:p>
    <w:p>
      <w:pPr>
        <w:spacing w:after="120"/>
        <w:ind w:firstLine="567"/>
        <w:jc w:val="both"/>
      </w:pPr>
      <w:r>
        <w:rPr>
          <w:rFonts w:ascii="Arial" w:cs="Arial" w:eastAsia="Arial" w:hAnsi="Arial"/>
          <w:sz w:val="24"/>
          <w:szCs w:val="24"/>
        </w:rPr>
        <w:t xml:space="preserve">- создает условия для повышения квалификации и профессионального роста учителей, а также проводит их аттестацию;</w:t>
      </w:r>
    </w:p>
    <w:p>
      <w:pPr>
        <w:spacing w:after="120"/>
        <w:ind w:firstLine="567"/>
        <w:jc w:val="both"/>
      </w:pPr>
      <w:r>
        <w:rPr>
          <w:rFonts w:ascii="Arial" w:cs="Arial" w:eastAsia="Arial" w:hAnsi="Arial"/>
          <w:sz w:val="24"/>
          <w:szCs w:val="24"/>
        </w:rPr>
        <w:t xml:space="preserve">-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w:t>
      </w:r>
    </w:p>
    <w:p>
      <w:pPr>
        <w:spacing w:after="120"/>
        <w:ind w:firstLine="567"/>
        <w:jc w:val="both"/>
      </w:pPr>
      <w:r>
        <w:rPr>
          <w:rFonts w:ascii="Arial" w:cs="Arial" w:eastAsia="Arial" w:hAnsi="Arial"/>
          <w:sz w:val="24"/>
          <w:szCs w:val="24"/>
        </w:rPr>
        <w:t xml:space="preserve">- контролирует и соблюдает требования по охране детства, защите прав и интересов несовершеннолетних;</w:t>
      </w:r>
    </w:p>
    <w:p>
      <w:pPr>
        <w:spacing w:after="120"/>
        <w:ind w:firstLine="567"/>
        <w:jc w:val="both"/>
      </w:pPr>
      <w:r>
        <w:rPr>
          <w:rFonts w:ascii="Arial" w:cs="Arial" w:eastAsia="Arial" w:hAnsi="Arial"/>
          <w:sz w:val="24"/>
          <w:szCs w:val="24"/>
        </w:rPr>
        <w:t xml:space="preserve">- руководит и контролирует финансово-хозяйственную деятельность общеобразовательной организации;</w:t>
      </w:r>
    </w:p>
    <w:p>
      <w:pPr>
        <w:spacing w:after="120"/>
        <w:ind w:firstLine="567"/>
        <w:jc w:val="both"/>
      </w:pPr>
      <w:r>
        <w:rPr>
          <w:rFonts w:ascii="Arial" w:cs="Arial" w:eastAsia="Arial" w:hAnsi="Arial"/>
          <w:sz w:val="24"/>
          <w:szCs w:val="24"/>
        </w:rPr>
        <w:t xml:space="preserve">- контролирует и несет персональную ответственность за эффективное использование грантов и инвестиций, добровольных родительских взносов, в том числе средств от доходов по дополнительным образовательным услугам;</w:t>
      </w:r>
    </w:p>
    <w:p>
      <w:pPr>
        <w:spacing w:after="120"/>
        <w:ind w:firstLine="567"/>
        <w:jc w:val="both"/>
      </w:pPr>
      <w:r>
        <w:rPr>
          <w:rFonts w:ascii="Arial" w:cs="Arial" w:eastAsia="Arial" w:hAnsi="Arial"/>
          <w:sz w:val="24"/>
          <w:szCs w:val="24"/>
        </w:rPr>
        <w:t xml:space="preserve">- несет ответственность и обеспечивает учет и сохранность материально-технической базы, соблюдение требований техники безопасности и санитарно-гигиенического режима, охраны труда обучающихся и работников в общеобразовательной организации и несет по ним ответственность;</w:t>
      </w:r>
    </w:p>
    <w:p>
      <w:pPr>
        <w:spacing w:after="120"/>
        <w:ind w:firstLine="567"/>
        <w:jc w:val="both"/>
      </w:pPr>
      <w:r>
        <w:rPr>
          <w:rFonts w:ascii="Arial" w:cs="Arial" w:eastAsia="Arial" w:hAnsi="Arial"/>
          <w:sz w:val="24"/>
          <w:szCs w:val="24"/>
        </w:rPr>
        <w:t xml:space="preserve">- персонально несет дисциплинарную, административную и уголовную ответственность за противопожарную безопасность во вверенной общеобразовательной организации, а также в зависимости от степени вины и тяжести случаев, подвергших опасности жизнь и здоровье обучающихся и учителей или повлекших их смерть в учебное время, - согласно законодательству Кыргызской Республики;</w:t>
      </w:r>
    </w:p>
    <w:p>
      <w:pPr>
        <w:spacing w:after="120"/>
        <w:ind w:firstLine="567"/>
        <w:jc w:val="both"/>
      </w:pPr>
      <w:r>
        <w:rPr>
          <w:rFonts w:ascii="Arial" w:cs="Arial" w:eastAsia="Arial" w:hAnsi="Arial"/>
          <w:sz w:val="24"/>
          <w:szCs w:val="24"/>
        </w:rPr>
        <w:t xml:space="preserve">- осуществляет иные полномочия в соответствии с должностными обязанностями, уставом общеобразовательной организации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Имущество и материально-финансовые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66. В целях обеспечения уставной деятельности общеобразовательной организации учредитель или уполномоченный им орган в порядке, установленном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общеобразовательным организациям на праве оперативного управления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Имущество, закрепленное за общеобразовательной организацией, не подлежит изъятию и (или) отчуждению в иных, кроме образования, целях.</w:t>
      </w:r>
    </w:p>
    <w:p>
      <w:pPr>
        <w:spacing w:after="120"/>
        <w:ind w:firstLine="567"/>
        <w:jc w:val="both"/>
      </w:pPr>
      <w:r>
        <w:rPr>
          <w:rFonts w:ascii="Arial" w:cs="Arial" w:eastAsia="Arial" w:hAnsi="Arial"/>
          <w:sz w:val="24"/>
          <w:szCs w:val="24"/>
        </w:rPr>
        <w:t xml:space="preserve">Учредитель общеобразовательной организации или уполномоченный им орган при эксплуатации здания общеобразовательной организации обязан:</w:t>
      </w:r>
    </w:p>
    <w:p>
      <w:pPr>
        <w:spacing w:after="120"/>
        <w:ind w:firstLine="567"/>
        <w:jc w:val="both"/>
      </w:pPr>
      <w:r>
        <w:rPr>
          <w:rFonts w:ascii="Arial" w:cs="Arial" w:eastAsia="Arial" w:hAnsi="Arial"/>
          <w:sz w:val="24"/>
          <w:szCs w:val="24"/>
        </w:rPr>
        <w:t xml:space="preserve">- содержать здания общеобразовательных организаций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ctsoz61w3ecbvwptmalla">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Общеобразовательная организация с согласия учредителя вправе сдавать в аренду столовую и спортивный зал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Общеобразовательная организация не вправе заключать сделки, возможными последствиями которых является отчуждение основных фондов общеобразовательной организации в пользу третьих лиц.</w:t>
      </w:r>
    </w:p>
    <w:p>
      <w:pPr>
        <w:spacing w:after="120"/>
        <w:ind w:firstLine="567"/>
        <w:jc w:val="both"/>
      </w:pPr>
      <w:r>
        <w:rPr>
          <w:rFonts w:ascii="Arial" w:cs="Arial" w:eastAsia="Arial" w:hAnsi="Arial"/>
          <w:sz w:val="24"/>
          <w:szCs w:val="24"/>
        </w:rPr>
        <w:t xml:space="preserve">68. Источниками формирования имущества и финансовых ресурсов для государственной общеобразовательной организации являются:</w:t>
      </w:r>
    </w:p>
    <w:p>
      <w:pPr>
        <w:spacing w:after="120"/>
        <w:ind w:firstLine="567"/>
        <w:jc w:val="both"/>
      </w:pPr>
      <w:r>
        <w:rPr>
          <w:rFonts w:ascii="Arial" w:cs="Arial" w:eastAsia="Arial" w:hAnsi="Arial"/>
          <w:sz w:val="24"/>
          <w:szCs w:val="24"/>
        </w:rPr>
        <w:t xml:space="preserve">- республиканский и местный бюджеты;</w:t>
      </w:r>
    </w:p>
    <w:p>
      <w:pPr>
        <w:spacing w:after="120"/>
        <w:ind w:firstLine="567"/>
        <w:jc w:val="both"/>
      </w:pPr>
      <w:r>
        <w:rPr>
          <w:rFonts w:ascii="Arial" w:cs="Arial" w:eastAsia="Arial" w:hAnsi="Arial"/>
          <w:sz w:val="24"/>
          <w:szCs w:val="24"/>
        </w:rPr>
        <w:t xml:space="preserve">-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 собственные средства общеобразовательной организации от принося-</w:t>
      </w:r>
    </w:p>
    <w:p>
      <w:pPr>
        <w:spacing w:after="120"/>
        <w:ind w:firstLine="567"/>
        <w:jc w:val="both"/>
      </w:pPr>
      <w:r>
        <w:rPr>
          <w:rFonts w:ascii="Arial" w:cs="Arial" w:eastAsia="Arial" w:hAnsi="Arial"/>
          <w:sz w:val="24"/>
          <w:szCs w:val="24"/>
        </w:rPr>
        <w:t xml:space="preserve">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 доходы от депозитных вкладов;</w:t>
      </w:r>
    </w:p>
    <w:p>
      <w:pPr>
        <w:spacing w:after="120"/>
        <w:ind w:firstLine="567"/>
        <w:jc w:val="both"/>
      </w:pPr>
      <w:r>
        <w:rPr>
          <w:rFonts w:ascii="Arial" w:cs="Arial" w:eastAsia="Arial" w:hAnsi="Arial"/>
          <w:sz w:val="24"/>
          <w:szCs w:val="24"/>
        </w:rPr>
        <w:t xml:space="preserve">-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 кредиты;</w:t>
      </w:r>
    </w:p>
    <w:p>
      <w:pPr>
        <w:spacing w:after="12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69. Общеобразовательной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70. Общеобразовательная организация отвечает по своим обязательствам в пределах находящихся в ее распоряжении денежных средств и принадлежащей ей собственности. При недостаточности у общеобразовательной организации указанных средств, ответственность по ее обязательствам несет учредитель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71. Финансирование республиканских и муниципальных образовательных организаций осуществляется в соответствии с законодательством Кыргызской Республики. Органы местного самоуправления, при наличии финансовых средств, могут финансировать общеобразовательные организации сверх нормативов.</w:t>
      </w:r>
    </w:p>
    <w:p>
      <w:pPr>
        <w:spacing w:after="120"/>
        <w:ind w:firstLine="567"/>
        <w:jc w:val="both"/>
      </w:pPr>
      <w:r>
        <w:rPr>
          <w:rFonts w:ascii="Arial" w:cs="Arial" w:eastAsia="Arial" w:hAnsi="Arial"/>
          <w:sz w:val="24"/>
          <w:szCs w:val="24"/>
        </w:rPr>
        <w:t xml:space="preserve">72. Государственный контроль за финансовой деятельностью общеобразовательных организаций осуществляют ревизионные органы на основе соответствующих нормативных правовых актов.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Международное сотрудничество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 Общеобразовательная организация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8.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74. При ликвидации или реорганизации общеобразовательной организации, осуществляемой по окончании учебного года, соответствующий региональный орган государственного управления образованием берет на себя ответственность за перевод обучающихся по согласованию с их родителями (законными представителями) в другие общеобразовательные организации.</w:t>
      </w:r>
    </w:p>
    <w:p>
      <w:pPr>
        <w:spacing w:after="120"/>
        <w:ind w:firstLine="567"/>
        <w:jc w:val="both"/>
      </w:pPr>
      <w:r>
        <w:rPr>
          <w:rFonts w:ascii="Arial" w:cs="Arial" w:eastAsia="Arial" w:hAnsi="Arial"/>
          <w:sz w:val="24"/>
          <w:szCs w:val="24"/>
        </w:rPr>
        <w:t xml:space="preserve">75. Реорганизация и ликвидация общеобразовательной организации осуществляются в порядке, установленном Гражданским </w:t>
      </w:r>
      <w:hyperlink w:history="1" r:id="rIdkdrzo7prlmzyrbr1mct6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Законом Кыргызской Республики "О государственной регистрации юридических лиц, филиалов (представительств)".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wjgwaxriajnzp-jgykz" Type="http://schemas.openxmlformats.org/officeDocument/2006/relationships/hyperlink" Target="http://kodeks.duckdns.org/document/230013055" TargetMode="External"/><Relationship Id="rIdwgh7-eemsvjmujxjmbcgm" Type="http://schemas.openxmlformats.org/officeDocument/2006/relationships/hyperlink" Target="http://kodeks.duckdns.org/document/95247" TargetMode="External"/><Relationship Id="rIdmza1uu_d8nbpm4vj18e6-" Type="http://schemas.openxmlformats.org/officeDocument/2006/relationships/hyperlink" Target="http://kodeks.duckdns.org/document/94761" TargetMode="External"/><Relationship Id="rIdd8cjqmaghl37heujl466u" Type="http://schemas.openxmlformats.org/officeDocument/2006/relationships/hyperlink" Target="http://kodeks.duckdns.org/document/96994" TargetMode="External"/><Relationship Id="rId1w3zzaqcjvufgl3ddjuhx" Type="http://schemas.openxmlformats.org/officeDocument/2006/relationships/hyperlink" Target="http://kodeks.duckdns.org/document/14284" TargetMode="External"/><Relationship Id="rIdmeikxg0oaqjutykj0-zj1" Type="http://schemas.openxmlformats.org/officeDocument/2006/relationships/hyperlink" Target="http://kodeks.duckdns.org/document/158578" TargetMode="External"/><Relationship Id="rIdfadumicitnfs5q4nk3aoi" Type="http://schemas.openxmlformats.org/officeDocument/2006/relationships/hyperlink" Target="http://kodeks.duckdns.org/document/159358" TargetMode="External"/><Relationship Id="rIdh0_ni-qa9mmyn8dkxbhnp" Type="http://schemas.openxmlformats.org/officeDocument/2006/relationships/hyperlink" Target="http://kodeks.duckdns.org/document/159662" TargetMode="External"/><Relationship Id="rIdpp4apxhetiwsmlqnx9wyo" Type="http://schemas.openxmlformats.org/officeDocument/2006/relationships/hyperlink" Target="http://kodeks.duckdns.org/document/160352" TargetMode="External"/><Relationship Id="rIdyuvh1idyfozjcgzee3bow" Type="http://schemas.openxmlformats.org/officeDocument/2006/relationships/hyperlink" Target="http://kodeks.duckdns.org/document/230002085" TargetMode="External"/><Relationship Id="rIdiv7sp2sovwlhvfwd0whbs" Type="http://schemas.openxmlformats.org/officeDocument/2006/relationships/hyperlink" Target="http://kodeks.duckdns.org/document/14284" TargetMode="External"/><Relationship Id="rIdnhnhk90lbiodm_nzbq5uj" Type="http://schemas.openxmlformats.org/officeDocument/2006/relationships/hyperlink" Target="http://kodeks.duckdns.org/document/159662" TargetMode="External"/><Relationship Id="rIdka51ix7xgzp6zxhuslqkz" Type="http://schemas.openxmlformats.org/officeDocument/2006/relationships/hyperlink" Target="http://kodeks.duckdns.org/document/14284" TargetMode="External"/><Relationship Id="rIddys73w62aqsdzaonkb2u0" Type="http://schemas.openxmlformats.org/officeDocument/2006/relationships/hyperlink" Target="http://kodeks.duckdns.org/document/159662" TargetMode="External"/><Relationship Id="rId2bh8jamqrongg_km_icrw" Type="http://schemas.openxmlformats.org/officeDocument/2006/relationships/hyperlink" Target="http://kodeks.duckdns.org/document/159662" TargetMode="External"/><Relationship Id="rIdv_onaysbbj_ebqxubekpp" Type="http://schemas.openxmlformats.org/officeDocument/2006/relationships/hyperlink" Target="http://kodeks.duckdns.org/document/159662" TargetMode="External"/><Relationship Id="rId8jmturhxlxhxw0k-t9njc" Type="http://schemas.openxmlformats.org/officeDocument/2006/relationships/hyperlink" Target="http://kodeks.duckdns.org/document/159358" TargetMode="External"/><Relationship Id="rIdqnllcpzodbs_w1xi2i5at" Type="http://schemas.openxmlformats.org/officeDocument/2006/relationships/hyperlink" Target="http://kodeks.duckdns.org/document/14284" TargetMode="External"/><Relationship Id="rId9dnaa6v72h6cy_rueul1d" Type="http://schemas.openxmlformats.org/officeDocument/2006/relationships/hyperlink" Target="http://kodeks.duckdns.org/document/14284" TargetMode="External"/><Relationship Id="rIdprev6sanajmbqby6sen-j" Type="http://schemas.openxmlformats.org/officeDocument/2006/relationships/hyperlink" Target="http://kodeks.duckdns.org/document/1505" TargetMode="External"/><Relationship Id="rIdjms8zaja9t7_oexbwlt7s" Type="http://schemas.openxmlformats.org/officeDocument/2006/relationships/hyperlink" Target="http://kodeks.duckdns.org/document/94761" TargetMode="External"/><Relationship Id="rIdsbyjeifwsdwiskvknntd9" Type="http://schemas.openxmlformats.org/officeDocument/2006/relationships/hyperlink" Target="http://kodeks.duckdns.org/document/159662" TargetMode="External"/><Relationship Id="rIdcrgtq8xftl_yljugzmn-y" Type="http://schemas.openxmlformats.org/officeDocument/2006/relationships/hyperlink" Target="http://kodeks.duckdns.org/document/230002085" TargetMode="External"/><Relationship Id="rIdctsoz61w3ecbvwptmalla" Type="http://schemas.openxmlformats.org/officeDocument/2006/relationships/hyperlink" Target="http://kodeks.duckdns.org/document/14284" TargetMode="External"/><Relationship Id="rIdkdrzo7prlmzyrbr1mct6a"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2026-09-23T06:22:05.699Z</dcterms:created>
  <dcterms:modified xsi:type="dcterms:W3CDTF">2026-09-23T06:22:05.699Z</dcterms:modified>
</cp:coreProperties>
</file>

<file path=docProps/custom.xml><?xml version="1.0" encoding="utf-8"?>
<Properties xmlns="http://schemas.openxmlformats.org/officeDocument/2006/custom-properties" xmlns:vt="http://schemas.openxmlformats.org/officeDocument/2006/docPropsVTypes"/>
</file>