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октября 2011 года № 635</w:t>
      </w:r>
    </w:p>
    <w:p>
      <w:pPr>
        <w:spacing w:after="120"/>
        <w:jc w:val="both"/>
      </w:pPr>
      <w:r>
        <w:rPr>
          <w:rFonts w:ascii="Arial" w:cs="Arial" w:eastAsia="Arial" w:hAnsi="Arial"/>
          <w:sz w:val="24"/>
          <w:szCs w:val="24"/>
        </w:rPr>
        <w:t xml:space="preserve">О создании учреждения № 53 уголовно-исполнительной системы Кыргызской Республики</w:t>
      </w:r>
    </w:p>
    <w:p>
      <w:pPr>
        <w:spacing w:after="120"/>
        <w:jc w:val="both"/>
      </w:pPr>
      <w:r>
        <w:rPr>
          <w:rFonts w:ascii="Arial" w:cs="Arial" w:eastAsia="Arial" w:hAnsi="Arial"/>
          <w:sz w:val="24"/>
          <w:szCs w:val="24"/>
        </w:rPr>
        <w:t xml:space="preserve">В соответствии со статьей 7 </w:t>
      </w:r>
      <w:hyperlink w:history="1" r:id="rId9h6wa0zp1k7zfzqxhs9m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Создать учреждение № 53 Государственной службы исполнения наказаний при Правительстве Кыргызской Республики (далее - следственный изолятор № 53) по адресу: Джалал-Абадская область, город Джалал-Абад, ул.Ленина, д.174.</w:t>
      </w:r>
    </w:p>
    <w:p>
      <w:pPr>
        <w:spacing w:after="120"/>
        <w:jc w:val="both"/>
      </w:pPr>
      <w:r>
        <w:rPr>
          <w:rFonts w:ascii="Arial" w:cs="Arial" w:eastAsia="Arial" w:hAnsi="Arial"/>
          <w:sz w:val="24"/>
          <w:szCs w:val="24"/>
        </w:rPr>
        <w:t xml:space="preserve">2. Государственной службе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провести реконструкцию имеющихся помещений штрафного изолятора-помещения камерного типа (далее - ШИЗО-ПКТ) учреждения № 10 с передачей на баланс вновь созданного следственного изолятора № 53;</w:t>
      </w:r>
    </w:p>
    <w:p>
      <w:pPr>
        <w:spacing w:after="120"/>
        <w:jc w:val="both"/>
      </w:pPr>
      <w:r>
        <w:rPr>
          <w:rFonts w:ascii="Arial" w:cs="Arial" w:eastAsia="Arial" w:hAnsi="Arial"/>
          <w:sz w:val="24"/>
          <w:szCs w:val="24"/>
        </w:rPr>
        <w:t xml:space="preserve">- помещения и территорию следственного изолятора № 53 привести в соответствие с установленными нормами и требованиями уголовно-исполнительного законодательства Кыргызской Республики;</w:t>
      </w:r>
    </w:p>
    <w:p>
      <w:pPr>
        <w:spacing w:after="120"/>
        <w:jc w:val="both"/>
      </w:pPr>
      <w:r>
        <w:rPr>
          <w:rFonts w:ascii="Arial" w:cs="Arial" w:eastAsia="Arial" w:hAnsi="Arial"/>
          <w:sz w:val="24"/>
          <w:szCs w:val="24"/>
        </w:rPr>
        <w:t xml:space="preserve">- создать новые помещения под ШИЗО-ПКТ учреждения № 10 в соответствии с установленными нормами и требованиями уголовно-исполнительного законодательства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при формировании перечня объектов на 2012 год, финансируемых из республиканского бюджета по статье "Капитальные вложения", предусмотреть Государственной службе исполнения наказаний при Правительстве Кыргызской Республики средства на строительство следственного изолятора № 53 в городе Джалал-Абад.</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по обеспечению безопасности, правопорядка и обороноспособности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333y76w5vuw6rtty9bb">
      <w:r>
        <w:rPr>
          <w:rFonts w:ascii="Arial" w:cs="Arial" w:eastAsia="Arial" w:hAnsi="Arial"/>
          <w:color w:val="132D3F"/>
          <w:sz w:val="16"/>
          <w:szCs w:val="16"/>
          <w:u w:val="single"/>
        </w:rPr>
        <w:t xml:space="preserve">dalil.kg/document/95407</w:t>
      </w:r>
    </w:hyperlink>
  </w:p>
  <w:p>
    <w:pPr>
      <w:spacing w:after="0" w:before="40"/>
      <w:jc w:val="center"/>
    </w:pPr>
    <w:hyperlink w:history="1" r:id="rIdoaxb-n9qup6m39xxmw-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h6wa0zp1k7zfzqxhs9me" Type="http://schemas.openxmlformats.org/officeDocument/2006/relationships/hyperlink" Target="https://dalil.kg/document/13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333y76w5vuw6rtty9bb" Type="http://schemas.openxmlformats.org/officeDocument/2006/relationships/hyperlink" Target="https://dalil.kg/document/95407" TargetMode="External"/><Relationship Id="rIdoaxb-n9qup6m39xxmw-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2026-09-25T01:17:08.585Z</dcterms:created>
  <dcterms:modified xsi:type="dcterms:W3CDTF">2026-09-25T01:17:08.585Z</dcterms:modified>
</cp:coreProperties>
</file>

<file path=docProps/custom.xml><?xml version="1.0" encoding="utf-8"?>
<Properties xmlns="http://schemas.openxmlformats.org/officeDocument/2006/custom-properties" xmlns:vt="http://schemas.openxmlformats.org/officeDocument/2006/docPropsVTypes"/>
</file>