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w:t>
      </w:r>
    </w:p>
    <w:p>
      <w:pPr>
        <w:spacing w:after="120"/>
        <w:jc w:val="both"/>
      </w:pPr>
      <w:r>
        <w:rPr>
          <w:rFonts w:ascii="Arial" w:cs="Arial" w:eastAsia="Arial" w:hAnsi="Arial"/>
          <w:b w:val="false"/>
          <w:bCs w:val="false"/>
          <w:i/>
          <w:iCs/>
          <w:sz w:val="24"/>
          <w:szCs w:val="24"/>
        </w:rPr>
        <w:t xml:space="preserve">в соответствии с постановлением Правительства КР</w:t>
      </w:r>
    </w:p>
    <w:p>
      <w:pPr>
        <w:spacing w:after="120"/>
        <w:jc w:val="both"/>
      </w:pPr>
      <w:r>
        <w:rPr>
          <w:rFonts w:ascii="Arial" w:cs="Arial" w:eastAsia="Arial" w:hAnsi="Arial"/>
          <w:b w:val="false"/>
          <w:bCs w:val="false"/>
          <w:i/>
          <w:iCs/>
          <w:sz w:val="24"/>
          <w:szCs w:val="24"/>
        </w:rPr>
        <w:t xml:space="preserve">от </w:t>
      </w:r>
      <w:hyperlink w:history="1" r:id="rIdkmegk5dhgpnn4nuftfn9-">
        <w:r>
          <w:rPr>
            <w:rFonts w:ascii="Arial" w:cs="Arial" w:eastAsia="Arial" w:hAnsi="Arial"/>
            <w:b w:val="false"/>
            <w:bCs w:val="false"/>
            <w:i/>
            <w:iCs/>
            <w:color w:val="1D4ED8"/>
            <w:sz w:val="24"/>
            <w:szCs w:val="24"/>
            <w:u w:val="single"/>
          </w:rPr>
          <w:t xml:space="preserve">2 марта 2015 года № 94</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13 июля 2012 года № 491</w:t>
      </w:r>
    </w:p>
    <w:p>
      <w:pPr>
        <w:spacing w:after="120"/>
        <w:jc w:val="both"/>
      </w:pPr>
      <w:r>
        <w:rPr>
          <w:rFonts w:ascii="Arial" w:cs="Arial" w:eastAsia="Arial" w:hAnsi="Arial"/>
          <w:sz w:val="24"/>
          <w:szCs w:val="24"/>
        </w:rPr>
        <w:t xml:space="preserve">О проектах законов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a51vamt9oriz0gdwbgouq">
        <w:r>
          <w:rPr>
            <w:rFonts w:ascii="Arial" w:cs="Arial" w:eastAsia="Arial" w:hAnsi="Arial"/>
            <w:color w:val="1D4ED8"/>
            <w:sz w:val="24"/>
            <w:szCs w:val="24"/>
            <w:u w:val="single"/>
          </w:rPr>
          <w:t xml:space="preserve">15 августа 2012 года № 563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79 </w:t>
      </w:r>
      <w:hyperlink w:history="1" r:id="rIdyqvtefho007f91s7vjcb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проекты законов Кыргызской Республики:</w:t>
      </w:r>
    </w:p>
    <w:p>
      <w:pPr>
        <w:spacing w:after="120"/>
        <w:jc w:val="both"/>
      </w:pPr>
      <w:r>
        <w:rPr>
          <w:rFonts w:ascii="Arial" w:cs="Arial" w:eastAsia="Arial" w:hAnsi="Arial"/>
          <w:sz w:val="24"/>
          <w:szCs w:val="24"/>
        </w:rPr>
        <w:t xml:space="preserve">- (абзац второй утратил силу в соответствии с </w:t>
      </w:r>
      <w:hyperlink w:history="1" r:id="rIddui2ukweyn7a5ovm2olz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15 августа 2012 года № 563)</w:t>
      </w:r>
    </w:p>
    <w:p>
      <w:pPr>
        <w:spacing w:after="120"/>
        <w:jc w:val="both"/>
      </w:pPr>
      <w:r>
        <w:rPr>
          <w:rFonts w:ascii="Arial" w:cs="Arial" w:eastAsia="Arial" w:hAnsi="Arial"/>
          <w:sz w:val="24"/>
          <w:szCs w:val="24"/>
        </w:rPr>
        <w:t xml:space="preserve">- (абзац третий утратил силу в соответствии с </w:t>
      </w:r>
      <w:hyperlink w:history="1" r:id="rIdqaw0ilylmt9u9clwqbj_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15 августа 2012 года № 563)</w:t>
      </w:r>
    </w:p>
    <w:p>
      <w:pPr>
        <w:spacing w:after="120"/>
        <w:jc w:val="both"/>
      </w:pPr>
      <w:r>
        <w:rPr>
          <w:rFonts w:ascii="Arial" w:cs="Arial" w:eastAsia="Arial" w:hAnsi="Arial"/>
          <w:sz w:val="24"/>
          <w:szCs w:val="24"/>
        </w:rPr>
        <w:t xml:space="preserve">- "О внесении изменений и дополнений в</w:t>
      </w:r>
      <w:hyperlink w:history="1" r:id="rId9waibmh50rn32s6g2fdux">
        <w:r>
          <w:rPr>
            <w:rFonts w:ascii="Arial" w:cs="Arial" w:eastAsia="Arial" w:hAnsi="Arial"/>
            <w:color w:val="1D4ED8"/>
            <w:sz w:val="24"/>
            <w:szCs w:val="24"/>
            <w:u w:val="single"/>
          </w:rPr>
          <w:t xml:space="preserve"> Закон</w:t>
        </w:r>
      </w:hyperlink>
      <w:r>
        <w:rPr>
          <w:rFonts w:ascii="Arial" w:cs="Arial" w:eastAsia="Arial" w:hAnsi="Arial"/>
          <w:sz w:val="24"/>
          <w:szCs w:val="24"/>
        </w:rPr>
        <w:t xml:space="preserve"> Кыргызской Республики "О государственных закупках";</w:t>
      </w:r>
    </w:p>
    <w:p>
      <w:pPr>
        <w:spacing w:after="120"/>
        <w:jc w:val="both"/>
      </w:pPr>
      <w:r>
        <w:rPr>
          <w:rFonts w:ascii="Arial" w:cs="Arial" w:eastAsia="Arial" w:hAnsi="Arial"/>
          <w:sz w:val="24"/>
          <w:szCs w:val="24"/>
        </w:rPr>
        <w:t xml:space="preserve">- "О внесении дополнений и изменения в некоторые законодательные акты Кыргызской Республики".</w:t>
      </w:r>
    </w:p>
    <w:p>
      <w:pPr>
        <w:spacing w:after="120"/>
        <w:jc w:val="both"/>
      </w:pPr>
      <w:r>
        <w:rPr>
          <w:rFonts w:ascii="Arial" w:cs="Arial" w:eastAsia="Arial" w:hAnsi="Arial"/>
          <w:sz w:val="24"/>
          <w:szCs w:val="24"/>
        </w:rPr>
        <w:t xml:space="preserve">2. Внести указанные законопроекты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постоянного представителя Правительства Кыргызской Республики в Жогорку Кенеше Кыргызской Республики - заместителя Руководителя Аппарата Правительства Кыргызской Республики официальным представителем Правительства Кыргызской Республики при рассмотрении указанных законопроектов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
 О контроле за расходами граждан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устанавливает основные принципы контроля за расходами граждан Кыргызской Республики, порядок проверки достоверности и полноты сведений о расходах, представляемых в связи с проведением контроля за расходами, определяет механизм обращения в доход Кыргызской Республики имущества, в отношении которого не представлено сведений, свидетельствующих о его приобретении на законные доходы.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Цель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настоящего Закона является установление соответствия крупных расходов физического лица (гражданина Кыргызской Республики) его доходам.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Основные понятия,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настоящем Законе используются следующие основные понятия:</w:t>
      </w:r>
    </w:p>
    <w:p>
      <w:pPr>
        <w:spacing w:after="120"/>
        <w:jc w:val="both"/>
      </w:pPr>
      <w:r>
        <w:rPr>
          <w:rFonts w:ascii="Arial" w:cs="Arial" w:eastAsia="Arial" w:hAnsi="Arial"/>
          <w:sz w:val="24"/>
          <w:szCs w:val="24"/>
        </w:rPr>
        <w:t xml:space="preserve">субъекты контроля за расходами - физические лица - граждане Кыргызской Республики, совершающие разовую сделку по приобретению имущества на сумму один миллион сомов и выше, или совершившие две и более сделок по приобретению имущества в течение года на сумму два миллиона сомов и выше;</w:t>
      </w:r>
    </w:p>
    <w:p>
      <w:pPr>
        <w:spacing w:after="120"/>
        <w:jc w:val="both"/>
      </w:pPr>
      <w:r>
        <w:rPr>
          <w:rFonts w:ascii="Arial" w:cs="Arial" w:eastAsia="Arial" w:hAnsi="Arial"/>
          <w:sz w:val="24"/>
          <w:szCs w:val="24"/>
        </w:rPr>
        <w:t xml:space="preserve">движимое имущество - денежные средства (в национальной и иностранной валюте), транспортные средства, доли (акции) в юридических лицах, ценные бумаги;</w:t>
      </w:r>
    </w:p>
    <w:p>
      <w:pPr>
        <w:spacing w:after="120"/>
        <w:jc w:val="both"/>
      </w:pPr>
      <w:r>
        <w:rPr>
          <w:rFonts w:ascii="Arial" w:cs="Arial" w:eastAsia="Arial" w:hAnsi="Arial"/>
          <w:sz w:val="24"/>
          <w:szCs w:val="24"/>
        </w:rPr>
        <w:t xml:space="preserve">недвижимое имущество (недвижимость) - недвижимое имущество, определяемое в соответствии с Гражданским кодексом Кыргызской Республики;</w:t>
      </w:r>
    </w:p>
    <w:p>
      <w:pPr>
        <w:spacing w:after="120"/>
        <w:jc w:val="both"/>
      </w:pPr>
      <w:r>
        <w:rPr>
          <w:rFonts w:ascii="Arial" w:cs="Arial" w:eastAsia="Arial" w:hAnsi="Arial"/>
          <w:sz w:val="24"/>
          <w:szCs w:val="24"/>
        </w:rPr>
        <w:t xml:space="preserve">уполномоченный государственный орган - налоговые органы Кыргызской Республики, принимающие специальную декларацию субъектов контроля за расходами, в порядке, предусмотренном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Сфера действия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Действие настоящего Закона распространяется на физических лиц граждан Кыргызской Республики, производящих расходы в размерах, предусмотренных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Контроль за расходами физического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Контроль за расходами физического лица производится должностными лицами уполномоченного государственного органа посредством получения информации от субъектов контроля за расходами и компетентных государственных органов, осуществляющих регистрацию движимого и недвижимого имущества, указанного в настоящем Законе, регистрацию сделок с этим имуществом, а также регистрацию прав на это имущество.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Обязанность субъектов контроля за расходами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если расходы по приобретению имущества произведены на сумму в один миллион сомов и выше (при совершении разовой сделки), или на сумму в два миллиона сомов и выше (при совершении двух и более сделок в течений года), субъект контроля за расходами обязан представить в уполномоченный государственный орган в течение 30 календарных дней специальную декларацию с указанием всех источников и размеров средств, израсходованных на приобретение имущества.</w:t>
      </w:r>
    </w:p>
    <w:p>
      <w:pPr>
        <w:spacing w:after="120"/>
        <w:jc w:val="both"/>
      </w:pPr>
      <w:r>
        <w:rPr>
          <w:rFonts w:ascii="Arial" w:cs="Arial" w:eastAsia="Arial" w:hAnsi="Arial"/>
          <w:sz w:val="24"/>
          <w:szCs w:val="24"/>
        </w:rPr>
        <w:t xml:space="preserve">2. На основании письменного обращения субъекта контроля уполномоченный орган вправе продлить срок представления специальной декларации дополнительно на 30 календарных дней.</w:t>
      </w:r>
    </w:p>
    <w:p>
      <w:pPr>
        <w:spacing w:after="120"/>
        <w:jc w:val="both"/>
      </w:pPr>
      <w:r>
        <w:rPr>
          <w:rFonts w:ascii="Arial" w:cs="Arial" w:eastAsia="Arial" w:hAnsi="Arial"/>
          <w:sz w:val="24"/>
          <w:szCs w:val="24"/>
        </w:rPr>
        <w:t xml:space="preserve">3. Форма специальной декларации утверждается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Обязанность государственных органов или уполномоченных лиц, связанных с проведением контроля за расходами физического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 осуществляющий государственную регистрацию прав на недвижимое имущество и сделок с ним, при наступлении обстоятельств, предусмотренных частью 1 статьи 5 настоящего Закона, обязан не позднее 10 календарных дней после регистрации сделок купли-продажи недвижимости направить в уполномоченный государственный орган по месту своего нахождения информацию о зарегистрированных сделках.</w:t>
      </w:r>
    </w:p>
    <w:p>
      <w:pPr>
        <w:spacing w:after="120"/>
        <w:jc w:val="both"/>
      </w:pPr>
      <w:r>
        <w:rPr>
          <w:rFonts w:ascii="Arial" w:cs="Arial" w:eastAsia="Arial" w:hAnsi="Arial"/>
          <w:sz w:val="24"/>
          <w:szCs w:val="24"/>
        </w:rPr>
        <w:t xml:space="preserve">2. Орган, осуществляющий регистрацию транспортных средств, при наступлении обстоятельств, предусмотренных частью 1 статьи 5 настоящего Закона, обязан не позднее 10 календарных дней после регистрации направить в уполномоченный государственный орган по месту своего нахождения информацию о зарегистрированных транспортных средствах.</w:t>
      </w:r>
    </w:p>
    <w:p>
      <w:pPr>
        <w:spacing w:after="120"/>
        <w:jc w:val="both"/>
      </w:pPr>
      <w:r>
        <w:rPr>
          <w:rFonts w:ascii="Arial" w:cs="Arial" w:eastAsia="Arial" w:hAnsi="Arial"/>
          <w:sz w:val="24"/>
          <w:szCs w:val="24"/>
        </w:rPr>
        <w:t xml:space="preserve">3. Уполномоченные лица, регистрирующие сделки с ценными бумагами, при наступлении обстоятельств, предусмотренных частью 1 статьи 5 настоящего Закона, обязаны не позднее 10 календарных дней после регистрации сделок купли-продажи ценных бумаг направить в уполномоченный государственный орган по месту своего нахождения информацию о зарегистрированных сделках по купле-продаже ценных бумаг.</w:t>
      </w:r>
    </w:p>
    <w:p>
      <w:pPr>
        <w:spacing w:after="120"/>
        <w:jc w:val="both"/>
      </w:pPr>
      <w:r>
        <w:rPr>
          <w:rFonts w:ascii="Arial" w:cs="Arial" w:eastAsia="Arial" w:hAnsi="Arial"/>
          <w:sz w:val="24"/>
          <w:szCs w:val="24"/>
        </w:rPr>
        <w:t xml:space="preserve">4. Государственные органы и уполномоченные лица, указанные в частях 1-3 настоящей статьи, при регистрации сделок обязаны под роспись уведомить субъекты контроля за расходами об их обязанности по своевременному предоставлению в уполномоченный государственный орган специальной декларации, предусмотренной статьей 5 настоящего Закона.</w:t>
      </w:r>
    </w:p>
    <w:p>
      <w:pPr>
        <w:spacing w:after="120"/>
        <w:jc w:val="both"/>
      </w:pPr>
      <w:r>
        <w:rPr>
          <w:rFonts w:ascii="Arial" w:cs="Arial" w:eastAsia="Arial" w:hAnsi="Arial"/>
          <w:sz w:val="24"/>
          <w:szCs w:val="24"/>
        </w:rPr>
        <w:t xml:space="preserve">5. Форма извещения, которым государственные органы и уполномоченные лица, указанные в частях 1-3 настоящей статьи, сообщают уполномоченному государственному органу о совершенных сделках, утверждается уполномоченным государственным органом в сфере налоговых правоотношений.</w:t>
      </w:r>
    </w:p>
    <w:p>
      <w:pPr>
        <w:spacing w:after="120"/>
        <w:jc w:val="both"/>
      </w:pPr>
      <w:r>
        <w:rPr>
          <w:rFonts w:ascii="Arial" w:cs="Arial" w:eastAsia="Arial" w:hAnsi="Arial"/>
          <w:sz w:val="24"/>
          <w:szCs w:val="24"/>
        </w:rPr>
        <w:t xml:space="preserve">6. Неуведомление государственными органами и уполномоченными лицами субъектов контроля за расходами об их обязанности по своевременному предоставлению в уполномоченный государственный орган специальной декларации, непредставление государственным органом или уполномоченным лицом информации, указанной в настоящей статье, а равно предоставление недостоверной и неполной информации влечет административную ответственность, предусмотренную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Ответственность субъекта контроля за расходами за неисполнение требований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Непредставление субъектом контроля за расходами в уполномоченный государственный орган специальной декларации в срок, предусмотренный статьей 5 настоящего Закона, влечет административную ответственность.</w:t>
      </w:r>
    </w:p>
    <w:p>
      <w:pPr>
        <w:spacing w:after="120"/>
        <w:jc w:val="both"/>
      </w:pPr>
      <w:r>
        <w:rPr>
          <w:rFonts w:ascii="Arial" w:cs="Arial" w:eastAsia="Arial" w:hAnsi="Arial"/>
          <w:sz w:val="24"/>
          <w:szCs w:val="24"/>
        </w:rPr>
        <w:t xml:space="preserve">2. Непредставление субъектом контроля за расходами в уполномоченный государственный орган специальной декларации, по истечении 30 календарных дней после наложения административного взыскания, влечет уголовную ответственность, предусмотренную законодательством Кыргызской Республики. При этом в случае предоставления субъектом контроля за расходами специальной декларации и выплаты 15 процентов от стоимости совершенной сделки, по которой он должен был предоставить специальную декларацию, уголовное дело подлежит прекращению на любой стадии уголовного процесса.</w:t>
      </w:r>
    </w:p>
    <w:p>
      <w:pPr>
        <w:spacing w:after="120"/>
        <w:jc w:val="both"/>
      </w:pPr>
      <w:r>
        <w:rPr>
          <w:rFonts w:ascii="Arial" w:cs="Arial" w:eastAsia="Arial" w:hAnsi="Arial"/>
          <w:sz w:val="24"/>
          <w:szCs w:val="24"/>
        </w:rPr>
        <w:t xml:space="preserve">3. В случае если субъект контроля за расходами совершил сделку по приобретению имущества на сумму, превышающую сумму доходов, указанную в единой налоговой декларации за предыдущий налоговый период, уполномоченный государственный орган обязан затребовать у субъекта контроля за расходами информацию, подтверждающую законность происхождения его доходов.</w:t>
      </w:r>
    </w:p>
    <w:p>
      <w:pPr>
        <w:spacing w:after="120"/>
        <w:jc w:val="both"/>
      </w:pPr>
      <w:r>
        <w:rPr>
          <w:rFonts w:ascii="Arial" w:cs="Arial" w:eastAsia="Arial" w:hAnsi="Arial"/>
          <w:sz w:val="24"/>
          <w:szCs w:val="24"/>
        </w:rPr>
        <w:t xml:space="preserve">4. Субъект контроля за расходами в месячный срок обязан предоставить в уполномоченный государственный орган всю информацию, подтверждающую законность происхождения его доходов. При необходимости субъект контроля за расходами может дополнительно представить подлинники документов или их копии.</w:t>
      </w:r>
    </w:p>
    <w:p>
      <w:pPr>
        <w:spacing w:after="120"/>
        <w:jc w:val="both"/>
      </w:pPr>
      <w:r>
        <w:rPr>
          <w:rFonts w:ascii="Arial" w:cs="Arial" w:eastAsia="Arial" w:hAnsi="Arial"/>
          <w:sz w:val="24"/>
          <w:szCs w:val="24"/>
        </w:rPr>
        <w:t xml:space="preserve">5. В случае непредоставления субъектом контроля за расходами информации, подтверждающей законность происхождения его доходов, или в случае, когда он не может обосновать законность происхождения своих доходов, уполномоченный государственный орган в порядке, предусмотренном гражданским законодательством Кыргызской Республики, обращается с заявлением в суд об обращении в доход государства имущества, в отношении которого не представлено сведений об их приобретении на законные доходы.</w:t>
      </w:r>
    </w:p>
    <w:p>
      <w:pPr>
        <w:spacing w:after="120"/>
        <w:jc w:val="both"/>
      </w:pPr>
      <w:r>
        <w:rPr>
          <w:rFonts w:ascii="Arial" w:cs="Arial" w:eastAsia="Arial" w:hAnsi="Arial"/>
          <w:sz w:val="24"/>
          <w:szCs w:val="24"/>
        </w:rPr>
        <w:t xml:space="preserve">6. В случае подтверждения сведений о законности лишь части доходов, в доход государства обращается только имущество (часть имущества или его стоимость), расходы на которое субъект контроля за расходами не смог обосновать.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по истечении двух месяцев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w:t>
      </w:r>
    </w:p>
    <w:p>
      <w:pPr>
        <w:spacing w:after="120"/>
        <w:jc w:val="both"/>
      </w:pPr>
      <w:r>
        <w:rPr>
          <w:rFonts w:ascii="Arial" w:cs="Arial" w:eastAsia="Arial" w:hAnsi="Arial"/>
          <w:sz w:val="24"/>
          <w:szCs w:val="24"/>
        </w:rPr>
        <w:t xml:space="preserve">1) привести свои решения в соответствие с настоящим Законом;</w:t>
      </w:r>
    </w:p>
    <w:p>
      <w:pPr>
        <w:spacing w:after="120"/>
        <w:jc w:val="both"/>
      </w:pPr>
      <w:r>
        <w:rPr>
          <w:rFonts w:ascii="Arial" w:cs="Arial" w:eastAsia="Arial" w:hAnsi="Arial"/>
          <w:sz w:val="24"/>
          <w:szCs w:val="24"/>
        </w:rPr>
        <w:t xml:space="preserve">2) подготовить и принять решения, необходимые для реализации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часть I Гражданского кодекса Кыргызской Республики (Ведомости Жогорку Кенеша Кыргызской Республики, 1996 г., № 6, ст.80) следующее дополнение:</w:t>
      </w:r>
    </w:p>
    <w:p>
      <w:pPr>
        <w:spacing w:after="120"/>
        <w:jc w:val="both"/>
      </w:pPr>
      <w:r>
        <w:rPr>
          <w:rFonts w:ascii="Arial" w:cs="Arial" w:eastAsia="Arial" w:hAnsi="Arial"/>
          <w:sz w:val="24"/>
          <w:szCs w:val="24"/>
        </w:rPr>
        <w:t xml:space="preserve">Статью 281 дополнить подпунктом 12 следующего содержания:</w:t>
      </w:r>
    </w:p>
    <w:p>
      <w:pPr>
        <w:spacing w:after="120"/>
        <w:jc w:val="both"/>
      </w:pPr>
      <w:r>
        <w:rPr>
          <w:rFonts w:ascii="Arial" w:cs="Arial" w:eastAsia="Arial" w:hAnsi="Arial"/>
          <w:sz w:val="24"/>
          <w:szCs w:val="24"/>
        </w:rPr>
        <w:t xml:space="preserve">"12) обращение в доход государства имущества, в отношении которого не представлены сведения об их приобретении на законные доходы, в соответствии с Законом Кыргызской Республики "О контроле за расходами граждан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Уголовный кодекс Кыргызской Республики (Ведомости Жогорку Кенеша Кыргызской Республики, 1998 г., № 7, ст.229) следующие дополнения:</w:t>
      </w:r>
    </w:p>
    <w:p>
      <w:pPr>
        <w:spacing w:after="120"/>
        <w:jc w:val="both"/>
      </w:pPr>
      <w:r>
        <w:rPr>
          <w:rFonts w:ascii="Arial" w:cs="Arial" w:eastAsia="Arial" w:hAnsi="Arial"/>
          <w:sz w:val="24"/>
          <w:szCs w:val="24"/>
        </w:rPr>
        <w:t xml:space="preserve">- в статье 214:</w:t>
      </w:r>
    </w:p>
    <w:p>
      <w:pPr>
        <w:spacing w:after="120"/>
        <w:jc w:val="both"/>
      </w:pPr>
      <w:r>
        <w:rPr>
          <w:rFonts w:ascii="Arial" w:cs="Arial" w:eastAsia="Arial" w:hAnsi="Arial"/>
          <w:sz w:val="24"/>
          <w:szCs w:val="24"/>
        </w:rPr>
        <w:t xml:space="preserve">перед первым абзацем дополнить цифрой "(1)";</w:t>
      </w:r>
    </w:p>
    <w:p>
      <w:pPr>
        <w:spacing w:after="120"/>
        <w:jc w:val="both"/>
      </w:pPr>
      <w:r>
        <w:rPr>
          <w:rFonts w:ascii="Arial" w:cs="Arial" w:eastAsia="Arial" w:hAnsi="Arial"/>
          <w:sz w:val="24"/>
          <w:szCs w:val="24"/>
        </w:rPr>
        <w:t xml:space="preserve">дополнить частью 2 следующего содержания:</w:t>
      </w:r>
    </w:p>
    <w:p>
      <w:pPr>
        <w:spacing w:after="120"/>
        <w:jc w:val="both"/>
      </w:pPr>
      <w:r>
        <w:rPr>
          <w:rFonts w:ascii="Arial" w:cs="Arial" w:eastAsia="Arial" w:hAnsi="Arial"/>
          <w:sz w:val="24"/>
          <w:szCs w:val="24"/>
        </w:rPr>
        <w:t xml:space="preserve">"(2). Непредставление специальной декларации с указанием источников и размеров средств, израсходованных на приобретение имущества, в порядке, определенном Законом Кыргызской Республики "О контроле за расходами граждан Кыргызской Республики", после наложения административного взыскания, -</w:t>
      </w:r>
    </w:p>
    <w:p>
      <w:pPr>
        <w:spacing w:after="120"/>
        <w:jc w:val="both"/>
      </w:pPr>
      <w:r>
        <w:rPr>
          <w:rFonts w:ascii="Arial" w:cs="Arial" w:eastAsia="Arial" w:hAnsi="Arial"/>
          <w:sz w:val="24"/>
          <w:szCs w:val="24"/>
        </w:rPr>
        <w:t xml:space="preserve">наказывается лишением свободы на срок 5 лет.";</w:t>
      </w:r>
    </w:p>
    <w:p>
      <w:pPr>
        <w:spacing w:after="120"/>
        <w:jc w:val="both"/>
      </w:pPr>
      <w:r>
        <w:rPr>
          <w:rFonts w:ascii="Arial" w:cs="Arial" w:eastAsia="Arial" w:hAnsi="Arial"/>
          <w:sz w:val="24"/>
          <w:szCs w:val="24"/>
        </w:rPr>
        <w:t xml:space="preserve">- примечание к статье дополнить абзацем вторым следующего содержания:</w:t>
      </w:r>
    </w:p>
    <w:p>
      <w:pPr>
        <w:spacing w:after="120"/>
        <w:jc w:val="both"/>
      </w:pPr>
      <w:r>
        <w:rPr>
          <w:rFonts w:ascii="Arial" w:cs="Arial" w:eastAsia="Arial" w:hAnsi="Arial"/>
          <w:sz w:val="24"/>
          <w:szCs w:val="24"/>
        </w:rPr>
        <w:t xml:space="preserve">"В случае предоставления специальной декларации и выплаты 15 процентов от стоимости совершенной сделки, по которой необходимо предоставить специальную декларацию уголовное преследование лица подлежит прекращению на любой стадии уголовного процесса.".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Кодекс Кыргызской Республики об административной ответственности (Ведомости Жогорку Кенеша Кыргызской Республики, 1999 г., № 2, ст.77) следующие дополнения:</w:t>
      </w:r>
    </w:p>
    <w:p>
      <w:pPr>
        <w:spacing w:after="120"/>
        <w:jc w:val="both"/>
      </w:pPr>
      <w:r>
        <w:rPr>
          <w:rFonts w:ascii="Arial" w:cs="Arial" w:eastAsia="Arial" w:hAnsi="Arial"/>
          <w:sz w:val="24"/>
          <w:szCs w:val="24"/>
        </w:rPr>
        <w:t xml:space="preserve">Дополнить главу 26 Кодекса статьями 351-1, 351-2 следующего содержания:</w:t>
      </w:r>
    </w:p>
    <w:p>
      <w:pPr>
        <w:spacing w:after="120"/>
        <w:jc w:val="both"/>
      </w:pPr>
      <w:r>
        <w:rPr>
          <w:rFonts w:ascii="Arial" w:cs="Arial" w:eastAsia="Arial" w:hAnsi="Arial"/>
          <w:sz w:val="24"/>
          <w:szCs w:val="24"/>
        </w:rPr>
        <w:t xml:space="preserve">"Статья 351-1. Непредставление информации о зарегистрированных сделках в порядке, определенном Законом Кыргызской Республики "О контроле за расходами граждан</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Непредставление информации о зарегистрированных сделках сотрудниками государственных органов или уполномоченными лицами, а равно предоставление недостоверной и неполной информации, или неуведомление граждан об их обязанности по своевременному предоставлению специальной декларации в порядке и сроки, определенные Законом Кыргызской Республики "О контроле за расходами граждан Кыргызской Республики", -</w:t>
      </w:r>
    </w:p>
    <w:p>
      <w:pPr>
        <w:spacing w:after="120"/>
        <w:jc w:val="both"/>
      </w:pPr>
      <w:r>
        <w:rPr>
          <w:rFonts w:ascii="Arial" w:cs="Arial" w:eastAsia="Arial" w:hAnsi="Arial"/>
          <w:sz w:val="24"/>
          <w:szCs w:val="24"/>
        </w:rPr>
        <w:t xml:space="preserve">влекут наложение административного штрафа на граждан - пятьдесят, на должностных лиц - сто пятьдесят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351-2. Непредставление специальной декларации в порядке, определенном Законом Кыргызской Республики "О контроле за расходами граждан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Непредставление специальной декларации о совершенных сделках в порядке и сроки, определенные Законом Кыргызской Республики "О контроле за расходами граждан Кыргызской Республики", -</w:t>
      </w:r>
    </w:p>
    <w:p>
      <w:pPr>
        <w:spacing w:after="120"/>
        <w:jc w:val="both"/>
      </w:pPr>
      <w:r>
        <w:rPr>
          <w:rFonts w:ascii="Arial" w:cs="Arial" w:eastAsia="Arial" w:hAnsi="Arial"/>
          <w:sz w:val="24"/>
          <w:szCs w:val="24"/>
        </w:rPr>
        <w:t xml:space="preserve">влечет наложение административного штрафа в размере ста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двух месяцев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изменений и дополнений в Закон Кыргызской Республики "О государственных закупках"</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государственных закупках" (Ведомости Жогорку Кенеша Кыргызской Республики, 2004 г., № 9, ст.409) следующие изменения и дополнения:</w:t>
      </w:r>
    </w:p>
    <w:p>
      <w:pPr>
        <w:spacing w:after="120"/>
        <w:jc w:val="both"/>
      </w:pPr>
      <w:r>
        <w:rPr>
          <w:rFonts w:ascii="Arial" w:cs="Arial" w:eastAsia="Arial" w:hAnsi="Arial"/>
          <w:sz w:val="24"/>
          <w:szCs w:val="24"/>
        </w:rPr>
        <w:t xml:space="preserve">1. Статью 1 дополнить абзацами тридцать третьим и тридцать четвертым следующего содержания:</w:t>
      </w:r>
    </w:p>
    <w:p>
      <w:pPr>
        <w:spacing w:after="120"/>
        <w:jc w:val="both"/>
      </w:pPr>
      <w:r>
        <w:rPr>
          <w:rFonts w:ascii="Arial" w:cs="Arial" w:eastAsia="Arial" w:hAnsi="Arial"/>
          <w:sz w:val="24"/>
          <w:szCs w:val="24"/>
        </w:rPr>
        <w:t xml:space="preserve">"аффилиированное лицо поставщика (подрядчика) - любое физическое или юридическое лицо, которое имеет право прямо или косвенно определять решения и (или) оказывать влияние на принимаемые данным поставщиком (подрядчиком) решения, в том числе в силу сделки, совершенной в письменной форме, а также любое физическое или юридическое лицо, в отношении которого данный поставщик (подрядчик) имеет такое право;</w:t>
      </w:r>
    </w:p>
    <w:p>
      <w:pPr>
        <w:spacing w:after="120"/>
        <w:jc w:val="both"/>
      </w:pPr>
      <w:r>
        <w:rPr>
          <w:rFonts w:ascii="Arial" w:cs="Arial" w:eastAsia="Arial" w:hAnsi="Arial"/>
          <w:sz w:val="24"/>
          <w:szCs w:val="24"/>
        </w:rPr>
        <w:t xml:space="preserve">родственники - супруг (супруга), родители, дети, усыновители, усыновленные, полнородные и неполнородные братья и сестры, дедушка, бабушка, внуки, дяди, тети, а также двоюродные братья и сестры.".</w:t>
      </w:r>
    </w:p>
    <w:p>
      <w:pPr>
        <w:spacing w:after="120"/>
        <w:jc w:val="both"/>
      </w:pPr>
      <w:r>
        <w:rPr>
          <w:rFonts w:ascii="Arial" w:cs="Arial" w:eastAsia="Arial" w:hAnsi="Arial"/>
          <w:sz w:val="24"/>
          <w:szCs w:val="24"/>
        </w:rPr>
        <w:t xml:space="preserve">2. Статью 4 дополнить абзацем пятым следующего содержания:</w:t>
      </w:r>
    </w:p>
    <w:p>
      <w:pPr>
        <w:spacing w:after="120"/>
        <w:jc w:val="both"/>
      </w:pPr>
      <w:r>
        <w:rPr>
          <w:rFonts w:ascii="Arial" w:cs="Arial" w:eastAsia="Arial" w:hAnsi="Arial"/>
          <w:sz w:val="24"/>
          <w:szCs w:val="24"/>
        </w:rPr>
        <w:t xml:space="preserve">"поставщики (подрядчики) и их аффилиированные лица подали заявку на участие в одном конкурсе.".</w:t>
      </w:r>
    </w:p>
    <w:p>
      <w:pPr>
        <w:spacing w:after="120"/>
        <w:jc w:val="both"/>
      </w:pPr>
      <w:r>
        <w:rPr>
          <w:rFonts w:ascii="Arial" w:cs="Arial" w:eastAsia="Arial" w:hAnsi="Arial"/>
          <w:sz w:val="24"/>
          <w:szCs w:val="24"/>
        </w:rPr>
        <w:t xml:space="preserve">3. В статье 5:</w:t>
      </w:r>
    </w:p>
    <w:p>
      <w:pPr>
        <w:spacing w:after="120"/>
        <w:jc w:val="both"/>
      </w:pPr>
      <w:r>
        <w:rPr>
          <w:rFonts w:ascii="Arial" w:cs="Arial" w:eastAsia="Arial" w:hAnsi="Arial"/>
          <w:sz w:val="24"/>
          <w:szCs w:val="24"/>
        </w:rPr>
        <w:t xml:space="preserve">- в абзаце втором пункта 1 Закона на официальном языке слова "связаны с кем-либо из участников закупок степенью родства или свойства" заменить словами "являются родственниками кому-либо из участников закупок";</w:t>
      </w:r>
    </w:p>
    <w:p>
      <w:pPr>
        <w:spacing w:after="120"/>
        <w:jc w:val="both"/>
      </w:pPr>
      <w:r>
        <w:rPr>
          <w:rFonts w:ascii="Arial" w:cs="Arial" w:eastAsia="Arial" w:hAnsi="Arial"/>
          <w:sz w:val="24"/>
          <w:szCs w:val="24"/>
        </w:rPr>
        <w:t xml:space="preserve">- в абзаце втором пункта 2 слова "состоит в супружеской или прямой родственной связи" заменить словами "является родственником";</w:t>
      </w:r>
    </w:p>
    <w:p>
      <w:pPr>
        <w:spacing w:after="120"/>
        <w:jc w:val="both"/>
      </w:pPr>
      <w:r>
        <w:rPr>
          <w:rFonts w:ascii="Arial" w:cs="Arial" w:eastAsia="Arial" w:hAnsi="Arial"/>
          <w:sz w:val="24"/>
          <w:szCs w:val="24"/>
        </w:rPr>
        <w:t xml:space="preserve">- пункт 3 дополнить абзацем вторым следующего содержания:</w:t>
      </w:r>
    </w:p>
    <w:p>
      <w:pPr>
        <w:spacing w:after="120"/>
        <w:jc w:val="both"/>
      </w:pPr>
      <w:r>
        <w:rPr>
          <w:rFonts w:ascii="Arial" w:cs="Arial" w:eastAsia="Arial" w:hAnsi="Arial"/>
          <w:sz w:val="24"/>
          <w:szCs w:val="24"/>
        </w:rPr>
        <w:t xml:space="preserve">"Закупающая организация не может заключать договор о закупках с поставщиком (подрядчиком), учредителем или руководителем которого являются родственники руководителя, заместителей руководителя, а также других должностных лиц (отвечающих за государственные закупки) закупающей организации.";</w:t>
      </w:r>
    </w:p>
    <w:p>
      <w:pPr>
        <w:spacing w:after="120"/>
        <w:jc w:val="both"/>
      </w:pPr>
      <w:r>
        <w:rPr>
          <w:rFonts w:ascii="Arial" w:cs="Arial" w:eastAsia="Arial" w:hAnsi="Arial"/>
          <w:sz w:val="24"/>
          <w:szCs w:val="24"/>
        </w:rPr>
        <w:t xml:space="preserve">- дополнить статью пунктом 3-1 следующего содержания:</w:t>
      </w:r>
    </w:p>
    <w:p>
      <w:pPr>
        <w:spacing w:after="120"/>
        <w:jc w:val="both"/>
      </w:pPr>
      <w:r>
        <w:rPr>
          <w:rFonts w:ascii="Arial" w:cs="Arial" w:eastAsia="Arial" w:hAnsi="Arial"/>
          <w:sz w:val="24"/>
          <w:szCs w:val="24"/>
        </w:rPr>
        <w:t xml:space="preserve">"3-1. Поставщик (подрядчик) и аффилиированное лицо поставщика (подрядчика) не имеют права участвовать в одном конкурсе.</w:t>
      </w:r>
    </w:p>
    <w:p>
      <w:pPr>
        <w:spacing w:after="120"/>
        <w:jc w:val="both"/>
      </w:pPr>
      <w:r>
        <w:rPr>
          <w:rFonts w:ascii="Arial" w:cs="Arial" w:eastAsia="Arial" w:hAnsi="Arial"/>
          <w:sz w:val="24"/>
          <w:szCs w:val="24"/>
        </w:rPr>
        <w:t xml:space="preserve">В случае выявления закупающей организацией фактов подачи поставщиком (подрядчиком) и аффилиированным лицом поставщика (подрядчика) тендерной заявки на участие в одном конкурсе, указанные тендерные заявки подлежат отклонению.".</w:t>
      </w:r>
    </w:p>
    <w:p>
      <w:pPr>
        <w:spacing w:after="120"/>
        <w:jc w:val="both"/>
      </w:pPr>
      <w:r>
        <w:rPr>
          <w:rFonts w:ascii="Arial" w:cs="Arial" w:eastAsia="Arial" w:hAnsi="Arial"/>
          <w:sz w:val="24"/>
          <w:szCs w:val="24"/>
        </w:rPr>
        <w:t xml:space="preserve">4. В абзаце пятом статьи 28 слово и цифру "статье 6" заменить словами и цифрами "статьях 5 и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по истечении 15 дней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дополнений 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государственной службе" (Ведомости Жогорку Кенеша Кыргызской Республики, 2004 г., № 12, ст.529) следующее дополнение:</w:t>
      </w:r>
    </w:p>
    <w:p>
      <w:pPr>
        <w:spacing w:after="120"/>
        <w:jc w:val="both"/>
      </w:pPr>
      <w:r>
        <w:rPr>
          <w:rFonts w:ascii="Arial" w:cs="Arial" w:eastAsia="Arial" w:hAnsi="Arial"/>
          <w:sz w:val="24"/>
          <w:szCs w:val="24"/>
        </w:rPr>
        <w:t xml:space="preserve">Дополнить статьей 11-1 следующего содержания:</w:t>
      </w:r>
    </w:p>
    <w:p>
      <w:pPr>
        <w:spacing w:after="120"/>
        <w:jc w:val="both"/>
      </w:pPr>
      <w:r>
        <w:rPr>
          <w:rFonts w:ascii="Arial" w:cs="Arial" w:eastAsia="Arial" w:hAnsi="Arial"/>
          <w:sz w:val="24"/>
          <w:szCs w:val="24"/>
        </w:rPr>
        <w:t xml:space="preserve">"Статья 11-1. Ограничения для государственных служащих, занимающих высшие административные и политические государственные должности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Высшие административные и политические государственные должности могут занимать лица, давшие согласие на ограничение их прав на тайну телефонных переговоров и электронных сообщений в период занятия ими указанной должности.</w:t>
      </w:r>
    </w:p>
    <w:p>
      <w:pPr>
        <w:spacing w:after="120"/>
        <w:jc w:val="both"/>
      </w:pPr>
      <w:r>
        <w:rPr>
          <w:rFonts w:ascii="Arial" w:cs="Arial" w:eastAsia="Arial" w:hAnsi="Arial"/>
          <w:sz w:val="24"/>
          <w:szCs w:val="24"/>
        </w:rPr>
        <w:t xml:space="preserve">Лицо, до назначения на высшую административную или политическую должность, в письменной форме оформляет свое согласие на ограничение его права на тайну телефонных переговоров и электронных сообщений, которое хранится в личном деле государственного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местной государственной администрации" (газета "Эркин Тоо" от 22 июля 2011 года № 59) следующее изменение:</w:t>
      </w:r>
    </w:p>
    <w:p>
      <w:pPr>
        <w:spacing w:after="120"/>
        <w:jc w:val="both"/>
      </w:pPr>
      <w:r>
        <w:rPr>
          <w:rFonts w:ascii="Arial" w:cs="Arial" w:eastAsia="Arial" w:hAnsi="Arial"/>
          <w:sz w:val="24"/>
          <w:szCs w:val="24"/>
        </w:rPr>
        <w:t xml:space="preserve">Абзац первый части 1 статьи 14 изложить в следующей редакции:</w:t>
      </w:r>
    </w:p>
    <w:p>
      <w:pPr>
        <w:spacing w:after="120"/>
        <w:jc w:val="both"/>
      </w:pPr>
      <w:r>
        <w:rPr>
          <w:rFonts w:ascii="Arial" w:cs="Arial" w:eastAsia="Arial" w:hAnsi="Arial"/>
          <w:sz w:val="24"/>
          <w:szCs w:val="24"/>
        </w:rPr>
        <w:t xml:space="preserve">"1. Акимом может быть дееспособный гражданин Кыргызской Республики, имеющий высшее образование, отвечающий квалификационным требованиям, установленным Правительством Кыргызской Республики, а также давший согласие на ограничение его прав на тайну телефонных переговоров и электронных сообщений в период занятия им указанной должности. Согласие на ограничение права на тайну телефонных переговоров и электронных сообщений хранится в его личном деле.".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местном самоуправлении" (Ведомости Жогорку Кенеша Кыргызской Республики, 2011 г., № 7, ст.1004) следующие дополнения:</w:t>
      </w:r>
    </w:p>
    <w:p>
      <w:pPr>
        <w:spacing w:after="120"/>
        <w:jc w:val="both"/>
      </w:pPr>
      <w:r>
        <w:rPr>
          <w:rFonts w:ascii="Arial" w:cs="Arial" w:eastAsia="Arial" w:hAnsi="Arial"/>
          <w:sz w:val="24"/>
          <w:szCs w:val="24"/>
        </w:rPr>
        <w:t xml:space="preserve">1. Часть 1 статьи 42:</w:t>
      </w:r>
    </w:p>
    <w:p>
      <w:pPr>
        <w:spacing w:after="120"/>
        <w:jc w:val="both"/>
      </w:pPr>
      <w:r>
        <w:rPr>
          <w:rFonts w:ascii="Arial" w:cs="Arial" w:eastAsia="Arial" w:hAnsi="Arial"/>
          <w:sz w:val="24"/>
          <w:szCs w:val="24"/>
        </w:rPr>
        <w:t xml:space="preserve">- после слов "не менее 5 лет" дополнить словами ", а также давший согласие на ограничение его прав на тайну телефонных переговоров и электронных сообщений в период занятия им указанной должности.";</w:t>
      </w:r>
    </w:p>
    <w:p>
      <w:pPr>
        <w:spacing w:after="120"/>
        <w:jc w:val="both"/>
      </w:pPr>
      <w:r>
        <w:rPr>
          <w:rFonts w:ascii="Arial" w:cs="Arial" w:eastAsia="Arial" w:hAnsi="Arial"/>
          <w:sz w:val="24"/>
          <w:szCs w:val="24"/>
        </w:rPr>
        <w:t xml:space="preserve">- дополнить предложением вторым следующего содержания:</w:t>
      </w:r>
    </w:p>
    <w:p>
      <w:pPr>
        <w:spacing w:after="120"/>
        <w:jc w:val="both"/>
      </w:pPr>
      <w:r>
        <w:rPr>
          <w:rFonts w:ascii="Arial" w:cs="Arial" w:eastAsia="Arial" w:hAnsi="Arial"/>
          <w:sz w:val="24"/>
          <w:szCs w:val="24"/>
        </w:rPr>
        <w:t xml:space="preserve">"Согласие на ограничение права на тайну телефонных переговоров и электронных сообщений хранится в его личном деле.".</w:t>
      </w:r>
    </w:p>
    <w:p>
      <w:pPr>
        <w:spacing w:after="120"/>
        <w:jc w:val="both"/>
      </w:pPr>
      <w:r>
        <w:rPr>
          <w:rFonts w:ascii="Arial" w:cs="Arial" w:eastAsia="Arial" w:hAnsi="Arial"/>
          <w:sz w:val="24"/>
          <w:szCs w:val="24"/>
        </w:rPr>
        <w:t xml:space="preserve">2. Часть 1 статьи 48:</w:t>
      </w:r>
    </w:p>
    <w:p>
      <w:pPr>
        <w:spacing w:after="120"/>
        <w:jc w:val="both"/>
      </w:pPr>
      <w:r>
        <w:rPr>
          <w:rFonts w:ascii="Arial" w:cs="Arial" w:eastAsia="Arial" w:hAnsi="Arial"/>
          <w:sz w:val="24"/>
          <w:szCs w:val="24"/>
        </w:rPr>
        <w:t xml:space="preserve">- после слов "не менее 3 лет" дополнить словами ", а также давший согласие на ограничение его прав на тайну телефонных переговоров и электронных сообщений в период занятия им указанной должности.";</w:t>
      </w:r>
    </w:p>
    <w:p>
      <w:pPr>
        <w:spacing w:after="120"/>
        <w:jc w:val="both"/>
      </w:pPr>
      <w:r>
        <w:rPr>
          <w:rFonts w:ascii="Arial" w:cs="Arial" w:eastAsia="Arial" w:hAnsi="Arial"/>
          <w:sz w:val="24"/>
          <w:szCs w:val="24"/>
        </w:rPr>
        <w:t xml:space="preserve">- дополнить предложением вторым следующего содержания:</w:t>
      </w:r>
    </w:p>
    <w:p>
      <w:pPr>
        <w:spacing w:after="120"/>
        <w:jc w:val="both"/>
      </w:pPr>
      <w:r>
        <w:rPr>
          <w:rFonts w:ascii="Arial" w:cs="Arial" w:eastAsia="Arial" w:hAnsi="Arial"/>
          <w:sz w:val="24"/>
          <w:szCs w:val="24"/>
        </w:rPr>
        <w:t xml:space="preserve">"Согласие на ограничение права на тайну телефонных переговоров и электронных сообщений хранится в его личном деле.".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2. Лицам, занимающим высшие административные, политические государственные и политические муниципальные должности, в недельный срок со дня вступления в силу настоящего Закона представить письменное согласие на ограничение их прав на тайну телефонных переговоров и электронных сообщений в период занятия ими указанной должности.</w:t>
      </w:r>
    </w:p>
    <w:p>
      <w:pPr>
        <w:spacing w:after="120"/>
        <w:jc w:val="both"/>
      </w:pPr>
      <w:r>
        <w:rPr>
          <w:rFonts w:ascii="Arial" w:cs="Arial" w:eastAsia="Arial" w:hAnsi="Arial"/>
          <w:sz w:val="24"/>
          <w:szCs w:val="24"/>
        </w:rPr>
        <w:t xml:space="preserve">В случае непредставления согласия на ограничение прав на тайну телефонных переговоров и электронных сообщений в срок, установленный настоящей частью, лицо подлежит освобождению от занимаемой должности.</w:t>
      </w:r>
    </w:p>
    <w:p>
      <w:pPr>
        <w:spacing w:after="120"/>
        <w:jc w:val="both"/>
      </w:pPr>
      <w:r>
        <w:rPr>
          <w:rFonts w:ascii="Arial" w:cs="Arial" w:eastAsia="Arial" w:hAnsi="Arial"/>
          <w:sz w:val="24"/>
          <w:szCs w:val="24"/>
        </w:rPr>
        <w:t xml:space="preserve">3. Президенту Кыргызской Республики и Правительству Кыргызской Республики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
 к проекту Закона Кыргызской Республики "О контроле за расходами физических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Кыргызской Республике с 2005 года государственные и муниципальные служащие представляют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близких родственников.</w:t>
      </w:r>
    </w:p>
    <w:p>
      <w:pPr>
        <w:spacing w:after="120"/>
        <w:jc w:val="both"/>
      </w:pPr>
      <w:r>
        <w:rPr>
          <w:rFonts w:ascii="Arial" w:cs="Arial" w:eastAsia="Arial" w:hAnsi="Arial"/>
          <w:sz w:val="24"/>
          <w:szCs w:val="24"/>
        </w:rPr>
        <w:t xml:space="preserve">Само по себе представление таких сведений дисциплинирует государственных служащих и работников и является действенной мерой профилактики коррупционного поведения. Однако полностью антикоррупционный потенциал этой меры может раскрыться лишь при установлении контроля над источниками средств, на которые приобретается имущество (контроль за расходами).</w:t>
      </w:r>
    </w:p>
    <w:p>
      <w:pPr>
        <w:spacing w:after="120"/>
        <w:jc w:val="both"/>
      </w:pPr>
      <w:r>
        <w:rPr>
          <w:rFonts w:ascii="Arial" w:cs="Arial" w:eastAsia="Arial" w:hAnsi="Arial"/>
          <w:sz w:val="24"/>
          <w:szCs w:val="24"/>
        </w:rPr>
        <w:t xml:space="preserve">Предполагается, что контроль за расходами будет осуществляться не только в отношении государственных служащих, но и всех остальных граждан Кыргызской Республики, что позволит отслеживать соответствие крупных расходов граждан Кыргызской Республики его доходам.</w:t>
      </w:r>
    </w:p>
    <w:p>
      <w:pPr>
        <w:spacing w:after="120"/>
        <w:jc w:val="both"/>
      </w:pPr>
      <w:r>
        <w:rPr>
          <w:rFonts w:ascii="Arial" w:cs="Arial" w:eastAsia="Arial" w:hAnsi="Arial"/>
          <w:sz w:val="24"/>
          <w:szCs w:val="24"/>
        </w:rPr>
        <w:t xml:space="preserve">Контролю за расходами будут подлежать физические лица, совершающие разовую сделку по приобретению имущества на сумму один миллион сомов и выше, или совершившие две и более сделок по приобретению имущества в течение года на сумму два миллиона сомов и выше.</w:t>
      </w:r>
    </w:p>
    <w:p>
      <w:pPr>
        <w:spacing w:after="120"/>
        <w:jc w:val="both"/>
      </w:pPr>
      <w:r>
        <w:rPr>
          <w:rFonts w:ascii="Arial" w:cs="Arial" w:eastAsia="Arial" w:hAnsi="Arial"/>
          <w:sz w:val="24"/>
          <w:szCs w:val="24"/>
        </w:rPr>
        <w:t xml:space="preserve">При совершении таких сделок субъекты контроля за расходами обязаны направить соответствующую декларацию в налоговые органы Кыргызской Республики. Контроль за расходами будет производиться должностными лицами налоговых органов посредством получения информации от субъектов контроля за расходами, а также информации от компетентных государственных органов, осуществляющих регистрацию движимого и недвижимого имущества, сделок с этим имуществом, а также регистрацию прав на это имущество.</w:t>
      </w:r>
    </w:p>
    <w:p>
      <w:pPr>
        <w:spacing w:after="120"/>
        <w:jc w:val="both"/>
      </w:pPr>
      <w:r>
        <w:rPr>
          <w:rFonts w:ascii="Arial" w:cs="Arial" w:eastAsia="Arial" w:hAnsi="Arial"/>
          <w:sz w:val="24"/>
          <w:szCs w:val="24"/>
        </w:rPr>
        <w:t xml:space="preserve">Законопроектом предусмотрено привлечение к административной, уголовной и материальной ответственности государственных органов и физических лиц за неисполнение предусмотренных обязанностей.</w:t>
      </w:r>
    </w:p>
    <w:p>
      <w:pPr>
        <w:spacing w:after="120"/>
        <w:jc w:val="both"/>
      </w:pPr>
      <w:r>
        <w:rPr>
          <w:rFonts w:ascii="Arial" w:cs="Arial" w:eastAsia="Arial" w:hAnsi="Arial"/>
          <w:sz w:val="24"/>
          <w:szCs w:val="24"/>
        </w:rPr>
        <w:t xml:space="preserve">Одновременно отмечаем, что по результатам проведенного анализа действующих норм национального и международного законодательства установлено, что нормы представленного законопроекта не противоречат действующим нормативным правовым актам.</w:t>
      </w:r>
    </w:p>
    <w:p>
      <w:pPr>
        <w:spacing w:after="120"/>
        <w:jc w:val="both"/>
      </w:pPr>
      <w:r>
        <w:rPr>
          <w:rFonts w:ascii="Arial" w:cs="Arial" w:eastAsia="Arial" w:hAnsi="Arial"/>
          <w:sz w:val="24"/>
          <w:szCs w:val="24"/>
        </w:rPr>
        <w:t xml:space="preserve">Настоящий проект Закона прошел процедуры общественного обсуждения на сайте нормотворческого органа, по итогам которого замечаний и предложений не поступило.</w:t>
      </w:r>
    </w:p>
    <w:p>
      <w:pPr>
        <w:spacing w:after="120"/>
        <w:jc w:val="both"/>
      </w:pPr>
      <w:r>
        <w:rPr>
          <w:rFonts w:ascii="Arial" w:cs="Arial" w:eastAsia="Arial" w:hAnsi="Arial"/>
          <w:sz w:val="24"/>
          <w:szCs w:val="24"/>
        </w:rPr>
        <w:t xml:space="preserve">Дополнительно, отмечаем, что принятие данного законопроекта не потребует дополнительных финансовых затрат из государственного бюджета и не повлечет каких-либо социальных, экономических, правовых, правозащитных, тендерных, экологических, коррупционных последствий.</w:t>
      </w:r>
    </w:p>
    <w:p>
      <w:pPr>
        <w:spacing w:after="120"/>
        <w:jc w:val="both"/>
      </w:pPr>
      <w:r>
        <w:rPr>
          <w:rFonts w:ascii="Arial" w:cs="Arial" w:eastAsia="Arial" w:hAnsi="Arial"/>
          <w:sz w:val="24"/>
          <w:szCs w:val="24"/>
        </w:rPr>
        <w:t xml:space="preserve">Представленный проект не направлен на регулирование предпринимательской деятельности. В связи с чем, обоснование проекта Закона на основании анализа регулятивного воздействия не требуется.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Постоянный представитель</w:t>
      </w:r>
      <w:r>
        <w:rPr>
          <w:rFonts w:ascii="Arial" w:cs="Arial" w:eastAsia="Arial" w:hAnsi="Arial"/>
          <w:sz w:val="24"/>
          <w:szCs w:val="24"/>
        </w:rPr>
        <w:t xml:space="preserve">	</w:t>
      </w:r>
      <w:r>
        <w:rPr>
          <w:rFonts w:ascii="Arial" w:cs="Arial" w:eastAsia="Arial" w:hAnsi="Arial"/>
          <w:b/>
          <w:bCs/>
          <w:sz w:val="24"/>
          <w:szCs w:val="24"/>
        </w:rPr>
        <w:t xml:space="preserve">Д.Молдошева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
 к проекту Закона Кыргызской Республики "О внесении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Проект Закона Кыргызской Республики "О внесении дополнений в некоторые законодательные акты Кыргызской Республики" подготовлен в связи с инициированием Правительством Кыргызской Республики в рамках проведения системной работы государства по борьбе с коррупцией проекта закона Кыргызской Республики "О контроле за расходами граждан Кыргызской Республики" вносится в соответствии с требованиями статьи 47 </w:t>
      </w:r>
      <w:hyperlink w:history="1" r:id="rId7pnys8mo2-zzmalwpghx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Регламенте Жогорку Кенеша Кыргызской Республики", согласно которой к проекту закона, вносимому субъектом права законодательной инициативы в Жогорку Кенеш Кыргызской Республики прилагаются проекты законов, вытекающие из вносимого проекта закона.</w:t>
      </w:r>
    </w:p>
    <w:p>
      <w:pPr>
        <w:spacing w:after="120"/>
        <w:jc w:val="both"/>
      </w:pPr>
      <w:r>
        <w:rPr>
          <w:rFonts w:ascii="Arial" w:cs="Arial" w:eastAsia="Arial" w:hAnsi="Arial"/>
          <w:sz w:val="24"/>
          <w:szCs w:val="24"/>
        </w:rPr>
        <w:t xml:space="preserve">Так, представленным законопроектом предлагается внести дополнения в Уголовный </w:t>
      </w:r>
      <w:hyperlink w:history="1" r:id="rIdkrrlydi1s1ahnbvx4oza3">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 Гражданский</w:t>
      </w:r>
      <w:hyperlink w:history="1" r:id="rIddw3s4uaqjlqreb2bt2zpi">
        <w:r>
          <w:rPr>
            <w:rFonts w:ascii="Arial" w:cs="Arial" w:eastAsia="Arial" w:hAnsi="Arial"/>
            <w:color w:val="1D4ED8"/>
            <w:sz w:val="24"/>
            <w:szCs w:val="24"/>
            <w:u w:val="single"/>
          </w:rPr>
          <w:t xml:space="preserve"> кодекс</w:t>
        </w:r>
      </w:hyperlink>
      <w:r>
        <w:rPr>
          <w:rFonts w:ascii="Arial" w:cs="Arial" w:eastAsia="Arial" w:hAnsi="Arial"/>
          <w:sz w:val="24"/>
          <w:szCs w:val="24"/>
        </w:rPr>
        <w:t xml:space="preserve"> Кыргызской Республики, Кодекс Кыргызской Республики об административной ответственности, предусматривающие привлечение к административной, уголовной и материальной ответственности государственных органов и физических лиц за неисполнение требований Закона "О контроле за расходами граждан Кыргызской Республики". Кроме того, законопроектом предусмотрены случаи, освобождающие граждан от уголовного преследования.</w:t>
      </w:r>
    </w:p>
    <w:p>
      <w:pPr>
        <w:spacing w:after="120"/>
        <w:jc w:val="both"/>
      </w:pPr>
      <w:r>
        <w:rPr>
          <w:rFonts w:ascii="Arial" w:cs="Arial" w:eastAsia="Arial" w:hAnsi="Arial"/>
          <w:sz w:val="24"/>
          <w:szCs w:val="24"/>
        </w:rPr>
        <w:t xml:space="preserve">По результатам проведенного анализа действующих норм национального и международного законодательства установлено, что нормы представленного законопроекта не противоречат действующим нормативным правовым актам.</w:t>
      </w:r>
    </w:p>
    <w:p>
      <w:pPr>
        <w:spacing w:after="120"/>
        <w:jc w:val="both"/>
      </w:pPr>
      <w:r>
        <w:rPr>
          <w:rFonts w:ascii="Arial" w:cs="Arial" w:eastAsia="Arial" w:hAnsi="Arial"/>
          <w:sz w:val="24"/>
          <w:szCs w:val="24"/>
        </w:rPr>
        <w:t xml:space="preserve">Настоящий проект Закона прошел процедуры общественного обсуждения на сайте нормотворческого органа и согласования с государственными органами, по итогам которых замечаний и предложений не поступило.</w:t>
      </w:r>
    </w:p>
    <w:p>
      <w:pPr>
        <w:spacing w:after="120"/>
        <w:jc w:val="both"/>
      </w:pPr>
      <w:r>
        <w:rPr>
          <w:rFonts w:ascii="Arial" w:cs="Arial" w:eastAsia="Arial" w:hAnsi="Arial"/>
          <w:sz w:val="24"/>
          <w:szCs w:val="24"/>
        </w:rPr>
        <w:t xml:space="preserve">Дополнительно, отмечаем, что принятие данного законопроекта не потребует дополнительных финансовых затрат из государственного бюджета и не повлечет каких-либо социальных, экономических, правовых, правозащитных, тендерных, экологических, коррупционных последствий.</w:t>
      </w:r>
    </w:p>
    <w:p>
      <w:pPr>
        <w:spacing w:after="120"/>
        <w:jc w:val="both"/>
      </w:pPr>
      <w:r>
        <w:rPr>
          <w:rFonts w:ascii="Arial" w:cs="Arial" w:eastAsia="Arial" w:hAnsi="Arial"/>
          <w:sz w:val="24"/>
          <w:szCs w:val="24"/>
        </w:rPr>
        <w:t xml:space="preserve">Представленный проект не направлен на регулирование предпринимательской деятельности. В связи с чем, обоснование проекта Закона на основании анализа регулятивного воздействия не требуется.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Постоянный представитель</w:t>
      </w:r>
      <w:r>
        <w:rPr>
          <w:rFonts w:ascii="Arial" w:cs="Arial" w:eastAsia="Arial" w:hAnsi="Arial"/>
          <w:sz w:val="24"/>
          <w:szCs w:val="24"/>
        </w:rPr>
        <w:t xml:space="preserve">	</w:t>
      </w:r>
      <w:r>
        <w:rPr>
          <w:rFonts w:ascii="Arial" w:cs="Arial" w:eastAsia="Arial" w:hAnsi="Arial"/>
          <w:b/>
          <w:bCs/>
          <w:sz w:val="24"/>
          <w:szCs w:val="24"/>
        </w:rPr>
        <w:t xml:space="preserve">Д.Молдошева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
 к проекту Закона Кыргызской Республики
 "О внесении изменений и дополнений в Закон
 Кыргызской Республики "О государственных закупках"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Проект Закона Кыргызской Республики "О внесении изменений и дополнений в </w:t>
      </w:r>
      <w:hyperlink w:history="1" r:id="rIdltscnfvwrvk6jmfbhpfc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закупках" является одним из законопроектов, разработанных в рамках проведения системной работы государства по борьбе с коррупцией.</w:t>
      </w:r>
    </w:p>
    <w:p>
      <w:pPr>
        <w:spacing w:after="120"/>
        <w:jc w:val="both"/>
      </w:pPr>
      <w:r>
        <w:rPr>
          <w:rFonts w:ascii="Arial" w:cs="Arial" w:eastAsia="Arial" w:hAnsi="Arial"/>
          <w:sz w:val="24"/>
          <w:szCs w:val="24"/>
        </w:rPr>
        <w:t xml:space="preserve">Представленным проектом предлагается внести в Закон Кыргызской Республики "О государственных закупках" поправки, направленные на:</w:t>
      </w:r>
    </w:p>
    <w:p>
      <w:pPr>
        <w:spacing w:after="120"/>
        <w:jc w:val="both"/>
      </w:pPr>
      <w:r>
        <w:rPr>
          <w:rFonts w:ascii="Arial" w:cs="Arial" w:eastAsia="Arial" w:hAnsi="Arial"/>
          <w:sz w:val="24"/>
          <w:szCs w:val="24"/>
        </w:rPr>
        <w:t xml:space="preserve">1. Введение запрета поставщикам (подрядчикам) и их аффилиированным лицам участвовать в одном конкурсе.</w:t>
      </w:r>
    </w:p>
    <w:p>
      <w:pPr>
        <w:spacing w:after="120"/>
        <w:jc w:val="both"/>
      </w:pPr>
      <w:r>
        <w:rPr>
          <w:rFonts w:ascii="Arial" w:cs="Arial" w:eastAsia="Arial" w:hAnsi="Arial"/>
          <w:sz w:val="24"/>
          <w:szCs w:val="24"/>
        </w:rPr>
        <w:t xml:space="preserve">Так, на сегодняшний день, многие бизнесмены ведут свой бизнес через несколько компаний. Иногда данные компании с целью получения государственного заказа участвуют в одном и том же конкурсе, тем самым "страхуя" себя от проигрыша, то есть если заявка одной компании отклонена, то есть шанс, что вторая компания сможет стать победителем в конкурсе. Таким образом, недобросовестные участники закупок могут использовать две или несколько аффилированных компаний для гарантированной победы в государственных закупках.</w:t>
      </w:r>
    </w:p>
    <w:p>
      <w:pPr>
        <w:spacing w:after="120"/>
        <w:jc w:val="both"/>
      </w:pPr>
      <w:r>
        <w:rPr>
          <w:rFonts w:ascii="Arial" w:cs="Arial" w:eastAsia="Arial" w:hAnsi="Arial"/>
          <w:sz w:val="24"/>
          <w:szCs w:val="24"/>
        </w:rPr>
        <w:t xml:space="preserve">В этой связи статья 1 вышеназванного Закона дополняется понятием "аффилиированное лицо поставщика (подрядчика)", под которым понимается любое физическое или юридическое лицо, которое имеет право прямо или косвенно определять решения и (или) оказывать влияние на принимаемые данным поставщиком (подрядчиком) решения, в том числе в силу сделки, совершенной в письменной форме, а также любое физическое или юридическое лицо, в отношении которого данный поставщик (подрядчик) имеет такое право.</w:t>
      </w:r>
    </w:p>
    <w:p>
      <w:pPr>
        <w:spacing w:after="120"/>
        <w:jc w:val="both"/>
      </w:pPr>
      <w:r>
        <w:rPr>
          <w:rFonts w:ascii="Arial" w:cs="Arial" w:eastAsia="Arial" w:hAnsi="Arial"/>
          <w:sz w:val="24"/>
          <w:szCs w:val="24"/>
        </w:rPr>
        <w:t xml:space="preserve">Кроме того, в статьи 4, 5 и 28 Закон Кыргызской Республики "О государственных закупках" вводятся положения, устанавливающие запрет на участие поставщика (подрядчика) и аффилиированного лица поставщика (подрядчика) в одном конкурсе, а также предусматривающие, что в случае выявления закупающей организацией фактов подачи поставщиком (подрядчиком) и аффилиированным им лицом тендерной заявки на участие в одном конкурсе, указанные тендерные заявки подлежат отклонению.</w:t>
      </w:r>
    </w:p>
    <w:p>
      <w:pPr>
        <w:spacing w:after="120"/>
        <w:jc w:val="both"/>
      </w:pPr>
      <w:r>
        <w:rPr>
          <w:rFonts w:ascii="Arial" w:cs="Arial" w:eastAsia="Arial" w:hAnsi="Arial"/>
          <w:sz w:val="24"/>
          <w:szCs w:val="24"/>
        </w:rPr>
        <w:t xml:space="preserve">2. Проектом в статье 1 указанного Закона раскрывается понятие "родственники", к которым в рамках данного Закона будут относиться супруги, родители, дети, усыновители, усыновленные, полнородные и неполнородные братья и сестры, дедушка, бабушка, внуки, дяди, тети, а также двоюродные братья и сестры. Таким образом, вводимые законопроектом ограничения предлагается распространить не только на родственников прямой родственной связи, но и на двоюродных братьев и сестер, дядей и теть.</w:t>
      </w:r>
    </w:p>
    <w:p>
      <w:pPr>
        <w:spacing w:after="120"/>
        <w:jc w:val="both"/>
      </w:pPr>
      <w:r>
        <w:rPr>
          <w:rFonts w:ascii="Arial" w:cs="Arial" w:eastAsia="Arial" w:hAnsi="Arial"/>
          <w:sz w:val="24"/>
          <w:szCs w:val="24"/>
        </w:rPr>
        <w:t xml:space="preserve">Проектом Закона вносятся уточняющие положения в статью 5 вышеназванного Закона устанавливающую ограничения для государственных, муниципальных служащих и работников закупающих организаций участвовать в принятии решений по процедурам закупок, если они являются родственниками кому-либо из участников закупок либо прямо или косвенно заинтересованы в результатах проводимых закупок. По действующей редакции указанный запрет распространялся на участников закупок, связанных с государственными, муниципальными служащими и работниками закупающих организаций степенью родства или свойства. При этом указанные отношения не расшифровывались, что позволяло на практике толковать указанные нормы произвольно. Установление четкого понятия "родственники" позволяет устранить двоякость применения положений Закона "О государственных закупках" и в значительной степени снижает коррупционность положений данного нормативного правового акта.</w:t>
      </w:r>
    </w:p>
    <w:p>
      <w:pPr>
        <w:spacing w:after="120"/>
        <w:jc w:val="both"/>
      </w:pPr>
      <w:r>
        <w:rPr>
          <w:rFonts w:ascii="Arial" w:cs="Arial" w:eastAsia="Arial" w:hAnsi="Arial"/>
          <w:sz w:val="24"/>
          <w:szCs w:val="24"/>
        </w:rPr>
        <w:t xml:space="preserve">В этой связи проектом Закона также устанавливается, что лицо не может представлять закупающую организацию, исполнять иные обязанности, связанные с процедурами закупок, или выполнять функции консультанта в связи с процедурами закупок, если оно является родственником, связано отношениями усыновления, опекунства или попечительства с поставщиком (подрядчиком), его юридическим представителем или должностными лицами.</w:t>
      </w:r>
    </w:p>
    <w:p>
      <w:pPr>
        <w:spacing w:after="120"/>
        <w:jc w:val="both"/>
      </w:pPr>
      <w:r>
        <w:rPr>
          <w:rFonts w:ascii="Arial" w:cs="Arial" w:eastAsia="Arial" w:hAnsi="Arial"/>
          <w:sz w:val="24"/>
          <w:szCs w:val="24"/>
        </w:rPr>
        <w:t xml:space="preserve">Кроме того, в статью 58 Закона Кыргызской Республики "О государственных закупках" вводится запрет, согласно которому закупающая организация не сможет заключать договор о закупках с поставщиком (подрядчиком), учредителем или руководителем которого являются родственники руководителя, заместителей руководителя, а также других должностных лиц, отвечающих за государственные закупки, закупающей организации.</w:t>
      </w:r>
    </w:p>
    <w:p>
      <w:pPr>
        <w:spacing w:after="120"/>
        <w:jc w:val="both"/>
      </w:pPr>
      <w:r>
        <w:rPr>
          <w:rFonts w:ascii="Arial" w:cs="Arial" w:eastAsia="Arial" w:hAnsi="Arial"/>
          <w:sz w:val="24"/>
          <w:szCs w:val="24"/>
        </w:rPr>
        <w:t xml:space="preserve">Данные положения законопроекта позволят сделать процедуру государственных закупок более открытой и прозрачной, избежать злоупотребления со стороны государственных и муниципальных служащих, а также работников закупающих организаций при лоббировании интересов лиц, находящихся с ними в родственной связи.</w:t>
      </w:r>
    </w:p>
    <w:p>
      <w:pPr>
        <w:spacing w:after="120"/>
        <w:jc w:val="both"/>
      </w:pPr>
      <w:r>
        <w:rPr>
          <w:rFonts w:ascii="Arial" w:cs="Arial" w:eastAsia="Arial" w:hAnsi="Arial"/>
          <w:sz w:val="24"/>
          <w:szCs w:val="24"/>
        </w:rPr>
        <w:t xml:space="preserve">По результатам проведенного анализа действующих норм национального и международного законодательства установлено, что нормы представленного законопроекта не противоречат действующим нормативным правовым актам.</w:t>
      </w:r>
    </w:p>
    <w:p>
      <w:pPr>
        <w:spacing w:after="120"/>
        <w:jc w:val="both"/>
      </w:pPr>
      <w:r>
        <w:rPr>
          <w:rFonts w:ascii="Arial" w:cs="Arial" w:eastAsia="Arial" w:hAnsi="Arial"/>
          <w:sz w:val="24"/>
          <w:szCs w:val="24"/>
        </w:rPr>
        <w:t xml:space="preserve">Настоящий проект Закона прошел процедуры общественного обсуждения на сайте нормотворческого органа и согласования с государственными органами, по итогам которых замечаний и предложений не поступило.</w:t>
      </w:r>
    </w:p>
    <w:p>
      <w:pPr>
        <w:spacing w:after="120"/>
        <w:jc w:val="both"/>
      </w:pPr>
      <w:r>
        <w:rPr>
          <w:rFonts w:ascii="Arial" w:cs="Arial" w:eastAsia="Arial" w:hAnsi="Arial"/>
          <w:sz w:val="24"/>
          <w:szCs w:val="24"/>
        </w:rPr>
        <w:t xml:space="preserve">Дополнительно, отмечаем, что принятие данного законопроекта не потребует дополнительных финансовых затрат из государственного бюджета и не повлечет каких-либо социальных, экономических, правовых, правозащитных, тендерных, экологических, коррупционных последствий.</w:t>
      </w:r>
    </w:p>
    <w:p>
      <w:pPr>
        <w:spacing w:after="120"/>
        <w:jc w:val="both"/>
      </w:pPr>
      <w:r>
        <w:rPr>
          <w:rFonts w:ascii="Arial" w:cs="Arial" w:eastAsia="Arial" w:hAnsi="Arial"/>
          <w:sz w:val="24"/>
          <w:szCs w:val="24"/>
        </w:rPr>
        <w:t xml:space="preserve">Представленный проект не направлен на регулирование предпринимательской деятельности. В связи с чем, обоснование проекта Закона на основании анализа регулятивного воздействия не требуется.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Постоянный представитель</w:t>
      </w:r>
      <w:r>
        <w:rPr>
          <w:rFonts w:ascii="Arial" w:cs="Arial" w:eastAsia="Arial" w:hAnsi="Arial"/>
          <w:sz w:val="24"/>
          <w:szCs w:val="24"/>
        </w:rPr>
        <w:t xml:space="preserve">	</w:t>
      </w:r>
      <w:r>
        <w:rPr>
          <w:rFonts w:ascii="Arial" w:cs="Arial" w:eastAsia="Arial" w:hAnsi="Arial"/>
          <w:b/>
          <w:bCs/>
          <w:sz w:val="24"/>
          <w:szCs w:val="24"/>
        </w:rPr>
        <w:t xml:space="preserve">Д.Молдошева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
 к проекту Закона Кыргызской Республики
 "О внесении дополнений и изменения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последнее время проблема коррупционных проявлений в Кыргызской Республике стала занимать одно из устойчивых мест в общественной жизни государства. Тема коррупции вышла на первый план и стала неотъемлемой частью постоянного обсуждения не только в частной жизни, в средствах массовой информации, но и в высших органах государственной власти. Такое внимание к данной проблеме обусловлено осознанием того факта, что коррупционные проявления как общественно-опасные негативные деяния теснейшим образом связаны с неэффективностью государственного управления, правовых и общественных отношений, морали.</w:t>
      </w:r>
    </w:p>
    <w:p>
      <w:pPr>
        <w:spacing w:after="120"/>
        <w:jc w:val="both"/>
      </w:pPr>
      <w:r>
        <w:rPr>
          <w:rFonts w:ascii="Arial" w:cs="Arial" w:eastAsia="Arial" w:hAnsi="Arial"/>
          <w:sz w:val="24"/>
          <w:szCs w:val="24"/>
        </w:rPr>
        <w:t xml:space="preserve">После свержения двух Президентов Кыргызской Республики, при которых уровень коррупции достиг ошеломляющих масштабов, новые власти Кыргызской Республики ставят приоритетную задачу по бескомпромиссной борьбе с коррупцией. Как отметил в своей инаугурационной речи Президент Кыргызской Республики Атамбаев А.Ш. "если мы не искореним все проявления коррупции в нашем обществе, то будущее нашей страны под угрозой".</w:t>
      </w:r>
    </w:p>
    <w:p>
      <w:pPr>
        <w:spacing w:after="120"/>
        <w:jc w:val="both"/>
      </w:pPr>
      <w:r>
        <w:rPr>
          <w:rFonts w:ascii="Arial" w:cs="Arial" w:eastAsia="Arial" w:hAnsi="Arial"/>
          <w:sz w:val="24"/>
          <w:szCs w:val="24"/>
        </w:rPr>
        <w:t xml:space="preserve">Коррупция требует тщательного изучения, специфического, а где-то и нетрадиционного подхода и немедленного противодействия.</w:t>
      </w:r>
    </w:p>
    <w:p>
      <w:pPr>
        <w:spacing w:after="120"/>
        <w:jc w:val="both"/>
      </w:pPr>
      <w:r>
        <w:rPr>
          <w:rFonts w:ascii="Arial" w:cs="Arial" w:eastAsia="Arial" w:hAnsi="Arial"/>
          <w:sz w:val="24"/>
          <w:szCs w:val="24"/>
        </w:rPr>
        <w:t xml:space="preserve">В связи с чем подготовлен проект закона, предусматривающий некоторые ограничения для государственных служащих, занимающих высшие административные и политические государственные должности, а также для лиц, занимающих политические муниципальные должности. Так предлагается дополнить Законы "</w:t>
      </w:r>
      <w:hyperlink w:history="1" r:id="rIdazojb2gzgbwp2zq6ggoez">
        <w:r>
          <w:rPr>
            <w:rFonts w:ascii="Arial" w:cs="Arial" w:eastAsia="Arial" w:hAnsi="Arial"/>
            <w:color w:val="1D4ED8"/>
            <w:sz w:val="24"/>
            <w:szCs w:val="24"/>
            <w:u w:val="single"/>
          </w:rPr>
          <w:t xml:space="preserve">О государственной службе</w:t>
        </w:r>
      </w:hyperlink>
      <w:r>
        <w:rPr>
          <w:rFonts w:ascii="Arial" w:cs="Arial" w:eastAsia="Arial" w:hAnsi="Arial"/>
          <w:sz w:val="24"/>
          <w:szCs w:val="24"/>
        </w:rPr>
        <w:t xml:space="preserve">", "</w:t>
      </w:r>
      <w:hyperlink w:history="1" r:id="rId3f-xxyax97sijc6w4bwiy">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и "</w:t>
      </w:r>
      <w:hyperlink w:history="1" r:id="rIdy1mqm_roynxxjzrm9omji">
        <w:r>
          <w:rPr>
            <w:rFonts w:ascii="Arial" w:cs="Arial" w:eastAsia="Arial" w:hAnsi="Arial"/>
            <w:color w:val="1D4ED8"/>
            <w:sz w:val="24"/>
            <w:szCs w:val="24"/>
            <w:u w:val="single"/>
          </w:rPr>
          <w:t xml:space="preserve">О местной государственной администрации</w:t>
        </w:r>
      </w:hyperlink>
      <w:r>
        <w:rPr>
          <w:rFonts w:ascii="Arial" w:cs="Arial" w:eastAsia="Arial" w:hAnsi="Arial"/>
          <w:sz w:val="24"/>
          <w:szCs w:val="24"/>
        </w:rPr>
        <w:t xml:space="preserve">" нормами, предусматривающими, что высшие административные и политические государственные должности, а также должности акимов районов, мэров городов и глав айыл окмоту могут занимать лица, давшие согласие на ограничение их прав на тайну телефонных переговоров и электронных сообщений в период занятия ими указанных должностей. Таким образом, вышеназванные лица изначально должны понимать, что их конституционное право на тайну телефонных переговоров и электронных сообщений будет ограничено.</w:t>
      </w:r>
    </w:p>
    <w:p>
      <w:pPr>
        <w:spacing w:after="120"/>
        <w:jc w:val="both"/>
      </w:pPr>
      <w:r>
        <w:rPr>
          <w:rFonts w:ascii="Arial" w:cs="Arial" w:eastAsia="Arial" w:hAnsi="Arial"/>
          <w:sz w:val="24"/>
          <w:szCs w:val="24"/>
        </w:rPr>
        <w:t xml:space="preserve">При этом предлагается, что лица, занимающие высшие административные, политические государственные и политические муниципальные должности должны в недельный срок со дня вступления в силу настоящего Закона представить письменное согласие на ограничение их прав на тайну телефонных переговоров и электронных сообщений в период занятия ими указанной должности. В случае непредставления согласия на ограничение прав на тайну телефонных переговоров и электронных сообщений в установленный срок, лицо подлежит освобождению от занимаемой должности.</w:t>
      </w:r>
    </w:p>
    <w:p>
      <w:pPr>
        <w:spacing w:after="120"/>
        <w:jc w:val="both"/>
      </w:pPr>
      <w:r>
        <w:rPr>
          <w:rFonts w:ascii="Arial" w:cs="Arial" w:eastAsia="Arial" w:hAnsi="Arial"/>
          <w:sz w:val="24"/>
          <w:szCs w:val="24"/>
        </w:rPr>
        <w:t xml:space="preserve">Принятие данного законопроекта позволит принять очередной шаг по противодействию коррупции в высших эшелонах власти.</w:t>
      </w:r>
    </w:p>
    <w:p>
      <w:pPr>
        <w:spacing w:after="120"/>
        <w:jc w:val="both"/>
      </w:pPr>
      <w:r>
        <w:rPr>
          <w:rFonts w:ascii="Arial" w:cs="Arial" w:eastAsia="Arial" w:hAnsi="Arial"/>
          <w:sz w:val="24"/>
          <w:szCs w:val="24"/>
        </w:rPr>
        <w:t xml:space="preserve">Одновременно отмечаем, что по результатам проведенного анализа действующих норм национального и международного законодательства установлено, что нормы представленного законопроекта не противоречат действующим нормативным правовым актам.</w:t>
      </w:r>
    </w:p>
    <w:p>
      <w:pPr>
        <w:spacing w:after="120"/>
        <w:jc w:val="both"/>
      </w:pPr>
      <w:r>
        <w:rPr>
          <w:rFonts w:ascii="Arial" w:cs="Arial" w:eastAsia="Arial" w:hAnsi="Arial"/>
          <w:sz w:val="24"/>
          <w:szCs w:val="24"/>
        </w:rPr>
        <w:t xml:space="preserve">Настоящий проект Закона прошел процедуры общественного обсуждения на сайте нормотворческого органа и согласования с государственными органами, по итогам которых замечаний и предложений не поступило.</w:t>
      </w:r>
    </w:p>
    <w:p>
      <w:pPr>
        <w:spacing w:after="120"/>
        <w:jc w:val="both"/>
      </w:pPr>
      <w:r>
        <w:rPr>
          <w:rFonts w:ascii="Arial" w:cs="Arial" w:eastAsia="Arial" w:hAnsi="Arial"/>
          <w:sz w:val="24"/>
          <w:szCs w:val="24"/>
        </w:rPr>
        <w:t xml:space="preserve">Дополнительно, отмечаем, что принятие данного законопроекта не потребует дополнительных финансовых затрат из государственного бюджета и не повлечет каких-либо социальных, экономических, правовых, тендерных, экологических, коррупционных последствий.</w:t>
      </w:r>
    </w:p>
    <w:p>
      <w:pPr>
        <w:spacing w:after="120"/>
        <w:jc w:val="both"/>
      </w:pPr>
      <w:r>
        <w:rPr>
          <w:rFonts w:ascii="Arial" w:cs="Arial" w:eastAsia="Arial" w:hAnsi="Arial"/>
          <w:sz w:val="24"/>
          <w:szCs w:val="24"/>
        </w:rPr>
        <w:t xml:space="preserve">Представленный проект не направлен на регулирование предпринимательской деятельности. В связи с чем, обоснование проекта Закона на основании анализа регулятивного воздействия не требуется.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Постоянный представитель</w:t>
      </w:r>
      <w:r>
        <w:rPr>
          <w:rFonts w:ascii="Arial" w:cs="Arial" w:eastAsia="Arial" w:hAnsi="Arial"/>
          <w:sz w:val="24"/>
          <w:szCs w:val="24"/>
        </w:rPr>
        <w:t xml:space="preserve">	</w:t>
      </w:r>
      <w:r>
        <w:rPr>
          <w:rFonts w:ascii="Arial" w:cs="Arial" w:eastAsia="Arial" w:hAnsi="Arial"/>
          <w:b/>
          <w:bCs/>
          <w:sz w:val="24"/>
          <w:szCs w:val="24"/>
        </w:rPr>
        <w:t xml:space="preserve">Д.Молдошева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Закону Кыргызской Республики "О внесении
 дополнения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Действующая редакция │Предлагаемые изменения│ Окончательная редакция│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Гражданский кодекс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281.           │Статью 281 дополнить  │Статья 281.            │</w:t>
      </w:r>
    </w:p>
    <w:p>
      <w:pPr>
        <w:spacing w:after="120"/>
        <w:jc w:val="both"/>
      </w:pPr>
      <w:r>
        <w:rPr>
          <w:rFonts w:ascii="Arial" w:cs="Arial" w:eastAsia="Arial" w:hAnsi="Arial"/>
          <w:sz w:val="24"/>
          <w:szCs w:val="24"/>
        </w:rPr>
        <w:t xml:space="preserve">│Принудительное изъятие│подпунктом 12         │Принудительное изъятие │</w:t>
      </w:r>
    </w:p>
    <w:p>
      <w:pPr>
        <w:spacing w:after="120"/>
        <w:jc w:val="both"/>
      </w:pPr>
      <w:r>
        <w:rPr>
          <w:rFonts w:ascii="Arial" w:cs="Arial" w:eastAsia="Arial" w:hAnsi="Arial"/>
          <w:sz w:val="24"/>
          <w:szCs w:val="24"/>
        </w:rPr>
        <w:t xml:space="preserve">│у собственника        │следующего содержания:│у собственника         │</w:t>
      </w:r>
    </w:p>
    <w:p>
      <w:pPr>
        <w:spacing w:after="120"/>
        <w:jc w:val="both"/>
      </w:pPr>
      <w:r>
        <w:rPr>
          <w:rFonts w:ascii="Arial" w:cs="Arial" w:eastAsia="Arial" w:hAnsi="Arial"/>
          <w:sz w:val="24"/>
          <w:szCs w:val="24"/>
        </w:rPr>
        <w:t xml:space="preserve">│имущества             │"12) обращение в доход│имущества              │</w:t>
      </w:r>
    </w:p>
    <w:p>
      <w:pPr>
        <w:spacing w:after="120"/>
        <w:jc w:val="both"/>
      </w:pPr>
      <w:r>
        <w:rPr>
          <w:rFonts w:ascii="Arial" w:cs="Arial" w:eastAsia="Arial" w:hAnsi="Arial"/>
          <w:sz w:val="24"/>
          <w:szCs w:val="24"/>
        </w:rPr>
        <w:t xml:space="preserve">│                      │государства имущества,│                       │</w:t>
      </w:r>
    </w:p>
    <w:p>
      <w:pPr>
        <w:spacing w:after="120"/>
        <w:jc w:val="both"/>
      </w:pPr>
      <w:r>
        <w:rPr>
          <w:rFonts w:ascii="Arial" w:cs="Arial" w:eastAsia="Arial" w:hAnsi="Arial"/>
          <w:sz w:val="24"/>
          <w:szCs w:val="24"/>
        </w:rPr>
        <w:t xml:space="preserve">│Принудительное изъятие│в отношении которого  │Принудительное изъятие │</w:t>
      </w:r>
    </w:p>
    <w:p>
      <w:pPr>
        <w:spacing w:after="120"/>
        <w:jc w:val="both"/>
      </w:pPr>
      <w:r>
        <w:rPr>
          <w:rFonts w:ascii="Arial" w:cs="Arial" w:eastAsia="Arial" w:hAnsi="Arial"/>
          <w:sz w:val="24"/>
          <w:szCs w:val="24"/>
        </w:rPr>
        <w:t xml:space="preserve">│у собственника        │не представлены       │у собственника         │</w:t>
      </w:r>
    </w:p>
    <w:p>
      <w:pPr>
        <w:spacing w:after="120"/>
        <w:jc w:val="both"/>
      </w:pPr>
      <w:r>
        <w:rPr>
          <w:rFonts w:ascii="Arial" w:cs="Arial" w:eastAsia="Arial" w:hAnsi="Arial"/>
          <w:sz w:val="24"/>
          <w:szCs w:val="24"/>
        </w:rPr>
        <w:t xml:space="preserve">│имущества не          │сведения об их        │имущества не           │</w:t>
      </w:r>
    </w:p>
    <w:p>
      <w:pPr>
        <w:spacing w:after="120"/>
        <w:jc w:val="both"/>
      </w:pPr>
      <w:r>
        <w:rPr>
          <w:rFonts w:ascii="Arial" w:cs="Arial" w:eastAsia="Arial" w:hAnsi="Arial"/>
          <w:sz w:val="24"/>
          <w:szCs w:val="24"/>
        </w:rPr>
        <w:t xml:space="preserve">│допускается, кроме    │приобретении на       │допускается, кроме     │</w:t>
      </w:r>
    </w:p>
    <w:p>
      <w:pPr>
        <w:spacing w:after="120"/>
        <w:jc w:val="both"/>
      </w:pPr>
      <w:r>
        <w:rPr>
          <w:rFonts w:ascii="Arial" w:cs="Arial" w:eastAsia="Arial" w:hAnsi="Arial"/>
          <w:sz w:val="24"/>
          <w:szCs w:val="24"/>
        </w:rPr>
        <w:t xml:space="preserve">│случаев, когда по     │законные доходы, в    │случаев, когда по      │</w:t>
      </w:r>
    </w:p>
    <w:p>
      <w:pPr>
        <w:spacing w:after="120"/>
        <w:jc w:val="both"/>
      </w:pPr>
      <w:r>
        <w:rPr>
          <w:rFonts w:ascii="Arial" w:cs="Arial" w:eastAsia="Arial" w:hAnsi="Arial"/>
          <w:sz w:val="24"/>
          <w:szCs w:val="24"/>
        </w:rPr>
        <w:t xml:space="preserve">│основаниям,           │соответствии с Законом│основаниям,            │</w:t>
      </w:r>
    </w:p>
    <w:p>
      <w:pPr>
        <w:spacing w:after="120"/>
        <w:jc w:val="both"/>
      </w:pPr>
      <w:r>
        <w:rPr>
          <w:rFonts w:ascii="Arial" w:cs="Arial" w:eastAsia="Arial" w:hAnsi="Arial"/>
          <w:sz w:val="24"/>
          <w:szCs w:val="24"/>
        </w:rPr>
        <w:t xml:space="preserve">│предусмотренным       │Кыргызской Республики │предусмотренным        │</w:t>
      </w:r>
    </w:p>
    <w:p>
      <w:pPr>
        <w:spacing w:after="120"/>
        <w:jc w:val="both"/>
      </w:pPr>
      <w:r>
        <w:rPr>
          <w:rFonts w:ascii="Arial" w:cs="Arial" w:eastAsia="Arial" w:hAnsi="Arial"/>
          <w:sz w:val="24"/>
          <w:szCs w:val="24"/>
        </w:rPr>
        <w:t xml:space="preserve">│законом, производятся:│"О контроле за        │законом, производятся: │</w:t>
      </w:r>
    </w:p>
    <w:p>
      <w:pPr>
        <w:spacing w:after="120"/>
        <w:jc w:val="both"/>
      </w:pPr>
      <w:r>
        <w:rPr>
          <w:rFonts w:ascii="Arial" w:cs="Arial" w:eastAsia="Arial" w:hAnsi="Arial"/>
          <w:sz w:val="24"/>
          <w:szCs w:val="24"/>
        </w:rPr>
        <w:t xml:space="preserve">│1) обращение взыскания│расходами граждан     │1) обращение взыскания │</w:t>
      </w:r>
    </w:p>
    <w:p>
      <w:pPr>
        <w:spacing w:after="120"/>
        <w:jc w:val="both"/>
      </w:pPr>
      <w:r>
        <w:rPr>
          <w:rFonts w:ascii="Arial" w:cs="Arial" w:eastAsia="Arial" w:hAnsi="Arial"/>
          <w:sz w:val="24"/>
          <w:szCs w:val="24"/>
        </w:rPr>
        <w:t xml:space="preserve">│на имущество по       │Кыргызской            │на имущество по        │</w:t>
      </w:r>
    </w:p>
    <w:p>
      <w:pPr>
        <w:spacing w:after="120"/>
        <w:jc w:val="both"/>
      </w:pPr>
      <w:r>
        <w:rPr>
          <w:rFonts w:ascii="Arial" w:cs="Arial" w:eastAsia="Arial" w:hAnsi="Arial"/>
          <w:sz w:val="24"/>
          <w:szCs w:val="24"/>
        </w:rPr>
        <w:t xml:space="preserve">│обязательствам        │Республики".          │обязательствам         │</w:t>
      </w:r>
    </w:p>
    <w:p>
      <w:pPr>
        <w:spacing w:after="120"/>
        <w:jc w:val="both"/>
      </w:pPr>
      <w:r>
        <w:rPr>
          <w:rFonts w:ascii="Arial" w:cs="Arial" w:eastAsia="Arial" w:hAnsi="Arial"/>
          <w:sz w:val="24"/>
          <w:szCs w:val="24"/>
        </w:rPr>
        <w:t xml:space="preserve">│собственника (статья  │                      │собственника (статья   │</w:t>
      </w:r>
    </w:p>
    <w:p>
      <w:pPr>
        <w:spacing w:after="120"/>
        <w:jc w:val="both"/>
      </w:pPr>
      <w:r>
        <w:rPr>
          <w:rFonts w:ascii="Arial" w:cs="Arial" w:eastAsia="Arial" w:hAnsi="Arial"/>
          <w:sz w:val="24"/>
          <w:szCs w:val="24"/>
        </w:rPr>
        <w:t xml:space="preserve">│282);                 │                      │282);                  │</w:t>
      </w:r>
    </w:p>
    <w:p>
      <w:pPr>
        <w:spacing w:after="120"/>
        <w:jc w:val="both"/>
      </w:pPr>
      <w:r>
        <w:rPr>
          <w:rFonts w:ascii="Arial" w:cs="Arial" w:eastAsia="Arial" w:hAnsi="Arial"/>
          <w:sz w:val="24"/>
          <w:szCs w:val="24"/>
        </w:rPr>
        <w:t xml:space="preserve">│2) принудительное     │                      │2) принудительное      │</w:t>
      </w:r>
    </w:p>
    <w:p>
      <w:pPr>
        <w:spacing w:after="120"/>
        <w:jc w:val="both"/>
      </w:pPr>
      <w:r>
        <w:rPr>
          <w:rFonts w:ascii="Arial" w:cs="Arial" w:eastAsia="Arial" w:hAnsi="Arial"/>
          <w:sz w:val="24"/>
          <w:szCs w:val="24"/>
        </w:rPr>
        <w:t xml:space="preserve">│отчуждение имущества, │                      │отчуждение имущества,  │</w:t>
      </w:r>
    </w:p>
    <w:p>
      <w:pPr>
        <w:spacing w:after="120"/>
        <w:jc w:val="both"/>
      </w:pPr>
      <w:r>
        <w:rPr>
          <w:rFonts w:ascii="Arial" w:cs="Arial" w:eastAsia="Arial" w:hAnsi="Arial"/>
          <w:sz w:val="24"/>
          <w:szCs w:val="24"/>
        </w:rPr>
        <w:t xml:space="preserve">│которое в силу закона │                      │которое в силу закона  │</w:t>
      </w:r>
    </w:p>
    <w:p>
      <w:pPr>
        <w:spacing w:after="120"/>
        <w:jc w:val="both"/>
      </w:pPr>
      <w:r>
        <w:rPr>
          <w:rFonts w:ascii="Arial" w:cs="Arial" w:eastAsia="Arial" w:hAnsi="Arial"/>
          <w:sz w:val="24"/>
          <w:szCs w:val="24"/>
        </w:rPr>
        <w:t xml:space="preserve">│не может принадлежать │                      │не может принадлежать  │</w:t>
      </w:r>
    </w:p>
    <w:p>
      <w:pPr>
        <w:spacing w:after="120"/>
        <w:jc w:val="both"/>
      </w:pPr>
      <w:r>
        <w:rPr>
          <w:rFonts w:ascii="Arial" w:cs="Arial" w:eastAsia="Arial" w:hAnsi="Arial"/>
          <w:sz w:val="24"/>
          <w:szCs w:val="24"/>
        </w:rPr>
        <w:t xml:space="preserve">│данному лицу (статья  │                      │данному лицу (статья   │</w:t>
      </w:r>
    </w:p>
    <w:p>
      <w:pPr>
        <w:spacing w:after="120"/>
        <w:jc w:val="both"/>
      </w:pPr>
      <w:r>
        <w:rPr>
          <w:rFonts w:ascii="Arial" w:cs="Arial" w:eastAsia="Arial" w:hAnsi="Arial"/>
          <w:sz w:val="24"/>
          <w:szCs w:val="24"/>
        </w:rPr>
        <w:t xml:space="preserve">│283);                 │                      │283);                  │</w:t>
      </w:r>
    </w:p>
    <w:p>
      <w:pPr>
        <w:spacing w:after="120"/>
        <w:jc w:val="both"/>
      </w:pPr>
      <w:r>
        <w:rPr>
          <w:rFonts w:ascii="Arial" w:cs="Arial" w:eastAsia="Arial" w:hAnsi="Arial"/>
          <w:sz w:val="24"/>
          <w:szCs w:val="24"/>
        </w:rPr>
        <w:t xml:space="preserve">│3) отчуждение         │                      │3) отчуждение          │</w:t>
      </w:r>
    </w:p>
    <w:p>
      <w:pPr>
        <w:spacing w:after="120"/>
        <w:jc w:val="both"/>
      </w:pPr>
      <w:r>
        <w:rPr>
          <w:rFonts w:ascii="Arial" w:cs="Arial" w:eastAsia="Arial" w:hAnsi="Arial"/>
          <w:sz w:val="24"/>
          <w:szCs w:val="24"/>
        </w:rPr>
        <w:t xml:space="preserve">│недвижимого имущества │                      │недвижимого имущества в│</w:t>
      </w:r>
    </w:p>
    <w:p>
      <w:pPr>
        <w:spacing w:after="120"/>
        <w:jc w:val="both"/>
      </w:pPr>
      <w:r>
        <w:rPr>
          <w:rFonts w:ascii="Arial" w:cs="Arial" w:eastAsia="Arial" w:hAnsi="Arial"/>
          <w:sz w:val="24"/>
          <w:szCs w:val="24"/>
        </w:rPr>
        <w:t xml:space="preserve">│в связи с изъятием    │                      │связи с изъятием       │</w:t>
      </w:r>
    </w:p>
    <w:p>
      <w:pPr>
        <w:spacing w:after="120"/>
        <w:jc w:val="both"/>
      </w:pPr>
      <w:r>
        <w:rPr>
          <w:rFonts w:ascii="Arial" w:cs="Arial" w:eastAsia="Arial" w:hAnsi="Arial"/>
          <w:sz w:val="24"/>
          <w:szCs w:val="24"/>
        </w:rPr>
        <w:t xml:space="preserve">│участка, на котором   │                      │участка, на котором оно│</w:t>
      </w:r>
    </w:p>
    <w:p>
      <w:pPr>
        <w:spacing w:after="120"/>
        <w:jc w:val="both"/>
      </w:pPr>
      <w:r>
        <w:rPr>
          <w:rFonts w:ascii="Arial" w:cs="Arial" w:eastAsia="Arial" w:hAnsi="Arial"/>
          <w:sz w:val="24"/>
          <w:szCs w:val="24"/>
        </w:rPr>
        <w:t xml:space="preserve">│оно находится (статья │                      │находится (статья 284);│</w:t>
      </w:r>
    </w:p>
    <w:p>
      <w:pPr>
        <w:spacing w:after="120"/>
        <w:jc w:val="both"/>
      </w:pPr>
      <w:r>
        <w:rPr>
          <w:rFonts w:ascii="Arial" w:cs="Arial" w:eastAsia="Arial" w:hAnsi="Arial"/>
          <w:sz w:val="24"/>
          <w:szCs w:val="24"/>
        </w:rPr>
        <w:t xml:space="preserve">│284);                 │                      │4) выкуп               │</w:t>
      </w:r>
    </w:p>
    <w:p>
      <w:pPr>
        <w:spacing w:after="120"/>
        <w:jc w:val="both"/>
      </w:pPr>
      <w:r>
        <w:rPr>
          <w:rFonts w:ascii="Arial" w:cs="Arial" w:eastAsia="Arial" w:hAnsi="Arial"/>
          <w:sz w:val="24"/>
          <w:szCs w:val="24"/>
        </w:rPr>
        <w:t xml:space="preserve">│4) выкуп              │                      │бесхозяйственно        │</w:t>
      </w:r>
    </w:p>
    <w:p>
      <w:pPr>
        <w:spacing w:after="120"/>
        <w:jc w:val="both"/>
      </w:pPr>
      <w:r>
        <w:rPr>
          <w:rFonts w:ascii="Arial" w:cs="Arial" w:eastAsia="Arial" w:hAnsi="Arial"/>
          <w:sz w:val="24"/>
          <w:szCs w:val="24"/>
        </w:rPr>
        <w:t xml:space="preserve">│бесхозяйственно       │                      │содержимых культурных  │</w:t>
      </w:r>
    </w:p>
    <w:p>
      <w:pPr>
        <w:spacing w:after="120"/>
        <w:jc w:val="both"/>
      </w:pPr>
      <w:r>
        <w:rPr>
          <w:rFonts w:ascii="Arial" w:cs="Arial" w:eastAsia="Arial" w:hAnsi="Arial"/>
          <w:sz w:val="24"/>
          <w:szCs w:val="24"/>
        </w:rPr>
        <w:t xml:space="preserve">│содержимых культурных │                      │ценностей (статья 285);│</w:t>
      </w:r>
    </w:p>
    <w:p>
      <w:pPr>
        <w:spacing w:after="120"/>
        <w:jc w:val="both"/>
      </w:pPr>
      <w:r>
        <w:rPr>
          <w:rFonts w:ascii="Arial" w:cs="Arial" w:eastAsia="Arial" w:hAnsi="Arial"/>
          <w:sz w:val="24"/>
          <w:szCs w:val="24"/>
        </w:rPr>
        <w:t xml:space="preserve">│ценностей (статья     │                      │5) реквизиция (статья  │</w:t>
      </w:r>
    </w:p>
    <w:p>
      <w:pPr>
        <w:spacing w:after="120"/>
        <w:jc w:val="both"/>
      </w:pPr>
      <w:r>
        <w:rPr>
          <w:rFonts w:ascii="Arial" w:cs="Arial" w:eastAsia="Arial" w:hAnsi="Arial"/>
          <w:sz w:val="24"/>
          <w:szCs w:val="24"/>
        </w:rPr>
        <w:t xml:space="preserve">│285);                 │                      │286);                  │</w:t>
      </w:r>
    </w:p>
    <w:p>
      <w:pPr>
        <w:spacing w:after="120"/>
        <w:jc w:val="both"/>
      </w:pPr>
      <w:r>
        <w:rPr>
          <w:rFonts w:ascii="Arial" w:cs="Arial" w:eastAsia="Arial" w:hAnsi="Arial"/>
          <w:sz w:val="24"/>
          <w:szCs w:val="24"/>
        </w:rPr>
        <w:t xml:space="preserve">│5) реквизиция (статья │                      │6) конфискация (статья │</w:t>
      </w:r>
    </w:p>
    <w:p>
      <w:pPr>
        <w:spacing w:after="120"/>
        <w:jc w:val="both"/>
      </w:pPr>
      <w:r>
        <w:rPr>
          <w:rFonts w:ascii="Arial" w:cs="Arial" w:eastAsia="Arial" w:hAnsi="Arial"/>
          <w:sz w:val="24"/>
          <w:szCs w:val="24"/>
        </w:rPr>
        <w:t xml:space="preserve">│286);                 │                      │287);                  │</w:t>
      </w:r>
    </w:p>
    <w:p>
      <w:pPr>
        <w:spacing w:after="120"/>
        <w:jc w:val="both"/>
      </w:pPr>
      <w:r>
        <w:rPr>
          <w:rFonts w:ascii="Arial" w:cs="Arial" w:eastAsia="Arial" w:hAnsi="Arial"/>
          <w:sz w:val="24"/>
          <w:szCs w:val="24"/>
        </w:rPr>
        <w:t xml:space="preserve">│6) конфискация (статья│                      │7) реорганизация или   │</w:t>
      </w:r>
    </w:p>
    <w:p>
      <w:pPr>
        <w:spacing w:after="120"/>
        <w:jc w:val="both"/>
      </w:pPr>
      <w:r>
        <w:rPr>
          <w:rFonts w:ascii="Arial" w:cs="Arial" w:eastAsia="Arial" w:hAnsi="Arial"/>
          <w:sz w:val="24"/>
          <w:szCs w:val="24"/>
        </w:rPr>
        <w:t xml:space="preserve">│287);                 │                      │ликвидация юридического│</w:t>
      </w:r>
    </w:p>
    <w:p>
      <w:pPr>
        <w:spacing w:after="120"/>
        <w:jc w:val="both"/>
      </w:pPr>
      <w:r>
        <w:rPr>
          <w:rFonts w:ascii="Arial" w:cs="Arial" w:eastAsia="Arial" w:hAnsi="Arial"/>
          <w:sz w:val="24"/>
          <w:szCs w:val="24"/>
        </w:rPr>
        <w:t xml:space="preserve">│7) реорганизация или  │                      │лица по решению суда   │</w:t>
      </w:r>
    </w:p>
    <w:p>
      <w:pPr>
        <w:spacing w:after="120"/>
        <w:jc w:val="both"/>
      </w:pPr>
      <w:r>
        <w:rPr>
          <w:rFonts w:ascii="Arial" w:cs="Arial" w:eastAsia="Arial" w:hAnsi="Arial"/>
          <w:sz w:val="24"/>
          <w:szCs w:val="24"/>
        </w:rPr>
        <w:t xml:space="preserve">│ликвидация            │                      │(статьи 92, 96);       │</w:t>
      </w:r>
    </w:p>
    <w:p>
      <w:pPr>
        <w:spacing w:after="120"/>
        <w:jc w:val="both"/>
      </w:pPr>
      <w:r>
        <w:rPr>
          <w:rFonts w:ascii="Arial" w:cs="Arial" w:eastAsia="Arial" w:hAnsi="Arial"/>
          <w:sz w:val="24"/>
          <w:szCs w:val="24"/>
        </w:rPr>
        <w:t xml:space="preserve">│юридического лица по  │                      │8) принудительное      │</w:t>
      </w:r>
    </w:p>
    <w:p>
      <w:pPr>
        <w:spacing w:after="120"/>
        <w:jc w:val="both"/>
      </w:pPr>
      <w:r>
        <w:rPr>
          <w:rFonts w:ascii="Arial" w:cs="Arial" w:eastAsia="Arial" w:hAnsi="Arial"/>
          <w:sz w:val="24"/>
          <w:szCs w:val="24"/>
        </w:rPr>
        <w:t xml:space="preserve">│решению суда (статьи  │                      │отчуждение имущества в │</w:t>
      </w:r>
    </w:p>
    <w:p>
      <w:pPr>
        <w:spacing w:after="120"/>
        <w:jc w:val="both"/>
      </w:pPr>
      <w:r>
        <w:rPr>
          <w:rFonts w:ascii="Arial" w:cs="Arial" w:eastAsia="Arial" w:hAnsi="Arial"/>
          <w:sz w:val="24"/>
          <w:szCs w:val="24"/>
        </w:rPr>
        <w:t xml:space="preserve">│92, 96);              │                      │случаях,               │</w:t>
      </w:r>
    </w:p>
    <w:p>
      <w:pPr>
        <w:spacing w:after="120"/>
        <w:jc w:val="both"/>
      </w:pPr>
      <w:r>
        <w:rPr>
          <w:rFonts w:ascii="Arial" w:cs="Arial" w:eastAsia="Arial" w:hAnsi="Arial"/>
          <w:sz w:val="24"/>
          <w:szCs w:val="24"/>
        </w:rPr>
        <w:t xml:space="preserve">│8) принудительное     │                      │предусмотренных        │</w:t>
      </w:r>
    </w:p>
    <w:p>
      <w:pPr>
        <w:spacing w:after="120"/>
        <w:jc w:val="both"/>
      </w:pPr>
      <w:r>
        <w:rPr>
          <w:rFonts w:ascii="Arial" w:cs="Arial" w:eastAsia="Arial" w:hAnsi="Arial"/>
          <w:sz w:val="24"/>
          <w:szCs w:val="24"/>
        </w:rPr>
        <w:t xml:space="preserve">│отчуждение имущества в│                      │статьями 240, 250, 271 │</w:t>
      </w:r>
    </w:p>
    <w:p>
      <w:pPr>
        <w:spacing w:after="120"/>
        <w:jc w:val="both"/>
      </w:pPr>
      <w:r>
        <w:rPr>
          <w:rFonts w:ascii="Arial" w:cs="Arial" w:eastAsia="Arial" w:hAnsi="Arial"/>
          <w:sz w:val="24"/>
          <w:szCs w:val="24"/>
        </w:rPr>
        <w:t xml:space="preserve">│случаях,              │                      │настоящего Кодекса;    │</w:t>
      </w:r>
    </w:p>
    <w:p>
      <w:pPr>
        <w:spacing w:after="120"/>
        <w:jc w:val="both"/>
      </w:pPr>
      <w:r>
        <w:rPr>
          <w:rFonts w:ascii="Arial" w:cs="Arial" w:eastAsia="Arial" w:hAnsi="Arial"/>
          <w:sz w:val="24"/>
          <w:szCs w:val="24"/>
        </w:rPr>
        <w:t xml:space="preserve">│предусмотренных       │                      │9) разгосударствление и│</w:t>
      </w:r>
    </w:p>
    <w:p>
      <w:pPr>
        <w:spacing w:after="120"/>
        <w:jc w:val="both"/>
      </w:pPr>
      <w:r>
        <w:rPr>
          <w:rFonts w:ascii="Arial" w:cs="Arial" w:eastAsia="Arial" w:hAnsi="Arial"/>
          <w:sz w:val="24"/>
          <w:szCs w:val="24"/>
        </w:rPr>
        <w:t xml:space="preserve">│статьями 240, 250, 271│                      │приватизация (статья   │</w:t>
      </w:r>
    </w:p>
    <w:p>
      <w:pPr>
        <w:spacing w:after="120"/>
        <w:jc w:val="both"/>
      </w:pPr>
      <w:r>
        <w:rPr>
          <w:rFonts w:ascii="Arial" w:cs="Arial" w:eastAsia="Arial" w:hAnsi="Arial"/>
          <w:sz w:val="24"/>
          <w:szCs w:val="24"/>
        </w:rPr>
        <w:t xml:space="preserve">│настоящего Кодекса;   │                      │229);                  │</w:t>
      </w:r>
    </w:p>
    <w:p>
      <w:pPr>
        <w:spacing w:after="120"/>
        <w:jc w:val="both"/>
      </w:pPr>
      <w:r>
        <w:rPr>
          <w:rFonts w:ascii="Arial" w:cs="Arial" w:eastAsia="Arial" w:hAnsi="Arial"/>
          <w:sz w:val="24"/>
          <w:szCs w:val="24"/>
        </w:rPr>
        <w:t xml:space="preserve">│9) разгосударствление │                      │10) национализация     │</w:t>
      </w:r>
    </w:p>
    <w:p>
      <w:pPr>
        <w:spacing w:after="120"/>
        <w:jc w:val="both"/>
      </w:pPr>
      <w:r>
        <w:rPr>
          <w:rFonts w:ascii="Arial" w:cs="Arial" w:eastAsia="Arial" w:hAnsi="Arial"/>
          <w:sz w:val="24"/>
          <w:szCs w:val="24"/>
        </w:rPr>
        <w:t xml:space="preserve">│и приватизация (статья│                      │(статья 288);          │</w:t>
      </w:r>
    </w:p>
    <w:p>
      <w:pPr>
        <w:spacing w:after="120"/>
        <w:jc w:val="both"/>
      </w:pPr>
      <w:r>
        <w:rPr>
          <w:rFonts w:ascii="Arial" w:cs="Arial" w:eastAsia="Arial" w:hAnsi="Arial"/>
          <w:sz w:val="24"/>
          <w:szCs w:val="24"/>
        </w:rPr>
        <w:t xml:space="preserve">│229);                 │                      │11) истребование       │</w:t>
      </w:r>
    </w:p>
    <w:p>
      <w:pPr>
        <w:spacing w:after="120"/>
        <w:jc w:val="both"/>
      </w:pPr>
      <w:r>
        <w:rPr>
          <w:rFonts w:ascii="Arial" w:cs="Arial" w:eastAsia="Arial" w:hAnsi="Arial"/>
          <w:sz w:val="24"/>
          <w:szCs w:val="24"/>
        </w:rPr>
        <w:t xml:space="preserve">│10) национализация    │                      │первоначальным         │</w:t>
      </w:r>
    </w:p>
    <w:p>
      <w:pPr>
        <w:spacing w:after="120"/>
        <w:jc w:val="both"/>
      </w:pPr>
      <w:r>
        <w:rPr>
          <w:rFonts w:ascii="Arial" w:cs="Arial" w:eastAsia="Arial" w:hAnsi="Arial"/>
          <w:sz w:val="24"/>
          <w:szCs w:val="24"/>
        </w:rPr>
        <w:t xml:space="preserve">│(статья 288);         │                      │собственником у        │</w:t>
      </w:r>
    </w:p>
    <w:p>
      <w:pPr>
        <w:spacing w:after="120"/>
        <w:jc w:val="both"/>
      </w:pPr>
      <w:r>
        <w:rPr>
          <w:rFonts w:ascii="Arial" w:cs="Arial" w:eastAsia="Arial" w:hAnsi="Arial"/>
          <w:sz w:val="24"/>
          <w:szCs w:val="24"/>
        </w:rPr>
        <w:t xml:space="preserve">│11) истребование      │                      │добросовестного        │</w:t>
      </w:r>
    </w:p>
    <w:p>
      <w:pPr>
        <w:spacing w:after="120"/>
        <w:jc w:val="both"/>
      </w:pPr>
      <w:r>
        <w:rPr>
          <w:rFonts w:ascii="Arial" w:cs="Arial" w:eastAsia="Arial" w:hAnsi="Arial"/>
          <w:sz w:val="24"/>
          <w:szCs w:val="24"/>
        </w:rPr>
        <w:t xml:space="preserve">│первоначальным        │                      │приобретателя          │</w:t>
      </w:r>
    </w:p>
    <w:p>
      <w:pPr>
        <w:spacing w:after="120"/>
        <w:jc w:val="both"/>
      </w:pPr>
      <w:r>
        <w:rPr>
          <w:rFonts w:ascii="Arial" w:cs="Arial" w:eastAsia="Arial" w:hAnsi="Arial"/>
          <w:sz w:val="24"/>
          <w:szCs w:val="24"/>
        </w:rPr>
        <w:t xml:space="preserve">│собственником у       │                      │имущества, которое было│</w:t>
      </w:r>
    </w:p>
    <w:p>
      <w:pPr>
        <w:spacing w:after="120"/>
        <w:jc w:val="both"/>
      </w:pPr>
      <w:r>
        <w:rPr>
          <w:rFonts w:ascii="Arial" w:cs="Arial" w:eastAsia="Arial" w:hAnsi="Arial"/>
          <w:sz w:val="24"/>
          <w:szCs w:val="24"/>
        </w:rPr>
        <w:t xml:space="preserve">│добросовестного       │                      │утеряно первоначальным │</w:t>
      </w:r>
    </w:p>
    <w:p>
      <w:pPr>
        <w:spacing w:after="120"/>
        <w:jc w:val="both"/>
      </w:pPr>
      <w:r>
        <w:rPr>
          <w:rFonts w:ascii="Arial" w:cs="Arial" w:eastAsia="Arial" w:hAnsi="Arial"/>
          <w:sz w:val="24"/>
          <w:szCs w:val="24"/>
        </w:rPr>
        <w:t xml:space="preserve">│приобретателя         │                      │собственником или      │</w:t>
      </w:r>
    </w:p>
    <w:p>
      <w:pPr>
        <w:spacing w:after="120"/>
        <w:jc w:val="both"/>
      </w:pPr>
      <w:r>
        <w:rPr>
          <w:rFonts w:ascii="Arial" w:cs="Arial" w:eastAsia="Arial" w:hAnsi="Arial"/>
          <w:sz w:val="24"/>
          <w:szCs w:val="24"/>
        </w:rPr>
        <w:t xml:space="preserve">│имущества, которое    │                      │лицом, которому        │</w:t>
      </w:r>
    </w:p>
    <w:p>
      <w:pPr>
        <w:spacing w:after="120"/>
        <w:jc w:val="both"/>
      </w:pPr>
      <w:r>
        <w:rPr>
          <w:rFonts w:ascii="Arial" w:cs="Arial" w:eastAsia="Arial" w:hAnsi="Arial"/>
          <w:sz w:val="24"/>
          <w:szCs w:val="24"/>
        </w:rPr>
        <w:t xml:space="preserve">│было утеряно          │                      │имущество было передано│</w:t>
      </w:r>
    </w:p>
    <w:p>
      <w:pPr>
        <w:spacing w:after="120"/>
        <w:jc w:val="both"/>
      </w:pPr>
      <w:r>
        <w:rPr>
          <w:rFonts w:ascii="Arial" w:cs="Arial" w:eastAsia="Arial" w:hAnsi="Arial"/>
          <w:sz w:val="24"/>
          <w:szCs w:val="24"/>
        </w:rPr>
        <w:t xml:space="preserve">│первоначальным        │                      │собственником во       │</w:t>
      </w:r>
    </w:p>
    <w:p>
      <w:pPr>
        <w:spacing w:after="120"/>
        <w:jc w:val="both"/>
      </w:pPr>
      <w:r>
        <w:rPr>
          <w:rFonts w:ascii="Arial" w:cs="Arial" w:eastAsia="Arial" w:hAnsi="Arial"/>
          <w:sz w:val="24"/>
          <w:szCs w:val="24"/>
        </w:rPr>
        <w:t xml:space="preserve">│собственником или     │                      │владение, либо похищено│</w:t>
      </w:r>
    </w:p>
    <w:p>
      <w:pPr>
        <w:spacing w:after="120"/>
        <w:jc w:val="both"/>
      </w:pPr>
      <w:r>
        <w:rPr>
          <w:rFonts w:ascii="Arial" w:cs="Arial" w:eastAsia="Arial" w:hAnsi="Arial"/>
          <w:sz w:val="24"/>
          <w:szCs w:val="24"/>
        </w:rPr>
        <w:t xml:space="preserve">│лицом, которому       │                      │у того или другого,    │</w:t>
      </w:r>
    </w:p>
    <w:p>
      <w:pPr>
        <w:spacing w:after="120"/>
        <w:jc w:val="both"/>
      </w:pPr>
      <w:r>
        <w:rPr>
          <w:rFonts w:ascii="Arial" w:cs="Arial" w:eastAsia="Arial" w:hAnsi="Arial"/>
          <w:sz w:val="24"/>
          <w:szCs w:val="24"/>
        </w:rPr>
        <w:t xml:space="preserve">│имущество было        │                      │либо выбыло из их      │</w:t>
      </w:r>
    </w:p>
    <w:p>
      <w:pPr>
        <w:spacing w:after="120"/>
        <w:jc w:val="both"/>
      </w:pPr>
      <w:r>
        <w:rPr>
          <w:rFonts w:ascii="Arial" w:cs="Arial" w:eastAsia="Arial" w:hAnsi="Arial"/>
          <w:sz w:val="24"/>
          <w:szCs w:val="24"/>
        </w:rPr>
        <w:t xml:space="preserve">│передано собственником│                      │владения иным путем    │</w:t>
      </w:r>
    </w:p>
    <w:p>
      <w:pPr>
        <w:spacing w:after="120"/>
        <w:jc w:val="both"/>
      </w:pPr>
      <w:r>
        <w:rPr>
          <w:rFonts w:ascii="Arial" w:cs="Arial" w:eastAsia="Arial" w:hAnsi="Arial"/>
          <w:sz w:val="24"/>
          <w:szCs w:val="24"/>
        </w:rPr>
        <w:t xml:space="preserve">│во владение, либо     │                      │помимо их воли;        │</w:t>
      </w:r>
    </w:p>
    <w:p>
      <w:pPr>
        <w:spacing w:after="120"/>
        <w:jc w:val="both"/>
      </w:pPr>
      <w:r>
        <w:rPr>
          <w:rFonts w:ascii="Arial" w:cs="Arial" w:eastAsia="Arial" w:hAnsi="Arial"/>
          <w:sz w:val="24"/>
          <w:szCs w:val="24"/>
        </w:rPr>
        <w:t xml:space="preserve">│похищено у того или   │                      │12) обращение в доход  │</w:t>
      </w:r>
    </w:p>
    <w:p>
      <w:pPr>
        <w:spacing w:after="120"/>
        <w:jc w:val="both"/>
      </w:pPr>
      <w:r>
        <w:rPr>
          <w:rFonts w:ascii="Arial" w:cs="Arial" w:eastAsia="Arial" w:hAnsi="Arial"/>
          <w:sz w:val="24"/>
          <w:szCs w:val="24"/>
        </w:rPr>
        <w:t xml:space="preserve">│другого, либо выбыло  │                      │государства имущества, │</w:t>
      </w:r>
    </w:p>
    <w:p>
      <w:pPr>
        <w:spacing w:after="120"/>
        <w:jc w:val="both"/>
      </w:pPr>
      <w:r>
        <w:rPr>
          <w:rFonts w:ascii="Arial" w:cs="Arial" w:eastAsia="Arial" w:hAnsi="Arial"/>
          <w:sz w:val="24"/>
          <w:szCs w:val="24"/>
        </w:rPr>
        <w:t xml:space="preserve">│из их владения иным   │                      │в отношении которого не│</w:t>
      </w:r>
    </w:p>
    <w:p>
      <w:pPr>
        <w:spacing w:after="120"/>
        <w:jc w:val="both"/>
      </w:pPr>
      <w:r>
        <w:rPr>
          <w:rFonts w:ascii="Arial" w:cs="Arial" w:eastAsia="Arial" w:hAnsi="Arial"/>
          <w:sz w:val="24"/>
          <w:szCs w:val="24"/>
        </w:rPr>
        <w:t xml:space="preserve">│путем помимо их воли. │                      │представлены сведения  │</w:t>
      </w:r>
    </w:p>
    <w:p>
      <w:pPr>
        <w:spacing w:after="120"/>
        <w:jc w:val="both"/>
      </w:pPr>
      <w:r>
        <w:rPr>
          <w:rFonts w:ascii="Arial" w:cs="Arial" w:eastAsia="Arial" w:hAnsi="Arial"/>
          <w:sz w:val="24"/>
          <w:szCs w:val="24"/>
        </w:rPr>
        <w:t xml:space="preserve">│                      │                      │об их приобретении на  │</w:t>
      </w:r>
    </w:p>
    <w:p>
      <w:pPr>
        <w:spacing w:after="120"/>
        <w:jc w:val="both"/>
      </w:pPr>
      <w:r>
        <w:rPr>
          <w:rFonts w:ascii="Arial" w:cs="Arial" w:eastAsia="Arial" w:hAnsi="Arial"/>
          <w:sz w:val="24"/>
          <w:szCs w:val="24"/>
        </w:rPr>
        <w:t xml:space="preserve">│                      │                      │законные доходы, в     │</w:t>
      </w:r>
    </w:p>
    <w:p>
      <w:pPr>
        <w:spacing w:after="120"/>
        <w:jc w:val="both"/>
      </w:pPr>
      <w:r>
        <w:rPr>
          <w:rFonts w:ascii="Arial" w:cs="Arial" w:eastAsia="Arial" w:hAnsi="Arial"/>
          <w:sz w:val="24"/>
          <w:szCs w:val="24"/>
        </w:rPr>
        <w:t xml:space="preserve">│                      │                      │соответствии с Законом │</w:t>
      </w:r>
    </w:p>
    <w:p>
      <w:pPr>
        <w:spacing w:after="120"/>
        <w:jc w:val="both"/>
      </w:pPr>
      <w:r>
        <w:rPr>
          <w:rFonts w:ascii="Arial" w:cs="Arial" w:eastAsia="Arial" w:hAnsi="Arial"/>
          <w:sz w:val="24"/>
          <w:szCs w:val="24"/>
        </w:rPr>
        <w:t xml:space="preserve">│                      │                      │Кыргызской Республики  │</w:t>
      </w:r>
    </w:p>
    <w:p>
      <w:pPr>
        <w:spacing w:after="120"/>
        <w:jc w:val="both"/>
      </w:pPr>
      <w:r>
        <w:rPr>
          <w:rFonts w:ascii="Arial" w:cs="Arial" w:eastAsia="Arial" w:hAnsi="Arial"/>
          <w:sz w:val="24"/>
          <w:szCs w:val="24"/>
        </w:rPr>
        <w:t xml:space="preserve">│                      │                      │"О контроле за         │</w:t>
      </w:r>
    </w:p>
    <w:p>
      <w:pPr>
        <w:spacing w:after="120"/>
        <w:jc w:val="both"/>
      </w:pPr>
      <w:r>
        <w:rPr>
          <w:rFonts w:ascii="Arial" w:cs="Arial" w:eastAsia="Arial" w:hAnsi="Arial"/>
          <w:sz w:val="24"/>
          <w:szCs w:val="24"/>
        </w:rPr>
        <w:t xml:space="preserve">│                      │                      │расходами граждан      │</w:t>
      </w:r>
    </w:p>
    <w:p>
      <w:pPr>
        <w:spacing w:after="120"/>
        <w:jc w:val="both"/>
      </w:pPr>
      <w:r>
        <w:rPr>
          <w:rFonts w:ascii="Arial" w:cs="Arial" w:eastAsia="Arial" w:hAnsi="Arial"/>
          <w:sz w:val="24"/>
          <w:szCs w:val="24"/>
        </w:rPr>
        <w:t xml:space="preserve">│                      │                      │Кыргызской Республики".│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Уголовный кодекс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214.           │1. В статье 214:      │Статья 214.            │</w:t>
      </w:r>
    </w:p>
    <w:p>
      <w:pPr>
        <w:spacing w:after="120"/>
        <w:jc w:val="both"/>
      </w:pPr>
      <w:r>
        <w:rPr>
          <w:rFonts w:ascii="Arial" w:cs="Arial" w:eastAsia="Arial" w:hAnsi="Arial"/>
          <w:sz w:val="24"/>
          <w:szCs w:val="24"/>
        </w:rPr>
        <w:t xml:space="preserve">│Неисполнение законных │- перед первым абзацем│Неисполнение законных  │</w:t>
      </w:r>
    </w:p>
    <w:p>
      <w:pPr>
        <w:spacing w:after="120"/>
        <w:jc w:val="both"/>
      </w:pPr>
      <w:r>
        <w:rPr>
          <w:rFonts w:ascii="Arial" w:cs="Arial" w:eastAsia="Arial" w:hAnsi="Arial"/>
          <w:sz w:val="24"/>
          <w:szCs w:val="24"/>
        </w:rPr>
        <w:t xml:space="preserve">│требований налоговых  │дополнить цифру "(1)";│требований налоговых   │</w:t>
      </w:r>
    </w:p>
    <w:p>
      <w:pPr>
        <w:spacing w:after="120"/>
        <w:jc w:val="both"/>
      </w:pPr>
      <w:r>
        <w:rPr>
          <w:rFonts w:ascii="Arial" w:cs="Arial" w:eastAsia="Arial" w:hAnsi="Arial"/>
          <w:sz w:val="24"/>
          <w:szCs w:val="24"/>
        </w:rPr>
        <w:t xml:space="preserve">│служб, органов        │- дополнить частью 2  │служб, органов         │</w:t>
      </w:r>
    </w:p>
    <w:p>
      <w:pPr>
        <w:spacing w:after="120"/>
        <w:jc w:val="both"/>
      </w:pPr>
      <w:r>
        <w:rPr>
          <w:rFonts w:ascii="Arial" w:cs="Arial" w:eastAsia="Arial" w:hAnsi="Arial"/>
          <w:sz w:val="24"/>
          <w:szCs w:val="24"/>
        </w:rPr>
        <w:t xml:space="preserve">│Социального фонда и   │следующего содержания:│Социального фонда и    │</w:t>
      </w:r>
    </w:p>
    <w:p>
      <w:pPr>
        <w:spacing w:after="120"/>
        <w:jc w:val="both"/>
      </w:pPr>
      <w:r>
        <w:rPr>
          <w:rFonts w:ascii="Arial" w:cs="Arial" w:eastAsia="Arial" w:hAnsi="Arial"/>
          <w:sz w:val="24"/>
          <w:szCs w:val="24"/>
        </w:rPr>
        <w:t xml:space="preserve">│противодействие им    │"(2). Непредставление │противодействие им     │</w:t>
      </w:r>
    </w:p>
    <w:p>
      <w:pPr>
        <w:spacing w:after="120"/>
        <w:jc w:val="both"/>
      </w:pPr>
      <w:r>
        <w:rPr>
          <w:rFonts w:ascii="Arial" w:cs="Arial" w:eastAsia="Arial" w:hAnsi="Arial"/>
          <w:sz w:val="24"/>
          <w:szCs w:val="24"/>
        </w:rPr>
        <w:t xml:space="preserve">│                      │специальной           │                       │</w:t>
      </w:r>
    </w:p>
    <w:p>
      <w:pPr>
        <w:spacing w:after="120"/>
        <w:jc w:val="both"/>
      </w:pPr>
      <w:r>
        <w:rPr>
          <w:rFonts w:ascii="Arial" w:cs="Arial" w:eastAsia="Arial" w:hAnsi="Arial"/>
          <w:sz w:val="24"/>
          <w:szCs w:val="24"/>
        </w:rPr>
        <w:t xml:space="preserve">│Неисполнение законных │декларации, с         │(1). Неисполнение      │</w:t>
      </w:r>
    </w:p>
    <w:p>
      <w:pPr>
        <w:spacing w:after="120"/>
        <w:jc w:val="both"/>
      </w:pPr>
      <w:r>
        <w:rPr>
          <w:rFonts w:ascii="Arial" w:cs="Arial" w:eastAsia="Arial" w:hAnsi="Arial"/>
          <w:sz w:val="24"/>
          <w:szCs w:val="24"/>
        </w:rPr>
        <w:t xml:space="preserve">│требований налоговых  │указанием источников и│законных требований    │</w:t>
      </w:r>
    </w:p>
    <w:p>
      <w:pPr>
        <w:spacing w:after="120"/>
        <w:jc w:val="both"/>
      </w:pPr>
      <w:r>
        <w:rPr>
          <w:rFonts w:ascii="Arial" w:cs="Arial" w:eastAsia="Arial" w:hAnsi="Arial"/>
          <w:sz w:val="24"/>
          <w:szCs w:val="24"/>
        </w:rPr>
        <w:t xml:space="preserve">│служб и органов       │размеров средств,     │налоговых служб и      │</w:t>
      </w:r>
    </w:p>
    <w:p>
      <w:pPr>
        <w:spacing w:after="120"/>
        <w:jc w:val="both"/>
      </w:pPr>
      <w:r>
        <w:rPr>
          <w:rFonts w:ascii="Arial" w:cs="Arial" w:eastAsia="Arial" w:hAnsi="Arial"/>
          <w:sz w:val="24"/>
          <w:szCs w:val="24"/>
        </w:rPr>
        <w:t xml:space="preserve">│Социального фонда о   │израсходованных на    │органов Социального    │</w:t>
      </w:r>
    </w:p>
    <w:p>
      <w:pPr>
        <w:spacing w:after="120"/>
        <w:jc w:val="both"/>
      </w:pPr>
      <w:r>
        <w:rPr>
          <w:rFonts w:ascii="Arial" w:cs="Arial" w:eastAsia="Arial" w:hAnsi="Arial"/>
          <w:sz w:val="24"/>
          <w:szCs w:val="24"/>
        </w:rPr>
        <w:t xml:space="preserve">│представлении         │приобретение          │фонда о представлении  │</w:t>
      </w:r>
    </w:p>
    <w:p>
      <w:pPr>
        <w:spacing w:after="120"/>
        <w:jc w:val="both"/>
      </w:pPr>
      <w:r>
        <w:rPr>
          <w:rFonts w:ascii="Arial" w:cs="Arial" w:eastAsia="Arial" w:hAnsi="Arial"/>
          <w:sz w:val="24"/>
          <w:szCs w:val="24"/>
        </w:rPr>
        <w:t xml:space="preserve">│документов,           │имущества, в порядке  │документов, необходимых│</w:t>
      </w:r>
    </w:p>
    <w:p>
      <w:pPr>
        <w:spacing w:after="120"/>
        <w:jc w:val="both"/>
      </w:pPr>
      <w:r>
        <w:rPr>
          <w:rFonts w:ascii="Arial" w:cs="Arial" w:eastAsia="Arial" w:hAnsi="Arial"/>
          <w:sz w:val="24"/>
          <w:szCs w:val="24"/>
        </w:rPr>
        <w:t xml:space="preserve">│необходимых для       │определенном Законом  │для исчисления и уплаты│</w:t>
      </w:r>
    </w:p>
    <w:p>
      <w:pPr>
        <w:spacing w:after="120"/>
        <w:jc w:val="both"/>
      </w:pPr>
      <w:r>
        <w:rPr>
          <w:rFonts w:ascii="Arial" w:cs="Arial" w:eastAsia="Arial" w:hAnsi="Arial"/>
          <w:sz w:val="24"/>
          <w:szCs w:val="24"/>
        </w:rPr>
        <w:t xml:space="preserve">│исчисления и уплаты   │Кыргызской Республики │налога, страховых      │</w:t>
      </w:r>
    </w:p>
    <w:p>
      <w:pPr>
        <w:spacing w:after="120"/>
        <w:jc w:val="both"/>
      </w:pPr>
      <w:r>
        <w:rPr>
          <w:rFonts w:ascii="Arial" w:cs="Arial" w:eastAsia="Arial" w:hAnsi="Arial"/>
          <w:sz w:val="24"/>
          <w:szCs w:val="24"/>
        </w:rPr>
        <w:t xml:space="preserve">│налога, страховых     │"О контроле за        │взносов по             │</w:t>
      </w:r>
    </w:p>
    <w:p>
      <w:pPr>
        <w:spacing w:after="120"/>
        <w:jc w:val="both"/>
      </w:pPr>
      <w:r>
        <w:rPr>
          <w:rFonts w:ascii="Arial" w:cs="Arial" w:eastAsia="Arial" w:hAnsi="Arial"/>
          <w:sz w:val="24"/>
          <w:szCs w:val="24"/>
        </w:rPr>
        <w:t xml:space="preserve">│взносов по            │расходами граждан     │государственному       │</w:t>
      </w:r>
    </w:p>
    <w:p>
      <w:pPr>
        <w:spacing w:after="120"/>
        <w:jc w:val="both"/>
      </w:pPr>
      <w:r>
        <w:rPr>
          <w:rFonts w:ascii="Arial" w:cs="Arial" w:eastAsia="Arial" w:hAnsi="Arial"/>
          <w:sz w:val="24"/>
          <w:szCs w:val="24"/>
        </w:rPr>
        <w:t xml:space="preserve">│государственному      │Кыргызской            │социальному страхованию│</w:t>
      </w:r>
    </w:p>
    <w:p>
      <w:pPr>
        <w:spacing w:after="120"/>
        <w:jc w:val="both"/>
      </w:pPr>
      <w:r>
        <w:rPr>
          <w:rFonts w:ascii="Arial" w:cs="Arial" w:eastAsia="Arial" w:hAnsi="Arial"/>
          <w:sz w:val="24"/>
          <w:szCs w:val="24"/>
        </w:rPr>
        <w:t xml:space="preserve">│социальному           │Республики", после    │и других обязательных  │</w:t>
      </w:r>
    </w:p>
    <w:p>
      <w:pPr>
        <w:spacing w:after="120"/>
        <w:jc w:val="both"/>
      </w:pPr>
      <w:r>
        <w:rPr>
          <w:rFonts w:ascii="Arial" w:cs="Arial" w:eastAsia="Arial" w:hAnsi="Arial"/>
          <w:sz w:val="24"/>
          <w:szCs w:val="24"/>
        </w:rPr>
        <w:t xml:space="preserve">│страхованию и других  │наложения             │платежей, неоднократное│</w:t>
      </w:r>
    </w:p>
    <w:p>
      <w:pPr>
        <w:spacing w:after="120"/>
        <w:jc w:val="both"/>
      </w:pPr>
      <w:r>
        <w:rPr>
          <w:rFonts w:ascii="Arial" w:cs="Arial" w:eastAsia="Arial" w:hAnsi="Arial"/>
          <w:sz w:val="24"/>
          <w:szCs w:val="24"/>
        </w:rPr>
        <w:t xml:space="preserve">│обязательных платежей,│административного     │необеспечение          │</w:t>
      </w:r>
    </w:p>
    <w:p>
      <w:pPr>
        <w:spacing w:after="120"/>
        <w:jc w:val="both"/>
      </w:pPr>
      <w:r>
        <w:rPr>
          <w:rFonts w:ascii="Arial" w:cs="Arial" w:eastAsia="Arial" w:hAnsi="Arial"/>
          <w:sz w:val="24"/>
          <w:szCs w:val="24"/>
        </w:rPr>
        <w:t xml:space="preserve">│неоднократное         │взыскания, -          │сохранности бланков    │</w:t>
      </w:r>
    </w:p>
    <w:p>
      <w:pPr>
        <w:spacing w:after="120"/>
        <w:jc w:val="both"/>
      </w:pPr>
      <w:r>
        <w:rPr>
          <w:rFonts w:ascii="Arial" w:cs="Arial" w:eastAsia="Arial" w:hAnsi="Arial"/>
          <w:sz w:val="24"/>
          <w:szCs w:val="24"/>
        </w:rPr>
        <w:t xml:space="preserve">│необеспечение         │наказывается лишением │строгой отчетности     │</w:t>
      </w:r>
    </w:p>
    <w:p>
      <w:pPr>
        <w:spacing w:after="120"/>
        <w:jc w:val="both"/>
      </w:pPr>
      <w:r>
        <w:rPr>
          <w:rFonts w:ascii="Arial" w:cs="Arial" w:eastAsia="Arial" w:hAnsi="Arial"/>
          <w:sz w:val="24"/>
          <w:szCs w:val="24"/>
        </w:rPr>
        <w:t xml:space="preserve">│сохранности бланков   │свободы на срок 5     │счет-фактур по НДС,    │</w:t>
      </w:r>
    </w:p>
    <w:p>
      <w:pPr>
        <w:spacing w:after="120"/>
        <w:jc w:val="both"/>
      </w:pPr>
      <w:r>
        <w:rPr>
          <w:rFonts w:ascii="Arial" w:cs="Arial" w:eastAsia="Arial" w:hAnsi="Arial"/>
          <w:sz w:val="24"/>
          <w:szCs w:val="24"/>
        </w:rPr>
        <w:t xml:space="preserve">│строгой отчетности    │лет.";                │выданных налоговыми    │</w:t>
      </w:r>
    </w:p>
    <w:p>
      <w:pPr>
        <w:spacing w:after="120"/>
        <w:jc w:val="both"/>
      </w:pPr>
      <w:r>
        <w:rPr>
          <w:rFonts w:ascii="Arial" w:cs="Arial" w:eastAsia="Arial" w:hAnsi="Arial"/>
          <w:sz w:val="24"/>
          <w:szCs w:val="24"/>
        </w:rPr>
        <w:t xml:space="preserve">│счет-фактур по НДС,   │- Примечание к статье │службами,              │</w:t>
      </w:r>
    </w:p>
    <w:p>
      <w:pPr>
        <w:spacing w:after="120"/>
        <w:jc w:val="both"/>
      </w:pPr>
      <w:r>
        <w:rPr>
          <w:rFonts w:ascii="Arial" w:cs="Arial" w:eastAsia="Arial" w:hAnsi="Arial"/>
          <w:sz w:val="24"/>
          <w:szCs w:val="24"/>
        </w:rPr>
        <w:t xml:space="preserve">│выданных налоговыми   │дополнить абзацем     │насильственные действия│</w:t>
      </w:r>
    </w:p>
    <w:p>
      <w:pPr>
        <w:spacing w:after="120"/>
        <w:jc w:val="both"/>
      </w:pPr>
      <w:r>
        <w:rPr>
          <w:rFonts w:ascii="Arial" w:cs="Arial" w:eastAsia="Arial" w:hAnsi="Arial"/>
          <w:sz w:val="24"/>
          <w:szCs w:val="24"/>
        </w:rPr>
        <w:t xml:space="preserve">│службами,             │вторым следующего     │в отношении            │</w:t>
      </w:r>
    </w:p>
    <w:p>
      <w:pPr>
        <w:spacing w:after="120"/>
        <w:jc w:val="both"/>
      </w:pPr>
      <w:r>
        <w:rPr>
          <w:rFonts w:ascii="Arial" w:cs="Arial" w:eastAsia="Arial" w:hAnsi="Arial"/>
          <w:sz w:val="24"/>
          <w:szCs w:val="24"/>
        </w:rPr>
        <w:t xml:space="preserve">│насильственные        │содержания:           │должностного лица      │</w:t>
      </w:r>
    </w:p>
    <w:p>
      <w:pPr>
        <w:spacing w:after="120"/>
        <w:jc w:val="both"/>
      </w:pPr>
      <w:r>
        <w:rPr>
          <w:rFonts w:ascii="Arial" w:cs="Arial" w:eastAsia="Arial" w:hAnsi="Arial"/>
          <w:sz w:val="24"/>
          <w:szCs w:val="24"/>
        </w:rPr>
        <w:t xml:space="preserve">│действия в отношении  │"В случае             │налоговых служб и      │</w:t>
      </w:r>
    </w:p>
    <w:p>
      <w:pPr>
        <w:spacing w:after="120"/>
        <w:jc w:val="both"/>
      </w:pPr>
      <w:r>
        <w:rPr>
          <w:rFonts w:ascii="Arial" w:cs="Arial" w:eastAsia="Arial" w:hAnsi="Arial"/>
          <w:sz w:val="24"/>
          <w:szCs w:val="24"/>
        </w:rPr>
        <w:t xml:space="preserve">│должностного лица     │предоставления        │органов Социального    │</w:t>
      </w:r>
    </w:p>
    <w:p>
      <w:pPr>
        <w:spacing w:after="120"/>
        <w:jc w:val="both"/>
      </w:pPr>
      <w:r>
        <w:rPr>
          <w:rFonts w:ascii="Arial" w:cs="Arial" w:eastAsia="Arial" w:hAnsi="Arial"/>
          <w:sz w:val="24"/>
          <w:szCs w:val="24"/>
        </w:rPr>
        <w:t xml:space="preserve">│налоговых служб и     │специальной декларации│фонда в связи с        │</w:t>
      </w:r>
    </w:p>
    <w:p>
      <w:pPr>
        <w:spacing w:after="120"/>
        <w:jc w:val="both"/>
      </w:pPr>
      <w:r>
        <w:rPr>
          <w:rFonts w:ascii="Arial" w:cs="Arial" w:eastAsia="Arial" w:hAnsi="Arial"/>
          <w:sz w:val="24"/>
          <w:szCs w:val="24"/>
        </w:rPr>
        <w:t xml:space="preserve">│органов Социального   │и выплаты 15% от      │исполнением им своих   │</w:t>
      </w:r>
    </w:p>
    <w:p>
      <w:pPr>
        <w:spacing w:after="120"/>
        <w:jc w:val="both"/>
      </w:pPr>
      <w:r>
        <w:rPr>
          <w:rFonts w:ascii="Arial" w:cs="Arial" w:eastAsia="Arial" w:hAnsi="Arial"/>
          <w:sz w:val="24"/>
          <w:szCs w:val="24"/>
        </w:rPr>
        <w:t xml:space="preserve">│фонда в связи с       │стоимости совершенной │служебных обязанностей,│</w:t>
      </w:r>
    </w:p>
    <w:p>
      <w:pPr>
        <w:spacing w:after="120"/>
        <w:jc w:val="both"/>
      </w:pPr>
      <w:r>
        <w:rPr>
          <w:rFonts w:ascii="Arial" w:cs="Arial" w:eastAsia="Arial" w:hAnsi="Arial"/>
          <w:sz w:val="24"/>
          <w:szCs w:val="24"/>
        </w:rPr>
        <w:t xml:space="preserve">│исполнением им своих  │сделки, по которой    │а равно срыв пломб и   │</w:t>
      </w:r>
    </w:p>
    <w:p>
      <w:pPr>
        <w:spacing w:after="120"/>
        <w:jc w:val="both"/>
      </w:pPr>
      <w:r>
        <w:rPr>
          <w:rFonts w:ascii="Arial" w:cs="Arial" w:eastAsia="Arial" w:hAnsi="Arial"/>
          <w:sz w:val="24"/>
          <w:szCs w:val="24"/>
        </w:rPr>
        <w:t xml:space="preserve">│служебных             │необходимо            │печатей, наложенных    │</w:t>
      </w:r>
    </w:p>
    <w:p>
      <w:pPr>
        <w:spacing w:after="120"/>
        <w:jc w:val="both"/>
      </w:pPr>
      <w:r>
        <w:rPr>
          <w:rFonts w:ascii="Arial" w:cs="Arial" w:eastAsia="Arial" w:hAnsi="Arial"/>
          <w:sz w:val="24"/>
          <w:szCs w:val="24"/>
        </w:rPr>
        <w:t xml:space="preserve">│обязанностей, а равно │предоставить          │налоговыми службами, - │</w:t>
      </w:r>
    </w:p>
    <w:p>
      <w:pPr>
        <w:spacing w:after="120"/>
        <w:jc w:val="both"/>
      </w:pPr>
      <w:r>
        <w:rPr>
          <w:rFonts w:ascii="Arial" w:cs="Arial" w:eastAsia="Arial" w:hAnsi="Arial"/>
          <w:sz w:val="24"/>
          <w:szCs w:val="24"/>
        </w:rPr>
        <w:t xml:space="preserve">│срыв пломб и печатей, │специальную декларацию│наказываются штрафом в │</w:t>
      </w:r>
    </w:p>
    <w:p>
      <w:pPr>
        <w:spacing w:after="120"/>
        <w:jc w:val="both"/>
      </w:pPr>
      <w:r>
        <w:rPr>
          <w:rFonts w:ascii="Arial" w:cs="Arial" w:eastAsia="Arial" w:hAnsi="Arial"/>
          <w:sz w:val="24"/>
          <w:szCs w:val="24"/>
        </w:rPr>
        <w:t xml:space="preserve">│наложенных налоговыми │уголовное             │размере от пятисот до  │</w:t>
      </w:r>
    </w:p>
    <w:p>
      <w:pPr>
        <w:spacing w:after="120"/>
        <w:jc w:val="both"/>
      </w:pPr>
      <w:r>
        <w:rPr>
          <w:rFonts w:ascii="Arial" w:cs="Arial" w:eastAsia="Arial" w:hAnsi="Arial"/>
          <w:sz w:val="24"/>
          <w:szCs w:val="24"/>
        </w:rPr>
        <w:t xml:space="preserve">│службами, -           │преследование лица    │двух тысяч расчетных   │</w:t>
      </w:r>
    </w:p>
    <w:p>
      <w:pPr>
        <w:spacing w:after="120"/>
        <w:jc w:val="both"/>
      </w:pPr>
      <w:r>
        <w:rPr>
          <w:rFonts w:ascii="Arial" w:cs="Arial" w:eastAsia="Arial" w:hAnsi="Arial"/>
          <w:sz w:val="24"/>
          <w:szCs w:val="24"/>
        </w:rPr>
        <w:t xml:space="preserve">│наказываются штрафом в│подлежит прекращению  │показателей либо       │</w:t>
      </w:r>
    </w:p>
    <w:p>
      <w:pPr>
        <w:spacing w:after="120"/>
        <w:jc w:val="both"/>
      </w:pPr>
      <w:r>
        <w:rPr>
          <w:rFonts w:ascii="Arial" w:cs="Arial" w:eastAsia="Arial" w:hAnsi="Arial"/>
          <w:sz w:val="24"/>
          <w:szCs w:val="24"/>
        </w:rPr>
        <w:t xml:space="preserve">│размере от пятисот до │на любой стадии       │общественными работами │</w:t>
      </w:r>
    </w:p>
    <w:p>
      <w:pPr>
        <w:spacing w:after="120"/>
        <w:jc w:val="both"/>
      </w:pPr>
      <w:r>
        <w:rPr>
          <w:rFonts w:ascii="Arial" w:cs="Arial" w:eastAsia="Arial" w:hAnsi="Arial"/>
          <w:sz w:val="24"/>
          <w:szCs w:val="24"/>
        </w:rPr>
        <w:t xml:space="preserve">│двух тысяч расчетных  │уголовного процесса". │на срок от ста         │</w:t>
      </w:r>
    </w:p>
    <w:p>
      <w:pPr>
        <w:spacing w:after="120"/>
        <w:jc w:val="both"/>
      </w:pPr>
      <w:r>
        <w:rPr>
          <w:rFonts w:ascii="Arial" w:cs="Arial" w:eastAsia="Arial" w:hAnsi="Arial"/>
          <w:sz w:val="24"/>
          <w:szCs w:val="24"/>
        </w:rPr>
        <w:t xml:space="preserve">│показателей либо      │                      │восьмидесяти до двухсот│</w:t>
      </w:r>
    </w:p>
    <w:p>
      <w:pPr>
        <w:spacing w:after="120"/>
        <w:jc w:val="both"/>
      </w:pPr>
      <w:r>
        <w:rPr>
          <w:rFonts w:ascii="Arial" w:cs="Arial" w:eastAsia="Arial" w:hAnsi="Arial"/>
          <w:sz w:val="24"/>
          <w:szCs w:val="24"/>
        </w:rPr>
        <w:t xml:space="preserve">│общественными работами│                      │сорока часов, либо     │</w:t>
      </w:r>
    </w:p>
    <w:p>
      <w:pPr>
        <w:spacing w:after="120"/>
        <w:jc w:val="both"/>
      </w:pPr>
      <w:r>
        <w:rPr>
          <w:rFonts w:ascii="Arial" w:cs="Arial" w:eastAsia="Arial" w:hAnsi="Arial"/>
          <w:sz w:val="24"/>
          <w:szCs w:val="24"/>
        </w:rPr>
        <w:t xml:space="preserve">│на срок от ста        │                      │лишением свободы на    │</w:t>
      </w:r>
    </w:p>
    <w:p>
      <w:pPr>
        <w:spacing w:after="120"/>
        <w:jc w:val="both"/>
      </w:pPr>
      <w:r>
        <w:rPr>
          <w:rFonts w:ascii="Arial" w:cs="Arial" w:eastAsia="Arial" w:hAnsi="Arial"/>
          <w:sz w:val="24"/>
          <w:szCs w:val="24"/>
        </w:rPr>
        <w:t xml:space="preserve">│восьмидесяти до       │                      │срок до одного года.   │</w:t>
      </w:r>
    </w:p>
    <w:p>
      <w:pPr>
        <w:spacing w:after="120"/>
        <w:jc w:val="both"/>
      </w:pPr>
      <w:r>
        <w:rPr>
          <w:rFonts w:ascii="Arial" w:cs="Arial" w:eastAsia="Arial" w:hAnsi="Arial"/>
          <w:sz w:val="24"/>
          <w:szCs w:val="24"/>
        </w:rPr>
        <w:t xml:space="preserve">│двухсот сорока часов, │                      │(2). Непредставление   │</w:t>
      </w:r>
    </w:p>
    <w:p>
      <w:pPr>
        <w:spacing w:after="120"/>
        <w:jc w:val="both"/>
      </w:pPr>
      <w:r>
        <w:rPr>
          <w:rFonts w:ascii="Arial" w:cs="Arial" w:eastAsia="Arial" w:hAnsi="Arial"/>
          <w:sz w:val="24"/>
          <w:szCs w:val="24"/>
        </w:rPr>
        <w:t xml:space="preserve">│либо лишением свободы │                      │специальной декларации,│</w:t>
      </w:r>
    </w:p>
    <w:p>
      <w:pPr>
        <w:spacing w:after="120"/>
        <w:jc w:val="both"/>
      </w:pPr>
      <w:r>
        <w:rPr>
          <w:rFonts w:ascii="Arial" w:cs="Arial" w:eastAsia="Arial" w:hAnsi="Arial"/>
          <w:sz w:val="24"/>
          <w:szCs w:val="24"/>
        </w:rPr>
        <w:t xml:space="preserve">│на срок до одного     │                      │с указанием источников │</w:t>
      </w:r>
    </w:p>
    <w:p>
      <w:pPr>
        <w:spacing w:after="120"/>
        <w:jc w:val="both"/>
      </w:pPr>
      <w:r>
        <w:rPr>
          <w:rFonts w:ascii="Arial" w:cs="Arial" w:eastAsia="Arial" w:hAnsi="Arial"/>
          <w:sz w:val="24"/>
          <w:szCs w:val="24"/>
        </w:rPr>
        <w:t xml:space="preserve">│года.                 │                      │и размеров средств,    │</w:t>
      </w:r>
    </w:p>
    <w:p>
      <w:pPr>
        <w:spacing w:after="120"/>
        <w:jc w:val="both"/>
      </w:pPr>
      <w:r>
        <w:rPr>
          <w:rFonts w:ascii="Arial" w:cs="Arial" w:eastAsia="Arial" w:hAnsi="Arial"/>
          <w:sz w:val="24"/>
          <w:szCs w:val="24"/>
        </w:rPr>
        <w:t xml:space="preserve">│Примечание.           │                      │израсходованных на     │</w:t>
      </w:r>
    </w:p>
    <w:p>
      <w:pPr>
        <w:spacing w:after="120"/>
        <w:jc w:val="both"/>
      </w:pPr>
      <w:r>
        <w:rPr>
          <w:rFonts w:ascii="Arial" w:cs="Arial" w:eastAsia="Arial" w:hAnsi="Arial"/>
          <w:sz w:val="24"/>
          <w:szCs w:val="24"/>
        </w:rPr>
        <w:t xml:space="preserve">│Неоднократным         │                      │приобретение имущества,│</w:t>
      </w:r>
    </w:p>
    <w:p>
      <w:pPr>
        <w:spacing w:after="120"/>
        <w:jc w:val="both"/>
      </w:pPr>
      <w:r>
        <w:rPr>
          <w:rFonts w:ascii="Arial" w:cs="Arial" w:eastAsia="Arial" w:hAnsi="Arial"/>
          <w:sz w:val="24"/>
          <w:szCs w:val="24"/>
        </w:rPr>
        <w:t xml:space="preserve">│необеспечением        │                      │в порядке определенном │</w:t>
      </w:r>
    </w:p>
    <w:p>
      <w:pPr>
        <w:spacing w:after="120"/>
        <w:jc w:val="both"/>
      </w:pPr>
      <w:r>
        <w:rPr>
          <w:rFonts w:ascii="Arial" w:cs="Arial" w:eastAsia="Arial" w:hAnsi="Arial"/>
          <w:sz w:val="24"/>
          <w:szCs w:val="24"/>
        </w:rPr>
        <w:t xml:space="preserve">│предпринимателем или  │                      │Законом Кыргызской     │</w:t>
      </w:r>
    </w:p>
    <w:p>
      <w:pPr>
        <w:spacing w:after="120"/>
        <w:jc w:val="both"/>
      </w:pPr>
      <w:r>
        <w:rPr>
          <w:rFonts w:ascii="Arial" w:cs="Arial" w:eastAsia="Arial" w:hAnsi="Arial"/>
          <w:sz w:val="24"/>
          <w:szCs w:val="24"/>
        </w:rPr>
        <w:t xml:space="preserve">│должностным лицом     │                      │Республики "О контроле │</w:t>
      </w:r>
    </w:p>
    <w:p>
      <w:pPr>
        <w:spacing w:after="120"/>
        <w:jc w:val="both"/>
      </w:pPr>
      <w:r>
        <w:rPr>
          <w:rFonts w:ascii="Arial" w:cs="Arial" w:eastAsia="Arial" w:hAnsi="Arial"/>
          <w:sz w:val="24"/>
          <w:szCs w:val="24"/>
        </w:rPr>
        <w:t xml:space="preserve">│хозяйствующего        │                      │за расходами граждан   │</w:t>
      </w:r>
    </w:p>
    <w:p>
      <w:pPr>
        <w:spacing w:after="120"/>
        <w:jc w:val="both"/>
      </w:pPr>
      <w:r>
        <w:rPr>
          <w:rFonts w:ascii="Arial" w:cs="Arial" w:eastAsia="Arial" w:hAnsi="Arial"/>
          <w:sz w:val="24"/>
          <w:szCs w:val="24"/>
        </w:rPr>
        <w:t xml:space="preserve">│субъекта сохранности  │                      │Кыргызской Республики",│</w:t>
      </w:r>
    </w:p>
    <w:p>
      <w:pPr>
        <w:spacing w:after="120"/>
        <w:jc w:val="both"/>
      </w:pPr>
      <w:r>
        <w:rPr>
          <w:rFonts w:ascii="Arial" w:cs="Arial" w:eastAsia="Arial" w:hAnsi="Arial"/>
          <w:sz w:val="24"/>
          <w:szCs w:val="24"/>
        </w:rPr>
        <w:t xml:space="preserve">│бланков строгой       │                      │после наложения        │</w:t>
      </w:r>
    </w:p>
    <w:p>
      <w:pPr>
        <w:spacing w:after="120"/>
        <w:jc w:val="both"/>
      </w:pPr>
      <w:r>
        <w:rPr>
          <w:rFonts w:ascii="Arial" w:cs="Arial" w:eastAsia="Arial" w:hAnsi="Arial"/>
          <w:sz w:val="24"/>
          <w:szCs w:val="24"/>
        </w:rPr>
        <w:t xml:space="preserve">│отчетности счет-фактур│                      │административного      │</w:t>
      </w:r>
    </w:p>
    <w:p>
      <w:pPr>
        <w:spacing w:after="120"/>
        <w:jc w:val="both"/>
      </w:pPr>
      <w:r>
        <w:rPr>
          <w:rFonts w:ascii="Arial" w:cs="Arial" w:eastAsia="Arial" w:hAnsi="Arial"/>
          <w:sz w:val="24"/>
          <w:szCs w:val="24"/>
        </w:rPr>
        <w:t xml:space="preserve">│по НДС, выданных      │                      │взыскания, -           │</w:t>
      </w:r>
    </w:p>
    <w:p>
      <w:pPr>
        <w:spacing w:after="120"/>
        <w:jc w:val="both"/>
      </w:pPr>
      <w:r>
        <w:rPr>
          <w:rFonts w:ascii="Arial" w:cs="Arial" w:eastAsia="Arial" w:hAnsi="Arial"/>
          <w:sz w:val="24"/>
          <w:szCs w:val="24"/>
        </w:rPr>
        <w:t xml:space="preserve">│налоговыми службами,  │                      │наказывается лишением  │</w:t>
      </w:r>
    </w:p>
    <w:p>
      <w:pPr>
        <w:spacing w:after="120"/>
        <w:jc w:val="both"/>
      </w:pPr>
      <w:r>
        <w:rPr>
          <w:rFonts w:ascii="Arial" w:cs="Arial" w:eastAsia="Arial" w:hAnsi="Arial"/>
          <w:sz w:val="24"/>
          <w:szCs w:val="24"/>
        </w:rPr>
        <w:t xml:space="preserve">│признается утеря      │                      │свободы на срок 5 лет. │</w:t>
      </w:r>
    </w:p>
    <w:p>
      <w:pPr>
        <w:spacing w:after="120"/>
        <w:jc w:val="both"/>
      </w:pPr>
      <w:r>
        <w:rPr>
          <w:rFonts w:ascii="Arial" w:cs="Arial" w:eastAsia="Arial" w:hAnsi="Arial"/>
          <w:sz w:val="24"/>
          <w:szCs w:val="24"/>
        </w:rPr>
        <w:t xml:space="preserve">│счет-фактур по НДС во │                      │Примечание.            │</w:t>
      </w:r>
    </w:p>
    <w:p>
      <w:pPr>
        <w:spacing w:after="120"/>
        <w:jc w:val="both"/>
      </w:pPr>
      <w:r>
        <w:rPr>
          <w:rFonts w:ascii="Arial" w:cs="Arial" w:eastAsia="Arial" w:hAnsi="Arial"/>
          <w:sz w:val="24"/>
          <w:szCs w:val="24"/>
        </w:rPr>
        <w:t xml:space="preserve">│второй раз за         │                      │Неоднократным          │</w:t>
      </w:r>
    </w:p>
    <w:p>
      <w:pPr>
        <w:spacing w:after="120"/>
        <w:jc w:val="both"/>
      </w:pPr>
      <w:r>
        <w:rPr>
          <w:rFonts w:ascii="Arial" w:cs="Arial" w:eastAsia="Arial" w:hAnsi="Arial"/>
          <w:sz w:val="24"/>
          <w:szCs w:val="24"/>
        </w:rPr>
        <w:t xml:space="preserve">│последние 12          │                      │необеспечением         │</w:t>
      </w:r>
    </w:p>
    <w:p>
      <w:pPr>
        <w:spacing w:after="120"/>
        <w:jc w:val="both"/>
      </w:pPr>
      <w:r>
        <w:rPr>
          <w:rFonts w:ascii="Arial" w:cs="Arial" w:eastAsia="Arial" w:hAnsi="Arial"/>
          <w:sz w:val="24"/>
          <w:szCs w:val="24"/>
        </w:rPr>
        <w:t xml:space="preserve">│календарных месяцев   │                      │предпринимателем или   │</w:t>
      </w:r>
    </w:p>
    <w:p>
      <w:pPr>
        <w:spacing w:after="120"/>
        <w:jc w:val="both"/>
      </w:pPr>
      <w:r>
        <w:rPr>
          <w:rFonts w:ascii="Arial" w:cs="Arial" w:eastAsia="Arial" w:hAnsi="Arial"/>
          <w:sz w:val="24"/>
          <w:szCs w:val="24"/>
        </w:rPr>
        <w:t xml:space="preserve">│независимо от         │                      │должностным лицом      │</w:t>
      </w:r>
    </w:p>
    <w:p>
      <w:pPr>
        <w:spacing w:after="120"/>
        <w:jc w:val="both"/>
      </w:pPr>
      <w:r>
        <w:rPr>
          <w:rFonts w:ascii="Arial" w:cs="Arial" w:eastAsia="Arial" w:hAnsi="Arial"/>
          <w:sz w:val="24"/>
          <w:szCs w:val="24"/>
        </w:rPr>
        <w:t xml:space="preserve">│количества утерянных  │                      │хозяйствующего субъекта│</w:t>
      </w:r>
    </w:p>
    <w:p>
      <w:pPr>
        <w:spacing w:after="120"/>
        <w:jc w:val="both"/>
      </w:pPr>
      <w:r>
        <w:rPr>
          <w:rFonts w:ascii="Arial" w:cs="Arial" w:eastAsia="Arial" w:hAnsi="Arial"/>
          <w:sz w:val="24"/>
          <w:szCs w:val="24"/>
        </w:rPr>
        <w:t xml:space="preserve">│комплектов бланков.   │                      │сохранности бланков    │</w:t>
      </w:r>
    </w:p>
    <w:p>
      <w:pPr>
        <w:spacing w:after="120"/>
        <w:jc w:val="both"/>
      </w:pPr>
      <w:r>
        <w:rPr>
          <w:rFonts w:ascii="Arial" w:cs="Arial" w:eastAsia="Arial" w:hAnsi="Arial"/>
          <w:sz w:val="24"/>
          <w:szCs w:val="24"/>
        </w:rPr>
        <w:t xml:space="preserve">│                      │                      │строгой отчетности     │</w:t>
      </w:r>
    </w:p>
    <w:p>
      <w:pPr>
        <w:spacing w:after="120"/>
        <w:jc w:val="both"/>
      </w:pPr>
      <w:r>
        <w:rPr>
          <w:rFonts w:ascii="Arial" w:cs="Arial" w:eastAsia="Arial" w:hAnsi="Arial"/>
          <w:sz w:val="24"/>
          <w:szCs w:val="24"/>
        </w:rPr>
        <w:t xml:space="preserve">│                      │                      │счет-фактур по НДС,    │</w:t>
      </w:r>
    </w:p>
    <w:p>
      <w:pPr>
        <w:spacing w:after="120"/>
        <w:jc w:val="both"/>
      </w:pPr>
      <w:r>
        <w:rPr>
          <w:rFonts w:ascii="Arial" w:cs="Arial" w:eastAsia="Arial" w:hAnsi="Arial"/>
          <w:sz w:val="24"/>
          <w:szCs w:val="24"/>
        </w:rPr>
        <w:t xml:space="preserve">│                      │                      │выданных налоговыми    │</w:t>
      </w:r>
    </w:p>
    <w:p>
      <w:pPr>
        <w:spacing w:after="120"/>
        <w:jc w:val="both"/>
      </w:pPr>
      <w:r>
        <w:rPr>
          <w:rFonts w:ascii="Arial" w:cs="Arial" w:eastAsia="Arial" w:hAnsi="Arial"/>
          <w:sz w:val="24"/>
          <w:szCs w:val="24"/>
        </w:rPr>
        <w:t xml:space="preserve">│                      │                      │службами, признается   │</w:t>
      </w:r>
    </w:p>
    <w:p>
      <w:pPr>
        <w:spacing w:after="120"/>
        <w:jc w:val="both"/>
      </w:pPr>
      <w:r>
        <w:rPr>
          <w:rFonts w:ascii="Arial" w:cs="Arial" w:eastAsia="Arial" w:hAnsi="Arial"/>
          <w:sz w:val="24"/>
          <w:szCs w:val="24"/>
        </w:rPr>
        <w:t xml:space="preserve">│                      │                      │утеря счет-фактур по   │</w:t>
      </w:r>
    </w:p>
    <w:p>
      <w:pPr>
        <w:spacing w:after="120"/>
        <w:jc w:val="both"/>
      </w:pPr>
      <w:r>
        <w:rPr>
          <w:rFonts w:ascii="Arial" w:cs="Arial" w:eastAsia="Arial" w:hAnsi="Arial"/>
          <w:sz w:val="24"/>
          <w:szCs w:val="24"/>
        </w:rPr>
        <w:t xml:space="preserve">│                      │                      │НДС во второй раз за   │</w:t>
      </w:r>
    </w:p>
    <w:p>
      <w:pPr>
        <w:spacing w:after="120"/>
        <w:jc w:val="both"/>
      </w:pPr>
      <w:r>
        <w:rPr>
          <w:rFonts w:ascii="Arial" w:cs="Arial" w:eastAsia="Arial" w:hAnsi="Arial"/>
          <w:sz w:val="24"/>
          <w:szCs w:val="24"/>
        </w:rPr>
        <w:t xml:space="preserve">│                      │                      │последние 12           │</w:t>
      </w:r>
    </w:p>
    <w:p>
      <w:pPr>
        <w:spacing w:after="120"/>
        <w:jc w:val="both"/>
      </w:pPr>
      <w:r>
        <w:rPr>
          <w:rFonts w:ascii="Arial" w:cs="Arial" w:eastAsia="Arial" w:hAnsi="Arial"/>
          <w:sz w:val="24"/>
          <w:szCs w:val="24"/>
        </w:rPr>
        <w:t xml:space="preserve">│                      │                      │календарных месяцев    │</w:t>
      </w:r>
    </w:p>
    <w:p>
      <w:pPr>
        <w:spacing w:after="120"/>
        <w:jc w:val="both"/>
      </w:pPr>
      <w:r>
        <w:rPr>
          <w:rFonts w:ascii="Arial" w:cs="Arial" w:eastAsia="Arial" w:hAnsi="Arial"/>
          <w:sz w:val="24"/>
          <w:szCs w:val="24"/>
        </w:rPr>
        <w:t xml:space="preserve">│                      │                      │независимо от          │</w:t>
      </w:r>
    </w:p>
    <w:p>
      <w:pPr>
        <w:spacing w:after="120"/>
        <w:jc w:val="both"/>
      </w:pPr>
      <w:r>
        <w:rPr>
          <w:rFonts w:ascii="Arial" w:cs="Arial" w:eastAsia="Arial" w:hAnsi="Arial"/>
          <w:sz w:val="24"/>
          <w:szCs w:val="24"/>
        </w:rPr>
        <w:t xml:space="preserve">│                      │                      │количества утерянных   │</w:t>
      </w:r>
    </w:p>
    <w:p>
      <w:pPr>
        <w:spacing w:after="120"/>
        <w:jc w:val="both"/>
      </w:pPr>
      <w:r>
        <w:rPr>
          <w:rFonts w:ascii="Arial" w:cs="Arial" w:eastAsia="Arial" w:hAnsi="Arial"/>
          <w:sz w:val="24"/>
          <w:szCs w:val="24"/>
        </w:rPr>
        <w:t xml:space="preserve">│                      │                      │комплектов бланков.    │</w:t>
      </w:r>
    </w:p>
    <w:p>
      <w:pPr>
        <w:spacing w:after="120"/>
        <w:jc w:val="both"/>
      </w:pPr>
      <w:r>
        <w:rPr>
          <w:rFonts w:ascii="Arial" w:cs="Arial" w:eastAsia="Arial" w:hAnsi="Arial"/>
          <w:sz w:val="24"/>
          <w:szCs w:val="24"/>
        </w:rPr>
        <w:t xml:space="preserve">│                      │                      │В случае предоставления│</w:t>
      </w:r>
    </w:p>
    <w:p>
      <w:pPr>
        <w:spacing w:after="120"/>
        <w:jc w:val="both"/>
      </w:pPr>
      <w:r>
        <w:rPr>
          <w:rFonts w:ascii="Arial" w:cs="Arial" w:eastAsia="Arial" w:hAnsi="Arial"/>
          <w:sz w:val="24"/>
          <w:szCs w:val="24"/>
        </w:rPr>
        <w:t xml:space="preserve">│                      │                      │специальной декларации │</w:t>
      </w:r>
    </w:p>
    <w:p>
      <w:pPr>
        <w:spacing w:after="120"/>
        <w:jc w:val="both"/>
      </w:pPr>
      <w:r>
        <w:rPr>
          <w:rFonts w:ascii="Arial" w:cs="Arial" w:eastAsia="Arial" w:hAnsi="Arial"/>
          <w:sz w:val="24"/>
          <w:szCs w:val="24"/>
        </w:rPr>
        <w:t xml:space="preserve">│                      │                      │и выплаты 15% от       │</w:t>
      </w:r>
    </w:p>
    <w:p>
      <w:pPr>
        <w:spacing w:after="120"/>
        <w:jc w:val="both"/>
      </w:pPr>
      <w:r>
        <w:rPr>
          <w:rFonts w:ascii="Arial" w:cs="Arial" w:eastAsia="Arial" w:hAnsi="Arial"/>
          <w:sz w:val="24"/>
          <w:szCs w:val="24"/>
        </w:rPr>
        <w:t xml:space="preserve">│                      │                      │стоимости совершенной  │</w:t>
      </w:r>
    </w:p>
    <w:p>
      <w:pPr>
        <w:spacing w:after="120"/>
        <w:jc w:val="both"/>
      </w:pPr>
      <w:r>
        <w:rPr>
          <w:rFonts w:ascii="Arial" w:cs="Arial" w:eastAsia="Arial" w:hAnsi="Arial"/>
          <w:sz w:val="24"/>
          <w:szCs w:val="24"/>
        </w:rPr>
        <w:t xml:space="preserve">│                      │                      │сделки, по которой     │</w:t>
      </w:r>
    </w:p>
    <w:p>
      <w:pPr>
        <w:spacing w:after="120"/>
        <w:jc w:val="both"/>
      </w:pPr>
      <w:r>
        <w:rPr>
          <w:rFonts w:ascii="Arial" w:cs="Arial" w:eastAsia="Arial" w:hAnsi="Arial"/>
          <w:sz w:val="24"/>
          <w:szCs w:val="24"/>
        </w:rPr>
        <w:t xml:space="preserve">│                      │                      │необходимо предоставить│</w:t>
      </w:r>
    </w:p>
    <w:p>
      <w:pPr>
        <w:spacing w:after="120"/>
        <w:jc w:val="both"/>
      </w:pPr>
      <w:r>
        <w:rPr>
          <w:rFonts w:ascii="Arial" w:cs="Arial" w:eastAsia="Arial" w:hAnsi="Arial"/>
          <w:sz w:val="24"/>
          <w:szCs w:val="24"/>
        </w:rPr>
        <w:t xml:space="preserve">│                      │                      │специальную декларацию │</w:t>
      </w:r>
    </w:p>
    <w:p>
      <w:pPr>
        <w:spacing w:after="120"/>
        <w:jc w:val="both"/>
      </w:pPr>
      <w:r>
        <w:rPr>
          <w:rFonts w:ascii="Arial" w:cs="Arial" w:eastAsia="Arial" w:hAnsi="Arial"/>
          <w:sz w:val="24"/>
          <w:szCs w:val="24"/>
        </w:rPr>
        <w:t xml:space="preserve">│                      │                      │уголовное преследование│</w:t>
      </w:r>
    </w:p>
    <w:p>
      <w:pPr>
        <w:spacing w:after="120"/>
        <w:jc w:val="both"/>
      </w:pPr>
      <w:r>
        <w:rPr>
          <w:rFonts w:ascii="Arial" w:cs="Arial" w:eastAsia="Arial" w:hAnsi="Arial"/>
          <w:sz w:val="24"/>
          <w:szCs w:val="24"/>
        </w:rPr>
        <w:t xml:space="preserve">│                      │                      │лица подлежит          │</w:t>
      </w:r>
    </w:p>
    <w:p>
      <w:pPr>
        <w:spacing w:after="120"/>
        <w:jc w:val="both"/>
      </w:pPr>
      <w:r>
        <w:rPr>
          <w:rFonts w:ascii="Arial" w:cs="Arial" w:eastAsia="Arial" w:hAnsi="Arial"/>
          <w:sz w:val="24"/>
          <w:szCs w:val="24"/>
        </w:rPr>
        <w:t xml:space="preserve">│                      │                      │прекращению на любой   │</w:t>
      </w:r>
    </w:p>
    <w:p>
      <w:pPr>
        <w:spacing w:after="120"/>
        <w:jc w:val="both"/>
      </w:pPr>
      <w:r>
        <w:rPr>
          <w:rFonts w:ascii="Arial" w:cs="Arial" w:eastAsia="Arial" w:hAnsi="Arial"/>
          <w:sz w:val="24"/>
          <w:szCs w:val="24"/>
        </w:rPr>
        <w:t xml:space="preserve">│                      │                      │стадии уголовного      │</w:t>
      </w:r>
    </w:p>
    <w:p>
      <w:pPr>
        <w:spacing w:after="120"/>
        <w:jc w:val="both"/>
      </w:pPr>
      <w:r>
        <w:rPr>
          <w:rFonts w:ascii="Arial" w:cs="Arial" w:eastAsia="Arial" w:hAnsi="Arial"/>
          <w:sz w:val="24"/>
          <w:szCs w:val="24"/>
        </w:rPr>
        <w:t xml:space="preserve">│                      │                      │процесса.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Кодекс Кыргызской Республики об административной ответственности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│Главу 26 Кодекса      │Статья 351-1.          │</w:t>
      </w:r>
    </w:p>
    <w:p>
      <w:pPr>
        <w:spacing w:after="120"/>
        <w:jc w:val="both"/>
      </w:pPr>
      <w:r>
        <w:rPr>
          <w:rFonts w:ascii="Arial" w:cs="Arial" w:eastAsia="Arial" w:hAnsi="Arial"/>
          <w:sz w:val="24"/>
          <w:szCs w:val="24"/>
        </w:rPr>
        <w:t xml:space="preserve">│                      │дополнить 351-1, 351-2│Непредставление        │</w:t>
      </w:r>
    </w:p>
    <w:p>
      <w:pPr>
        <w:spacing w:after="120"/>
        <w:jc w:val="both"/>
      </w:pPr>
      <w:r>
        <w:rPr>
          <w:rFonts w:ascii="Arial" w:cs="Arial" w:eastAsia="Arial" w:hAnsi="Arial"/>
          <w:sz w:val="24"/>
          <w:szCs w:val="24"/>
        </w:rPr>
        <w:t xml:space="preserve">│                      │следующего содержания:│информации о           │</w:t>
      </w:r>
    </w:p>
    <w:p>
      <w:pPr>
        <w:spacing w:after="120"/>
        <w:jc w:val="both"/>
      </w:pPr>
      <w:r>
        <w:rPr>
          <w:rFonts w:ascii="Arial" w:cs="Arial" w:eastAsia="Arial" w:hAnsi="Arial"/>
          <w:sz w:val="24"/>
          <w:szCs w:val="24"/>
        </w:rPr>
        <w:t xml:space="preserve">│                      │Статья 351-1.         │зарегистрированных     │</w:t>
      </w:r>
    </w:p>
    <w:p>
      <w:pPr>
        <w:spacing w:after="120"/>
        <w:jc w:val="both"/>
      </w:pPr>
      <w:r>
        <w:rPr>
          <w:rFonts w:ascii="Arial" w:cs="Arial" w:eastAsia="Arial" w:hAnsi="Arial"/>
          <w:sz w:val="24"/>
          <w:szCs w:val="24"/>
        </w:rPr>
        <w:t xml:space="preserve">│                      │Непредставление       │сделках в порядке,     │</w:t>
      </w:r>
    </w:p>
    <w:p>
      <w:pPr>
        <w:spacing w:after="120"/>
        <w:jc w:val="both"/>
      </w:pPr>
      <w:r>
        <w:rPr>
          <w:rFonts w:ascii="Arial" w:cs="Arial" w:eastAsia="Arial" w:hAnsi="Arial"/>
          <w:sz w:val="24"/>
          <w:szCs w:val="24"/>
        </w:rPr>
        <w:t xml:space="preserve">│                      │информации о          │определенном Законом   │</w:t>
      </w:r>
    </w:p>
    <w:p>
      <w:pPr>
        <w:spacing w:after="120"/>
        <w:jc w:val="both"/>
      </w:pPr>
      <w:r>
        <w:rPr>
          <w:rFonts w:ascii="Arial" w:cs="Arial" w:eastAsia="Arial" w:hAnsi="Arial"/>
          <w:sz w:val="24"/>
          <w:szCs w:val="24"/>
        </w:rPr>
        <w:t xml:space="preserve">│                      │зарегистрированных    │Кыргызской Республики  │</w:t>
      </w:r>
    </w:p>
    <w:p>
      <w:pPr>
        <w:spacing w:after="120"/>
        <w:jc w:val="both"/>
      </w:pPr>
      <w:r>
        <w:rPr>
          <w:rFonts w:ascii="Arial" w:cs="Arial" w:eastAsia="Arial" w:hAnsi="Arial"/>
          <w:sz w:val="24"/>
          <w:szCs w:val="24"/>
        </w:rPr>
        <w:t xml:space="preserve">│                      │сделках в порядке,    │"О контроле за         │</w:t>
      </w:r>
    </w:p>
    <w:p>
      <w:pPr>
        <w:spacing w:after="120"/>
        <w:jc w:val="both"/>
      </w:pPr>
      <w:r>
        <w:rPr>
          <w:rFonts w:ascii="Arial" w:cs="Arial" w:eastAsia="Arial" w:hAnsi="Arial"/>
          <w:sz w:val="24"/>
          <w:szCs w:val="24"/>
        </w:rPr>
        <w:t xml:space="preserve">│                      │определенном Законом  │расходами граждан      │</w:t>
      </w:r>
    </w:p>
    <w:p>
      <w:pPr>
        <w:spacing w:after="120"/>
        <w:jc w:val="both"/>
      </w:pPr>
      <w:r>
        <w:rPr>
          <w:rFonts w:ascii="Arial" w:cs="Arial" w:eastAsia="Arial" w:hAnsi="Arial"/>
          <w:sz w:val="24"/>
          <w:szCs w:val="24"/>
        </w:rPr>
        <w:t xml:space="preserve">│                      │Кыргызской Республики │Кыргызской Республики" │</w:t>
      </w:r>
    </w:p>
    <w:p>
      <w:pPr>
        <w:spacing w:after="120"/>
        <w:jc w:val="both"/>
      </w:pPr>
      <w:r>
        <w:rPr>
          <w:rFonts w:ascii="Arial" w:cs="Arial" w:eastAsia="Arial" w:hAnsi="Arial"/>
          <w:sz w:val="24"/>
          <w:szCs w:val="24"/>
        </w:rPr>
        <w:t xml:space="preserve">│                      │"О контроле за        │                       │</w:t>
      </w:r>
    </w:p>
    <w:p>
      <w:pPr>
        <w:spacing w:after="120"/>
        <w:jc w:val="both"/>
      </w:pPr>
      <w:r>
        <w:rPr>
          <w:rFonts w:ascii="Arial" w:cs="Arial" w:eastAsia="Arial" w:hAnsi="Arial"/>
          <w:sz w:val="24"/>
          <w:szCs w:val="24"/>
        </w:rPr>
        <w:t xml:space="preserve">│                      │расходами граждан     │Непредставление        │</w:t>
      </w:r>
    </w:p>
    <w:p>
      <w:pPr>
        <w:spacing w:after="120"/>
        <w:jc w:val="both"/>
      </w:pPr>
      <w:r>
        <w:rPr>
          <w:rFonts w:ascii="Arial" w:cs="Arial" w:eastAsia="Arial" w:hAnsi="Arial"/>
          <w:sz w:val="24"/>
          <w:szCs w:val="24"/>
        </w:rPr>
        <w:t xml:space="preserve">│                      │Кыргызской Республики"│информации о           │</w:t>
      </w:r>
    </w:p>
    <w:p>
      <w:pPr>
        <w:spacing w:after="120"/>
        <w:jc w:val="both"/>
      </w:pPr>
      <w:r>
        <w:rPr>
          <w:rFonts w:ascii="Arial" w:cs="Arial" w:eastAsia="Arial" w:hAnsi="Arial"/>
          <w:sz w:val="24"/>
          <w:szCs w:val="24"/>
        </w:rPr>
        <w:t xml:space="preserve">│                      │                      │зарегистрированных     │</w:t>
      </w:r>
    </w:p>
    <w:p>
      <w:pPr>
        <w:spacing w:after="120"/>
        <w:jc w:val="both"/>
      </w:pPr>
      <w:r>
        <w:rPr>
          <w:rFonts w:ascii="Arial" w:cs="Arial" w:eastAsia="Arial" w:hAnsi="Arial"/>
          <w:sz w:val="24"/>
          <w:szCs w:val="24"/>
        </w:rPr>
        <w:t xml:space="preserve">│                      │Непредставление       │сделках сотрудниками   │</w:t>
      </w:r>
    </w:p>
    <w:p>
      <w:pPr>
        <w:spacing w:after="120"/>
        <w:jc w:val="both"/>
      </w:pPr>
      <w:r>
        <w:rPr>
          <w:rFonts w:ascii="Arial" w:cs="Arial" w:eastAsia="Arial" w:hAnsi="Arial"/>
          <w:sz w:val="24"/>
          <w:szCs w:val="24"/>
        </w:rPr>
        <w:t xml:space="preserve">│                      │информации о          │государственных органов│</w:t>
      </w:r>
    </w:p>
    <w:p>
      <w:pPr>
        <w:spacing w:after="120"/>
        <w:jc w:val="both"/>
      </w:pPr>
      <w:r>
        <w:rPr>
          <w:rFonts w:ascii="Arial" w:cs="Arial" w:eastAsia="Arial" w:hAnsi="Arial"/>
          <w:sz w:val="24"/>
          <w:szCs w:val="24"/>
        </w:rPr>
        <w:t xml:space="preserve">│                      │зарегистрированных    │или уполномоченными    │</w:t>
      </w:r>
    </w:p>
    <w:p>
      <w:pPr>
        <w:spacing w:after="120"/>
        <w:jc w:val="both"/>
      </w:pPr>
      <w:r>
        <w:rPr>
          <w:rFonts w:ascii="Arial" w:cs="Arial" w:eastAsia="Arial" w:hAnsi="Arial"/>
          <w:sz w:val="24"/>
          <w:szCs w:val="24"/>
        </w:rPr>
        <w:t xml:space="preserve">│                      │сделках сотрудниками  │лицами, а равно        │</w:t>
      </w:r>
    </w:p>
    <w:p>
      <w:pPr>
        <w:spacing w:after="120"/>
        <w:jc w:val="both"/>
      </w:pPr>
      <w:r>
        <w:rPr>
          <w:rFonts w:ascii="Arial" w:cs="Arial" w:eastAsia="Arial" w:hAnsi="Arial"/>
          <w:sz w:val="24"/>
          <w:szCs w:val="24"/>
        </w:rPr>
        <w:t xml:space="preserve">│                      │государственных       │предоставление         │</w:t>
      </w:r>
    </w:p>
    <w:p>
      <w:pPr>
        <w:spacing w:after="120"/>
        <w:jc w:val="both"/>
      </w:pPr>
      <w:r>
        <w:rPr>
          <w:rFonts w:ascii="Arial" w:cs="Arial" w:eastAsia="Arial" w:hAnsi="Arial"/>
          <w:sz w:val="24"/>
          <w:szCs w:val="24"/>
        </w:rPr>
        <w:t xml:space="preserve">│                      │органов или           │недостоверной и        │</w:t>
      </w:r>
    </w:p>
    <w:p>
      <w:pPr>
        <w:spacing w:after="120"/>
        <w:jc w:val="both"/>
      </w:pPr>
      <w:r>
        <w:rPr>
          <w:rFonts w:ascii="Arial" w:cs="Arial" w:eastAsia="Arial" w:hAnsi="Arial"/>
          <w:sz w:val="24"/>
          <w:szCs w:val="24"/>
        </w:rPr>
        <w:t xml:space="preserve">│                      │уполномоченными       │неполной информации,   │</w:t>
      </w:r>
    </w:p>
    <w:p>
      <w:pPr>
        <w:spacing w:after="120"/>
        <w:jc w:val="both"/>
      </w:pPr>
      <w:r>
        <w:rPr>
          <w:rFonts w:ascii="Arial" w:cs="Arial" w:eastAsia="Arial" w:hAnsi="Arial"/>
          <w:sz w:val="24"/>
          <w:szCs w:val="24"/>
        </w:rPr>
        <w:t xml:space="preserve">│                      │лицами, а равно       │или неуведомление      │</w:t>
      </w:r>
    </w:p>
    <w:p>
      <w:pPr>
        <w:spacing w:after="120"/>
        <w:jc w:val="both"/>
      </w:pPr>
      <w:r>
        <w:rPr>
          <w:rFonts w:ascii="Arial" w:cs="Arial" w:eastAsia="Arial" w:hAnsi="Arial"/>
          <w:sz w:val="24"/>
          <w:szCs w:val="24"/>
        </w:rPr>
        <w:t xml:space="preserve">│                      │предоставление        │граждан об их          │</w:t>
      </w:r>
    </w:p>
    <w:p>
      <w:pPr>
        <w:spacing w:after="120"/>
        <w:jc w:val="both"/>
      </w:pPr>
      <w:r>
        <w:rPr>
          <w:rFonts w:ascii="Arial" w:cs="Arial" w:eastAsia="Arial" w:hAnsi="Arial"/>
          <w:sz w:val="24"/>
          <w:szCs w:val="24"/>
        </w:rPr>
        <w:t xml:space="preserve">│                      │недостоверной и       │обязанности по         │</w:t>
      </w:r>
    </w:p>
    <w:p>
      <w:pPr>
        <w:spacing w:after="120"/>
        <w:jc w:val="both"/>
      </w:pPr>
      <w:r>
        <w:rPr>
          <w:rFonts w:ascii="Arial" w:cs="Arial" w:eastAsia="Arial" w:hAnsi="Arial"/>
          <w:sz w:val="24"/>
          <w:szCs w:val="24"/>
        </w:rPr>
        <w:t xml:space="preserve">│                      │неполной информации,  │своевременному         │</w:t>
      </w:r>
    </w:p>
    <w:p>
      <w:pPr>
        <w:spacing w:after="120"/>
        <w:jc w:val="both"/>
      </w:pPr>
      <w:r>
        <w:rPr>
          <w:rFonts w:ascii="Arial" w:cs="Arial" w:eastAsia="Arial" w:hAnsi="Arial"/>
          <w:sz w:val="24"/>
          <w:szCs w:val="24"/>
        </w:rPr>
        <w:t xml:space="preserve">│                      │или неуведомление     │предоставлению         │</w:t>
      </w:r>
    </w:p>
    <w:p>
      <w:pPr>
        <w:spacing w:after="120"/>
        <w:jc w:val="both"/>
      </w:pPr>
      <w:r>
        <w:rPr>
          <w:rFonts w:ascii="Arial" w:cs="Arial" w:eastAsia="Arial" w:hAnsi="Arial"/>
          <w:sz w:val="24"/>
          <w:szCs w:val="24"/>
        </w:rPr>
        <w:t xml:space="preserve">│                      │граждан об их         │специальной декларации │</w:t>
      </w:r>
    </w:p>
    <w:p>
      <w:pPr>
        <w:spacing w:after="120"/>
        <w:jc w:val="both"/>
      </w:pPr>
      <w:r>
        <w:rPr>
          <w:rFonts w:ascii="Arial" w:cs="Arial" w:eastAsia="Arial" w:hAnsi="Arial"/>
          <w:sz w:val="24"/>
          <w:szCs w:val="24"/>
        </w:rPr>
        <w:t xml:space="preserve">│                      │обязанности по        │в порядке и сроки      │</w:t>
      </w:r>
    </w:p>
    <w:p>
      <w:pPr>
        <w:spacing w:after="120"/>
        <w:jc w:val="both"/>
      </w:pPr>
      <w:r>
        <w:rPr>
          <w:rFonts w:ascii="Arial" w:cs="Arial" w:eastAsia="Arial" w:hAnsi="Arial"/>
          <w:sz w:val="24"/>
          <w:szCs w:val="24"/>
        </w:rPr>
        <w:t xml:space="preserve">│                      │своевременному        │определенные Законом   │</w:t>
      </w:r>
    </w:p>
    <w:p>
      <w:pPr>
        <w:spacing w:after="120"/>
        <w:jc w:val="both"/>
      </w:pPr>
      <w:r>
        <w:rPr>
          <w:rFonts w:ascii="Arial" w:cs="Arial" w:eastAsia="Arial" w:hAnsi="Arial"/>
          <w:sz w:val="24"/>
          <w:szCs w:val="24"/>
        </w:rPr>
        <w:t xml:space="preserve">│                      │предоставлению        │Кыргызской Республики  │</w:t>
      </w:r>
    </w:p>
    <w:p>
      <w:pPr>
        <w:spacing w:after="120"/>
        <w:jc w:val="both"/>
      </w:pPr>
      <w:r>
        <w:rPr>
          <w:rFonts w:ascii="Arial" w:cs="Arial" w:eastAsia="Arial" w:hAnsi="Arial"/>
          <w:sz w:val="24"/>
          <w:szCs w:val="24"/>
        </w:rPr>
        <w:t xml:space="preserve">│                      │специальной декларации│"О контроле за         │</w:t>
      </w:r>
    </w:p>
    <w:p>
      <w:pPr>
        <w:spacing w:after="120"/>
        <w:jc w:val="both"/>
      </w:pPr>
      <w:r>
        <w:rPr>
          <w:rFonts w:ascii="Arial" w:cs="Arial" w:eastAsia="Arial" w:hAnsi="Arial"/>
          <w:sz w:val="24"/>
          <w:szCs w:val="24"/>
        </w:rPr>
        <w:t xml:space="preserve">│                      │в порядке и сроки     │расходами граждан      │</w:t>
      </w:r>
    </w:p>
    <w:p>
      <w:pPr>
        <w:spacing w:after="120"/>
        <w:jc w:val="both"/>
      </w:pPr>
      <w:r>
        <w:rPr>
          <w:rFonts w:ascii="Arial" w:cs="Arial" w:eastAsia="Arial" w:hAnsi="Arial"/>
          <w:sz w:val="24"/>
          <w:szCs w:val="24"/>
        </w:rPr>
        <w:t xml:space="preserve">│                      │определенные Законом  │Кыргызской             │</w:t>
      </w:r>
    </w:p>
    <w:p>
      <w:pPr>
        <w:spacing w:after="120"/>
        <w:jc w:val="both"/>
      </w:pPr>
      <w:r>
        <w:rPr>
          <w:rFonts w:ascii="Arial" w:cs="Arial" w:eastAsia="Arial" w:hAnsi="Arial"/>
          <w:sz w:val="24"/>
          <w:szCs w:val="24"/>
        </w:rPr>
        <w:t xml:space="preserve">│                      │Кыргызской Республики │Республики", -         │</w:t>
      </w:r>
    </w:p>
    <w:p>
      <w:pPr>
        <w:spacing w:after="120"/>
        <w:jc w:val="both"/>
      </w:pPr>
      <w:r>
        <w:rPr>
          <w:rFonts w:ascii="Arial" w:cs="Arial" w:eastAsia="Arial" w:hAnsi="Arial"/>
          <w:sz w:val="24"/>
          <w:szCs w:val="24"/>
        </w:rPr>
        <w:t xml:space="preserve">│                      │"О контроле за        │влечет наложение       │</w:t>
      </w:r>
    </w:p>
    <w:p>
      <w:pPr>
        <w:spacing w:after="120"/>
        <w:jc w:val="both"/>
      </w:pPr>
      <w:r>
        <w:rPr>
          <w:rFonts w:ascii="Arial" w:cs="Arial" w:eastAsia="Arial" w:hAnsi="Arial"/>
          <w:sz w:val="24"/>
          <w:szCs w:val="24"/>
        </w:rPr>
        <w:t xml:space="preserve">│                      │расходами граждан     │административного      │</w:t>
      </w:r>
    </w:p>
    <w:p>
      <w:pPr>
        <w:spacing w:after="120"/>
        <w:jc w:val="both"/>
      </w:pPr>
      <w:r>
        <w:rPr>
          <w:rFonts w:ascii="Arial" w:cs="Arial" w:eastAsia="Arial" w:hAnsi="Arial"/>
          <w:sz w:val="24"/>
          <w:szCs w:val="24"/>
        </w:rPr>
        <w:t xml:space="preserve">│                      │Кыргызской            │штрафа на граждан -    │</w:t>
      </w:r>
    </w:p>
    <w:p>
      <w:pPr>
        <w:spacing w:after="120"/>
        <w:jc w:val="both"/>
      </w:pPr>
      <w:r>
        <w:rPr>
          <w:rFonts w:ascii="Arial" w:cs="Arial" w:eastAsia="Arial" w:hAnsi="Arial"/>
          <w:sz w:val="24"/>
          <w:szCs w:val="24"/>
        </w:rPr>
        <w:t xml:space="preserve">│                      │Республики", -        │пятьдесят, на          │</w:t>
      </w:r>
    </w:p>
    <w:p>
      <w:pPr>
        <w:spacing w:after="120"/>
        <w:jc w:val="both"/>
      </w:pPr>
      <w:r>
        <w:rPr>
          <w:rFonts w:ascii="Arial" w:cs="Arial" w:eastAsia="Arial" w:hAnsi="Arial"/>
          <w:sz w:val="24"/>
          <w:szCs w:val="24"/>
        </w:rPr>
        <w:t xml:space="preserve">│                      │влечет наложение      │должностных лиц - сто  │</w:t>
      </w:r>
    </w:p>
    <w:p>
      <w:pPr>
        <w:spacing w:after="120"/>
        <w:jc w:val="both"/>
      </w:pPr>
      <w:r>
        <w:rPr>
          <w:rFonts w:ascii="Arial" w:cs="Arial" w:eastAsia="Arial" w:hAnsi="Arial"/>
          <w:sz w:val="24"/>
          <w:szCs w:val="24"/>
        </w:rPr>
        <w:t xml:space="preserve">│                      │административного     │пятьдесят расчетных    │</w:t>
      </w:r>
    </w:p>
    <w:p>
      <w:pPr>
        <w:spacing w:after="120"/>
        <w:jc w:val="both"/>
      </w:pPr>
      <w:r>
        <w:rPr>
          <w:rFonts w:ascii="Arial" w:cs="Arial" w:eastAsia="Arial" w:hAnsi="Arial"/>
          <w:sz w:val="24"/>
          <w:szCs w:val="24"/>
        </w:rPr>
        <w:t xml:space="preserve">│                      │штрафа на граждан -   │показателей.           │</w:t>
      </w:r>
    </w:p>
    <w:p>
      <w:pPr>
        <w:spacing w:after="120"/>
        <w:jc w:val="both"/>
      </w:pPr>
      <w:r>
        <w:rPr>
          <w:rFonts w:ascii="Arial" w:cs="Arial" w:eastAsia="Arial" w:hAnsi="Arial"/>
          <w:sz w:val="24"/>
          <w:szCs w:val="24"/>
        </w:rPr>
        <w:t xml:space="preserve">│                      │пятьдесят, на         │                       │</w:t>
      </w:r>
    </w:p>
    <w:p>
      <w:pPr>
        <w:spacing w:after="120"/>
        <w:jc w:val="both"/>
      </w:pPr>
      <w:r>
        <w:rPr>
          <w:rFonts w:ascii="Arial" w:cs="Arial" w:eastAsia="Arial" w:hAnsi="Arial"/>
          <w:sz w:val="24"/>
          <w:szCs w:val="24"/>
        </w:rPr>
        <w:t xml:space="preserve">│                      │должностных лиц - сто │Статья 351-2.          │</w:t>
      </w:r>
    </w:p>
    <w:p>
      <w:pPr>
        <w:spacing w:after="120"/>
        <w:jc w:val="both"/>
      </w:pPr>
      <w:r>
        <w:rPr>
          <w:rFonts w:ascii="Arial" w:cs="Arial" w:eastAsia="Arial" w:hAnsi="Arial"/>
          <w:sz w:val="24"/>
          <w:szCs w:val="24"/>
        </w:rPr>
        <w:t xml:space="preserve">│                      │пятьдесят расчетных   │Непредставление        │</w:t>
      </w:r>
    </w:p>
    <w:p>
      <w:pPr>
        <w:spacing w:after="120"/>
        <w:jc w:val="both"/>
      </w:pPr>
      <w:r>
        <w:rPr>
          <w:rFonts w:ascii="Arial" w:cs="Arial" w:eastAsia="Arial" w:hAnsi="Arial"/>
          <w:sz w:val="24"/>
          <w:szCs w:val="24"/>
        </w:rPr>
        <w:t xml:space="preserve">│                      │показателей.          │специальной декларации │</w:t>
      </w:r>
    </w:p>
    <w:p>
      <w:pPr>
        <w:spacing w:after="120"/>
        <w:jc w:val="both"/>
      </w:pPr>
      <w:r>
        <w:rPr>
          <w:rFonts w:ascii="Arial" w:cs="Arial" w:eastAsia="Arial" w:hAnsi="Arial"/>
          <w:sz w:val="24"/>
          <w:szCs w:val="24"/>
        </w:rPr>
        <w:t xml:space="preserve">│                      │                      │в порядке, определенном│</w:t>
      </w:r>
    </w:p>
    <w:p>
      <w:pPr>
        <w:spacing w:after="120"/>
        <w:jc w:val="both"/>
      </w:pPr>
      <w:r>
        <w:rPr>
          <w:rFonts w:ascii="Arial" w:cs="Arial" w:eastAsia="Arial" w:hAnsi="Arial"/>
          <w:sz w:val="24"/>
          <w:szCs w:val="24"/>
        </w:rPr>
        <w:t xml:space="preserve">│                      │Статья 351-2.         │Законом Кыргызской     │</w:t>
      </w:r>
    </w:p>
    <w:p>
      <w:pPr>
        <w:spacing w:after="120"/>
        <w:jc w:val="both"/>
      </w:pPr>
      <w:r>
        <w:rPr>
          <w:rFonts w:ascii="Arial" w:cs="Arial" w:eastAsia="Arial" w:hAnsi="Arial"/>
          <w:sz w:val="24"/>
          <w:szCs w:val="24"/>
        </w:rPr>
        <w:t xml:space="preserve">│                      │Непредставление       │Республики "О контроле │</w:t>
      </w:r>
    </w:p>
    <w:p>
      <w:pPr>
        <w:spacing w:after="120"/>
        <w:jc w:val="both"/>
      </w:pPr>
      <w:r>
        <w:rPr>
          <w:rFonts w:ascii="Arial" w:cs="Arial" w:eastAsia="Arial" w:hAnsi="Arial"/>
          <w:sz w:val="24"/>
          <w:szCs w:val="24"/>
        </w:rPr>
        <w:t xml:space="preserve">│                      │специальной декларации│за расходами граждан   │</w:t>
      </w:r>
    </w:p>
    <w:p>
      <w:pPr>
        <w:spacing w:after="120"/>
        <w:jc w:val="both"/>
      </w:pPr>
      <w:r>
        <w:rPr>
          <w:rFonts w:ascii="Arial" w:cs="Arial" w:eastAsia="Arial" w:hAnsi="Arial"/>
          <w:sz w:val="24"/>
          <w:szCs w:val="24"/>
        </w:rPr>
        <w:t xml:space="preserve">│                      │в порядке,            │Кыргызской Республики" │</w:t>
      </w:r>
    </w:p>
    <w:p>
      <w:pPr>
        <w:spacing w:after="120"/>
        <w:jc w:val="both"/>
      </w:pPr>
      <w:r>
        <w:rPr>
          <w:rFonts w:ascii="Arial" w:cs="Arial" w:eastAsia="Arial" w:hAnsi="Arial"/>
          <w:sz w:val="24"/>
          <w:szCs w:val="24"/>
        </w:rPr>
        <w:t xml:space="preserve">│                      │определенном Законом  │                       │</w:t>
      </w:r>
    </w:p>
    <w:p>
      <w:pPr>
        <w:spacing w:after="120"/>
        <w:jc w:val="both"/>
      </w:pPr>
      <w:r>
        <w:rPr>
          <w:rFonts w:ascii="Arial" w:cs="Arial" w:eastAsia="Arial" w:hAnsi="Arial"/>
          <w:sz w:val="24"/>
          <w:szCs w:val="24"/>
        </w:rPr>
        <w:t xml:space="preserve">│                      │Кыргызской Республики │Непредставление        │</w:t>
      </w:r>
    </w:p>
    <w:p>
      <w:pPr>
        <w:spacing w:after="120"/>
        <w:jc w:val="both"/>
      </w:pPr>
      <w:r>
        <w:rPr>
          <w:rFonts w:ascii="Arial" w:cs="Arial" w:eastAsia="Arial" w:hAnsi="Arial"/>
          <w:sz w:val="24"/>
          <w:szCs w:val="24"/>
        </w:rPr>
        <w:t xml:space="preserve">│                      │"О контроле за        │специальной декларации │</w:t>
      </w:r>
    </w:p>
    <w:p>
      <w:pPr>
        <w:spacing w:after="120"/>
        <w:jc w:val="both"/>
      </w:pPr>
      <w:r>
        <w:rPr>
          <w:rFonts w:ascii="Arial" w:cs="Arial" w:eastAsia="Arial" w:hAnsi="Arial"/>
          <w:sz w:val="24"/>
          <w:szCs w:val="24"/>
        </w:rPr>
        <w:t xml:space="preserve">│                      │расходами граждан     │о совершенных сделках в│</w:t>
      </w:r>
    </w:p>
    <w:p>
      <w:pPr>
        <w:spacing w:after="120"/>
        <w:jc w:val="both"/>
      </w:pPr>
      <w:r>
        <w:rPr>
          <w:rFonts w:ascii="Arial" w:cs="Arial" w:eastAsia="Arial" w:hAnsi="Arial"/>
          <w:sz w:val="24"/>
          <w:szCs w:val="24"/>
        </w:rPr>
        <w:t xml:space="preserve">│                      │Кыргызской Республики"│порядке и сроки        │</w:t>
      </w:r>
    </w:p>
    <w:p>
      <w:pPr>
        <w:spacing w:after="120"/>
        <w:jc w:val="both"/>
      </w:pPr>
      <w:r>
        <w:rPr>
          <w:rFonts w:ascii="Arial" w:cs="Arial" w:eastAsia="Arial" w:hAnsi="Arial"/>
          <w:sz w:val="24"/>
          <w:szCs w:val="24"/>
        </w:rPr>
        <w:t xml:space="preserve">│                      │                      │определенные Законом   │</w:t>
      </w:r>
    </w:p>
    <w:p>
      <w:pPr>
        <w:spacing w:after="120"/>
        <w:jc w:val="both"/>
      </w:pPr>
      <w:r>
        <w:rPr>
          <w:rFonts w:ascii="Arial" w:cs="Arial" w:eastAsia="Arial" w:hAnsi="Arial"/>
          <w:sz w:val="24"/>
          <w:szCs w:val="24"/>
        </w:rPr>
        <w:t xml:space="preserve">│                      │Непредставление       │Кыргызской Республики  │</w:t>
      </w:r>
    </w:p>
    <w:p>
      <w:pPr>
        <w:spacing w:after="120"/>
        <w:jc w:val="both"/>
      </w:pPr>
      <w:r>
        <w:rPr>
          <w:rFonts w:ascii="Arial" w:cs="Arial" w:eastAsia="Arial" w:hAnsi="Arial"/>
          <w:sz w:val="24"/>
          <w:szCs w:val="24"/>
        </w:rPr>
        <w:t xml:space="preserve">│                      │специальной декларации│"О контроле за         │</w:t>
      </w:r>
    </w:p>
    <w:p>
      <w:pPr>
        <w:spacing w:after="120"/>
        <w:jc w:val="both"/>
      </w:pPr>
      <w:r>
        <w:rPr>
          <w:rFonts w:ascii="Arial" w:cs="Arial" w:eastAsia="Arial" w:hAnsi="Arial"/>
          <w:sz w:val="24"/>
          <w:szCs w:val="24"/>
        </w:rPr>
        <w:t xml:space="preserve">│                      │о совершенных сделках │расходами граждан      │</w:t>
      </w:r>
    </w:p>
    <w:p>
      <w:pPr>
        <w:spacing w:after="120"/>
        <w:jc w:val="both"/>
      </w:pPr>
      <w:r>
        <w:rPr>
          <w:rFonts w:ascii="Arial" w:cs="Arial" w:eastAsia="Arial" w:hAnsi="Arial"/>
          <w:sz w:val="24"/>
          <w:szCs w:val="24"/>
        </w:rPr>
        <w:t xml:space="preserve">│                      │в порядке и сроки     │Кыргызской             │</w:t>
      </w:r>
    </w:p>
    <w:p>
      <w:pPr>
        <w:spacing w:after="120"/>
        <w:jc w:val="both"/>
      </w:pPr>
      <w:r>
        <w:rPr>
          <w:rFonts w:ascii="Arial" w:cs="Arial" w:eastAsia="Arial" w:hAnsi="Arial"/>
          <w:sz w:val="24"/>
          <w:szCs w:val="24"/>
        </w:rPr>
        <w:t xml:space="preserve">│                      │определенные Законом  │Республики, -          │</w:t>
      </w:r>
    </w:p>
    <w:p>
      <w:pPr>
        <w:spacing w:after="120"/>
        <w:jc w:val="both"/>
      </w:pPr>
      <w:r>
        <w:rPr>
          <w:rFonts w:ascii="Arial" w:cs="Arial" w:eastAsia="Arial" w:hAnsi="Arial"/>
          <w:sz w:val="24"/>
          <w:szCs w:val="24"/>
        </w:rPr>
        <w:t xml:space="preserve">│                      │Кыргызской Республики │влечет наложение       │</w:t>
      </w:r>
    </w:p>
    <w:p>
      <w:pPr>
        <w:spacing w:after="120"/>
        <w:jc w:val="both"/>
      </w:pPr>
      <w:r>
        <w:rPr>
          <w:rFonts w:ascii="Arial" w:cs="Arial" w:eastAsia="Arial" w:hAnsi="Arial"/>
          <w:sz w:val="24"/>
          <w:szCs w:val="24"/>
        </w:rPr>
        <w:t xml:space="preserve">│                      │"О контроле за        │административного      │</w:t>
      </w:r>
    </w:p>
    <w:p>
      <w:pPr>
        <w:spacing w:after="120"/>
        <w:jc w:val="both"/>
      </w:pPr>
      <w:r>
        <w:rPr>
          <w:rFonts w:ascii="Arial" w:cs="Arial" w:eastAsia="Arial" w:hAnsi="Arial"/>
          <w:sz w:val="24"/>
          <w:szCs w:val="24"/>
        </w:rPr>
        <w:t xml:space="preserve">│                      │расходами граждан     │штрафа в размере ста   │</w:t>
      </w:r>
    </w:p>
    <w:p>
      <w:pPr>
        <w:spacing w:after="120"/>
        <w:jc w:val="both"/>
      </w:pPr>
      <w:r>
        <w:rPr>
          <w:rFonts w:ascii="Arial" w:cs="Arial" w:eastAsia="Arial" w:hAnsi="Arial"/>
          <w:sz w:val="24"/>
          <w:szCs w:val="24"/>
        </w:rPr>
        <w:t xml:space="preserve">│                      │Кыргызской            │расчетных показателей. │</w:t>
      </w:r>
    </w:p>
    <w:p>
      <w:pPr>
        <w:spacing w:after="120"/>
        <w:jc w:val="both"/>
      </w:pPr>
      <w:r>
        <w:rPr>
          <w:rFonts w:ascii="Arial" w:cs="Arial" w:eastAsia="Arial" w:hAnsi="Arial"/>
          <w:sz w:val="24"/>
          <w:szCs w:val="24"/>
        </w:rPr>
        <w:t xml:space="preserve">│                      │Республики, -         │                       │</w:t>
      </w:r>
    </w:p>
    <w:p>
      <w:pPr>
        <w:spacing w:after="120"/>
        <w:jc w:val="both"/>
      </w:pPr>
      <w:r>
        <w:rPr>
          <w:rFonts w:ascii="Arial" w:cs="Arial" w:eastAsia="Arial" w:hAnsi="Arial"/>
          <w:sz w:val="24"/>
          <w:szCs w:val="24"/>
        </w:rPr>
        <w:t xml:space="preserve">│                      │влечет наложение      │                       │</w:t>
      </w:r>
    </w:p>
    <w:p>
      <w:pPr>
        <w:spacing w:after="120"/>
        <w:jc w:val="both"/>
      </w:pPr>
      <w:r>
        <w:rPr>
          <w:rFonts w:ascii="Arial" w:cs="Arial" w:eastAsia="Arial" w:hAnsi="Arial"/>
          <w:sz w:val="24"/>
          <w:szCs w:val="24"/>
        </w:rPr>
        <w:t xml:space="preserve">│                      │административного     │                       │</w:t>
      </w:r>
    </w:p>
    <w:p>
      <w:pPr>
        <w:spacing w:after="120"/>
        <w:jc w:val="both"/>
      </w:pPr>
      <w:r>
        <w:rPr>
          <w:rFonts w:ascii="Arial" w:cs="Arial" w:eastAsia="Arial" w:hAnsi="Arial"/>
          <w:sz w:val="24"/>
          <w:szCs w:val="24"/>
        </w:rPr>
        <w:t xml:space="preserve">│                      │штрафа в размере ста  │                       │</w:t>
      </w:r>
    </w:p>
    <w:p>
      <w:pPr>
        <w:spacing w:after="120"/>
        <w:jc w:val="both"/>
      </w:pPr>
      <w:r>
        <w:rPr>
          <w:rFonts w:ascii="Arial" w:cs="Arial" w:eastAsia="Arial" w:hAnsi="Arial"/>
          <w:sz w:val="24"/>
          <w:szCs w:val="24"/>
        </w:rPr>
        <w:t xml:space="preserve">│                      │расчетных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Закона Кыргызской Республики
 "О внесении изменений и дополнений в Закон
 Кыргызской Республики "О государственных закупках"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Действующая редакция │Предлагаемые изменения│ Окончательная редакция│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 Понятия,    │Статью 1 дополнить    │Статья 1. Понятия,     │</w:t>
      </w:r>
    </w:p>
    <w:p>
      <w:pPr>
        <w:spacing w:after="120"/>
        <w:jc w:val="both"/>
      </w:pPr>
      <w:r>
        <w:rPr>
          <w:rFonts w:ascii="Arial" w:cs="Arial" w:eastAsia="Arial" w:hAnsi="Arial"/>
          <w:sz w:val="24"/>
          <w:szCs w:val="24"/>
        </w:rPr>
        <w:t xml:space="preserve">│используемые в        │абзацами тридцать     │используемые в         │</w:t>
      </w:r>
    </w:p>
    <w:p>
      <w:pPr>
        <w:spacing w:after="120"/>
        <w:jc w:val="both"/>
      </w:pPr>
      <w:r>
        <w:rPr>
          <w:rFonts w:ascii="Arial" w:cs="Arial" w:eastAsia="Arial" w:hAnsi="Arial"/>
          <w:sz w:val="24"/>
          <w:szCs w:val="24"/>
        </w:rPr>
        <w:t xml:space="preserve">│настоящем Законе      │третьим и тридцать    │настоящем Законе       │</w:t>
      </w:r>
    </w:p>
    <w:p>
      <w:pPr>
        <w:spacing w:after="120"/>
        <w:jc w:val="both"/>
      </w:pPr>
      <w:r>
        <w:rPr>
          <w:rFonts w:ascii="Arial" w:cs="Arial" w:eastAsia="Arial" w:hAnsi="Arial"/>
          <w:sz w:val="24"/>
          <w:szCs w:val="24"/>
        </w:rPr>
        <w:t xml:space="preserve">│                      │четвертым следующего  │                       │</w:t>
      </w:r>
    </w:p>
    <w:p>
      <w:pPr>
        <w:spacing w:after="120"/>
        <w:jc w:val="both"/>
      </w:pPr>
      <w:r>
        <w:rPr>
          <w:rFonts w:ascii="Arial" w:cs="Arial" w:eastAsia="Arial" w:hAnsi="Arial"/>
          <w:sz w:val="24"/>
          <w:szCs w:val="24"/>
        </w:rPr>
        <w:t xml:space="preserve">│Настоящий Закон       │содержания:           │Настоящий Закон        │</w:t>
      </w:r>
    </w:p>
    <w:p>
      <w:pPr>
        <w:spacing w:after="120"/>
        <w:jc w:val="both"/>
      </w:pPr>
      <w:r>
        <w:rPr>
          <w:rFonts w:ascii="Arial" w:cs="Arial" w:eastAsia="Arial" w:hAnsi="Arial"/>
          <w:sz w:val="24"/>
          <w:szCs w:val="24"/>
        </w:rPr>
        <w:t xml:space="preserve">│оперирует следующими  │"аффилированное лицо  │оперирует следующими   │</w:t>
      </w:r>
    </w:p>
    <w:p>
      <w:pPr>
        <w:spacing w:after="120"/>
        <w:jc w:val="both"/>
      </w:pPr>
      <w:r>
        <w:rPr>
          <w:rFonts w:ascii="Arial" w:cs="Arial" w:eastAsia="Arial" w:hAnsi="Arial"/>
          <w:sz w:val="24"/>
          <w:szCs w:val="24"/>
        </w:rPr>
        <w:t xml:space="preserve">│понятиями, которые    │поставщика            │понятиями, которые     │</w:t>
      </w:r>
    </w:p>
    <w:p>
      <w:pPr>
        <w:spacing w:after="120"/>
        <w:jc w:val="both"/>
      </w:pPr>
      <w:r>
        <w:rPr>
          <w:rFonts w:ascii="Arial" w:cs="Arial" w:eastAsia="Arial" w:hAnsi="Arial"/>
          <w:sz w:val="24"/>
          <w:szCs w:val="24"/>
        </w:rPr>
        <w:t xml:space="preserve">│означают:             │(подрядчика) - любое  │означают:              │</w:t>
      </w:r>
    </w:p>
    <w:p>
      <w:pPr>
        <w:spacing w:after="120"/>
        <w:jc w:val="both"/>
      </w:pPr>
      <w:r>
        <w:rPr>
          <w:rFonts w:ascii="Arial" w:cs="Arial" w:eastAsia="Arial" w:hAnsi="Arial"/>
          <w:sz w:val="24"/>
          <w:szCs w:val="24"/>
        </w:rPr>
        <w:t xml:space="preserve">│уполномоченный        │физическое или        │уполномоченный         │</w:t>
      </w:r>
    </w:p>
    <w:p>
      <w:pPr>
        <w:spacing w:after="120"/>
        <w:jc w:val="both"/>
      </w:pPr>
      <w:r>
        <w:rPr>
          <w:rFonts w:ascii="Arial" w:cs="Arial" w:eastAsia="Arial" w:hAnsi="Arial"/>
          <w:sz w:val="24"/>
          <w:szCs w:val="24"/>
        </w:rPr>
        <w:t xml:space="preserve">│государственный орган │юридическое лицо,     │государственный орган -│</w:t>
      </w:r>
    </w:p>
    <w:p>
      <w:pPr>
        <w:spacing w:after="120"/>
        <w:jc w:val="both"/>
      </w:pPr>
      <w:r>
        <w:rPr>
          <w:rFonts w:ascii="Arial" w:cs="Arial" w:eastAsia="Arial" w:hAnsi="Arial"/>
          <w:sz w:val="24"/>
          <w:szCs w:val="24"/>
        </w:rPr>
        <w:t xml:space="preserve">│- уполномоченный      │которое имеет право   │уполномоченный         │</w:t>
      </w:r>
    </w:p>
    <w:p>
      <w:pPr>
        <w:spacing w:after="120"/>
        <w:jc w:val="both"/>
      </w:pPr>
      <w:r>
        <w:rPr>
          <w:rFonts w:ascii="Arial" w:cs="Arial" w:eastAsia="Arial" w:hAnsi="Arial"/>
          <w:sz w:val="24"/>
          <w:szCs w:val="24"/>
        </w:rPr>
        <w:t xml:space="preserve">│Правительством        │прямо или косвенно    │Правительством         │</w:t>
      </w:r>
    </w:p>
    <w:p>
      <w:pPr>
        <w:spacing w:after="120"/>
        <w:jc w:val="both"/>
      </w:pPr>
      <w:r>
        <w:rPr>
          <w:rFonts w:ascii="Arial" w:cs="Arial" w:eastAsia="Arial" w:hAnsi="Arial"/>
          <w:sz w:val="24"/>
          <w:szCs w:val="24"/>
        </w:rPr>
        <w:t xml:space="preserve">│Кыргызской Республики │определять решения и  │Кыргызской Республики  │</w:t>
      </w:r>
    </w:p>
    <w:p>
      <w:pPr>
        <w:spacing w:after="120"/>
        <w:jc w:val="both"/>
      </w:pPr>
      <w:r>
        <w:rPr>
          <w:rFonts w:ascii="Arial" w:cs="Arial" w:eastAsia="Arial" w:hAnsi="Arial"/>
          <w:sz w:val="24"/>
          <w:szCs w:val="24"/>
        </w:rPr>
        <w:t xml:space="preserve">│государственный орган │(или) оказывать       │государственный орган в│</w:t>
      </w:r>
    </w:p>
    <w:p>
      <w:pPr>
        <w:spacing w:after="120"/>
        <w:jc w:val="both"/>
      </w:pPr>
      <w:r>
        <w:rPr>
          <w:rFonts w:ascii="Arial" w:cs="Arial" w:eastAsia="Arial" w:hAnsi="Arial"/>
          <w:sz w:val="24"/>
          <w:szCs w:val="24"/>
        </w:rPr>
        <w:t xml:space="preserve">│в системе             │влияние на принимаемые│системе исполнительной │</w:t>
      </w:r>
    </w:p>
    <w:p>
      <w:pPr>
        <w:spacing w:after="120"/>
        <w:jc w:val="both"/>
      </w:pPr>
      <w:r>
        <w:rPr>
          <w:rFonts w:ascii="Arial" w:cs="Arial" w:eastAsia="Arial" w:hAnsi="Arial"/>
          <w:sz w:val="24"/>
          <w:szCs w:val="24"/>
        </w:rPr>
        <w:t xml:space="preserve">│исполнительной власти,│данным поставщиком    │власти, проводящий     │</w:t>
      </w:r>
    </w:p>
    <w:p>
      <w:pPr>
        <w:spacing w:after="120"/>
        <w:jc w:val="both"/>
      </w:pPr>
      <w:r>
        <w:rPr>
          <w:rFonts w:ascii="Arial" w:cs="Arial" w:eastAsia="Arial" w:hAnsi="Arial"/>
          <w:sz w:val="24"/>
          <w:szCs w:val="24"/>
        </w:rPr>
        <w:t xml:space="preserve">│проводящий            │(подрядчиком) решения,│государственную        │</w:t>
      </w:r>
    </w:p>
    <w:p>
      <w:pPr>
        <w:spacing w:after="120"/>
        <w:jc w:val="both"/>
      </w:pPr>
      <w:r>
        <w:rPr>
          <w:rFonts w:ascii="Arial" w:cs="Arial" w:eastAsia="Arial" w:hAnsi="Arial"/>
          <w:sz w:val="24"/>
          <w:szCs w:val="24"/>
        </w:rPr>
        <w:t xml:space="preserve">│государственную       │в том числе в силу    │политику в области     │</w:t>
      </w:r>
    </w:p>
    <w:p>
      <w:pPr>
        <w:spacing w:after="120"/>
        <w:jc w:val="both"/>
      </w:pPr>
      <w:r>
        <w:rPr>
          <w:rFonts w:ascii="Arial" w:cs="Arial" w:eastAsia="Arial" w:hAnsi="Arial"/>
          <w:sz w:val="24"/>
          <w:szCs w:val="24"/>
        </w:rPr>
        <w:t xml:space="preserve">│политику в области    │сделки, совершенной в │закупок товаров, работ,│</w:t>
      </w:r>
    </w:p>
    <w:p>
      <w:pPr>
        <w:spacing w:after="120"/>
        <w:jc w:val="both"/>
      </w:pPr>
      <w:r>
        <w:rPr>
          <w:rFonts w:ascii="Arial" w:cs="Arial" w:eastAsia="Arial" w:hAnsi="Arial"/>
          <w:sz w:val="24"/>
          <w:szCs w:val="24"/>
        </w:rPr>
        <w:t xml:space="preserve">│закупок товаров,      │письменной форме, а   │услуг и                │</w:t>
      </w:r>
    </w:p>
    <w:p>
      <w:pPr>
        <w:spacing w:after="120"/>
        <w:jc w:val="both"/>
      </w:pPr>
      <w:r>
        <w:rPr>
          <w:rFonts w:ascii="Arial" w:cs="Arial" w:eastAsia="Arial" w:hAnsi="Arial"/>
          <w:sz w:val="24"/>
          <w:szCs w:val="24"/>
        </w:rPr>
        <w:t xml:space="preserve">│работ, услуг и        │также любое физическое│консультационных услуг;│</w:t>
      </w:r>
    </w:p>
    <w:p>
      <w:pPr>
        <w:spacing w:after="120"/>
        <w:jc w:val="both"/>
      </w:pPr>
      <w:r>
        <w:rPr>
          <w:rFonts w:ascii="Arial" w:cs="Arial" w:eastAsia="Arial" w:hAnsi="Arial"/>
          <w:sz w:val="24"/>
          <w:szCs w:val="24"/>
        </w:rPr>
        <w:t xml:space="preserve">│консультационных      │или юридическое лицо, │...                    │</w:t>
      </w:r>
    </w:p>
    <w:p>
      <w:pPr>
        <w:spacing w:after="120"/>
        <w:jc w:val="both"/>
      </w:pPr>
      <w:r>
        <w:rPr>
          <w:rFonts w:ascii="Arial" w:cs="Arial" w:eastAsia="Arial" w:hAnsi="Arial"/>
          <w:sz w:val="24"/>
          <w:szCs w:val="24"/>
        </w:rPr>
        <w:t xml:space="preserve">│услуг;                │в отношении которого  │бюллетень              │</w:t>
      </w:r>
    </w:p>
    <w:p>
      <w:pPr>
        <w:spacing w:after="120"/>
        <w:jc w:val="both"/>
      </w:pPr>
      <w:r>
        <w:rPr>
          <w:rFonts w:ascii="Arial" w:cs="Arial" w:eastAsia="Arial" w:hAnsi="Arial"/>
          <w:sz w:val="24"/>
          <w:szCs w:val="24"/>
        </w:rPr>
        <w:t xml:space="preserve">│...                   │данный поставщик      │государственных закупок│</w:t>
      </w:r>
    </w:p>
    <w:p>
      <w:pPr>
        <w:spacing w:after="120"/>
        <w:jc w:val="both"/>
      </w:pPr>
      <w:r>
        <w:rPr>
          <w:rFonts w:ascii="Arial" w:cs="Arial" w:eastAsia="Arial" w:hAnsi="Arial"/>
          <w:sz w:val="24"/>
          <w:szCs w:val="24"/>
        </w:rPr>
        <w:t xml:space="preserve">│бюллетень             │(подрядчик) имеет     │- государственное      │</w:t>
      </w:r>
    </w:p>
    <w:p>
      <w:pPr>
        <w:spacing w:after="120"/>
        <w:jc w:val="both"/>
      </w:pPr>
      <w:r>
        <w:rPr>
          <w:rFonts w:ascii="Arial" w:cs="Arial" w:eastAsia="Arial" w:hAnsi="Arial"/>
          <w:sz w:val="24"/>
          <w:szCs w:val="24"/>
        </w:rPr>
        <w:t xml:space="preserve">│государственных       │такое право;          │информационное издание,│</w:t>
      </w:r>
    </w:p>
    <w:p>
      <w:pPr>
        <w:spacing w:after="120"/>
        <w:jc w:val="both"/>
      </w:pPr>
      <w:r>
        <w:rPr>
          <w:rFonts w:ascii="Arial" w:cs="Arial" w:eastAsia="Arial" w:hAnsi="Arial"/>
          <w:sz w:val="24"/>
          <w:szCs w:val="24"/>
        </w:rPr>
        <w:t xml:space="preserve">│закупок -             │родственники -        │содержание которого    │</w:t>
      </w:r>
    </w:p>
    <w:p>
      <w:pPr>
        <w:spacing w:after="120"/>
        <w:jc w:val="both"/>
      </w:pPr>
      <w:r>
        <w:rPr>
          <w:rFonts w:ascii="Arial" w:cs="Arial" w:eastAsia="Arial" w:hAnsi="Arial"/>
          <w:sz w:val="24"/>
          <w:szCs w:val="24"/>
        </w:rPr>
        <w:t xml:space="preserve">│государственное       │родители, дети,       │составляют нормативные,│</w:t>
      </w:r>
    </w:p>
    <w:p>
      <w:pPr>
        <w:spacing w:after="120"/>
        <w:jc w:val="both"/>
      </w:pPr>
      <w:r>
        <w:rPr>
          <w:rFonts w:ascii="Arial" w:cs="Arial" w:eastAsia="Arial" w:hAnsi="Arial"/>
          <w:sz w:val="24"/>
          <w:szCs w:val="24"/>
        </w:rPr>
        <w:t xml:space="preserve">│информационное        │усыновители,          │инструктивные,         │</w:t>
      </w:r>
    </w:p>
    <w:p>
      <w:pPr>
        <w:spacing w:after="120"/>
        <w:jc w:val="both"/>
      </w:pPr>
      <w:r>
        <w:rPr>
          <w:rFonts w:ascii="Arial" w:cs="Arial" w:eastAsia="Arial" w:hAnsi="Arial"/>
          <w:sz w:val="24"/>
          <w:szCs w:val="24"/>
        </w:rPr>
        <w:t xml:space="preserve">│издание, содержание   │усыновленные,         │рекламные и справочные │</w:t>
      </w:r>
    </w:p>
    <w:p>
      <w:pPr>
        <w:spacing w:after="120"/>
        <w:jc w:val="both"/>
      </w:pPr>
      <w:r>
        <w:rPr>
          <w:rFonts w:ascii="Arial" w:cs="Arial" w:eastAsia="Arial" w:hAnsi="Arial"/>
          <w:sz w:val="24"/>
          <w:szCs w:val="24"/>
        </w:rPr>
        <w:t xml:space="preserve">│которого составляют   │полнородные и         │материалы, включая цены│</w:t>
      </w:r>
    </w:p>
    <w:p>
      <w:pPr>
        <w:spacing w:after="120"/>
        <w:jc w:val="both"/>
      </w:pPr>
      <w:r>
        <w:rPr>
          <w:rFonts w:ascii="Arial" w:cs="Arial" w:eastAsia="Arial" w:hAnsi="Arial"/>
          <w:sz w:val="24"/>
          <w:szCs w:val="24"/>
        </w:rPr>
        <w:t xml:space="preserve">│нормативные,          │неполнородные братья и│на товары, работы и    │</w:t>
      </w:r>
    </w:p>
    <w:p>
      <w:pPr>
        <w:spacing w:after="120"/>
        <w:jc w:val="both"/>
      </w:pPr>
      <w:r>
        <w:rPr>
          <w:rFonts w:ascii="Arial" w:cs="Arial" w:eastAsia="Arial" w:hAnsi="Arial"/>
          <w:sz w:val="24"/>
          <w:szCs w:val="24"/>
        </w:rPr>
        <w:t xml:space="preserve">│инструктивные,        │сестры, дедушка,      │услуги, оптовые и      │</w:t>
      </w:r>
    </w:p>
    <w:p>
      <w:pPr>
        <w:spacing w:after="120"/>
        <w:jc w:val="both"/>
      </w:pPr>
      <w:r>
        <w:rPr>
          <w:rFonts w:ascii="Arial" w:cs="Arial" w:eastAsia="Arial" w:hAnsi="Arial"/>
          <w:sz w:val="24"/>
          <w:szCs w:val="24"/>
        </w:rPr>
        <w:t xml:space="preserve">│рекламные и справочные│бабушка, внуки, дяди, │розничные, издающееся  │</w:t>
      </w:r>
    </w:p>
    <w:p>
      <w:pPr>
        <w:spacing w:after="120"/>
        <w:jc w:val="both"/>
      </w:pPr>
      <w:r>
        <w:rPr>
          <w:rFonts w:ascii="Arial" w:cs="Arial" w:eastAsia="Arial" w:hAnsi="Arial"/>
          <w:sz w:val="24"/>
          <w:szCs w:val="24"/>
        </w:rPr>
        <w:t xml:space="preserve">│материалы, включая    │тети, а также         │уполномоченным         │</w:t>
      </w:r>
    </w:p>
    <w:p>
      <w:pPr>
        <w:spacing w:after="120"/>
        <w:jc w:val="both"/>
      </w:pPr>
      <w:r>
        <w:rPr>
          <w:rFonts w:ascii="Arial" w:cs="Arial" w:eastAsia="Arial" w:hAnsi="Arial"/>
          <w:sz w:val="24"/>
          <w:szCs w:val="24"/>
        </w:rPr>
        <w:t xml:space="preserve">│цены на товары, работы│двоюродные братья и   │государственным органом│</w:t>
      </w:r>
    </w:p>
    <w:p>
      <w:pPr>
        <w:spacing w:after="120"/>
        <w:jc w:val="both"/>
      </w:pPr>
      <w:r>
        <w:rPr>
          <w:rFonts w:ascii="Arial" w:cs="Arial" w:eastAsia="Arial" w:hAnsi="Arial"/>
          <w:sz w:val="24"/>
          <w:szCs w:val="24"/>
        </w:rPr>
        <w:t xml:space="preserve">│и услуги, оптовые и   │сестры.".             │по государственным     │</w:t>
      </w:r>
    </w:p>
    <w:p>
      <w:pPr>
        <w:spacing w:after="120"/>
        <w:jc w:val="both"/>
      </w:pPr>
      <w:r>
        <w:rPr>
          <w:rFonts w:ascii="Arial" w:cs="Arial" w:eastAsia="Arial" w:hAnsi="Arial"/>
          <w:sz w:val="24"/>
          <w:szCs w:val="24"/>
        </w:rPr>
        <w:t xml:space="preserve">│розничные, издающееся │                      │закупкам в электронной │</w:t>
      </w:r>
    </w:p>
    <w:p>
      <w:pPr>
        <w:spacing w:after="120"/>
        <w:jc w:val="both"/>
      </w:pPr>
      <w:r>
        <w:rPr>
          <w:rFonts w:ascii="Arial" w:cs="Arial" w:eastAsia="Arial" w:hAnsi="Arial"/>
          <w:sz w:val="24"/>
          <w:szCs w:val="24"/>
        </w:rPr>
        <w:t xml:space="preserve">│уполномоченным        │                      │или печатной форме на  │</w:t>
      </w:r>
    </w:p>
    <w:p>
      <w:pPr>
        <w:spacing w:after="120"/>
        <w:jc w:val="both"/>
      </w:pPr>
      <w:r>
        <w:rPr>
          <w:rFonts w:ascii="Arial" w:cs="Arial" w:eastAsia="Arial" w:hAnsi="Arial"/>
          <w:sz w:val="24"/>
          <w:szCs w:val="24"/>
        </w:rPr>
        <w:t xml:space="preserve">│государственным       │                      │безвозмездной основе;  │</w:t>
      </w:r>
    </w:p>
    <w:p>
      <w:pPr>
        <w:spacing w:after="120"/>
        <w:jc w:val="both"/>
      </w:pPr>
      <w:r>
        <w:rPr>
          <w:rFonts w:ascii="Arial" w:cs="Arial" w:eastAsia="Arial" w:hAnsi="Arial"/>
          <w:sz w:val="24"/>
          <w:szCs w:val="24"/>
        </w:rPr>
        <w:t xml:space="preserve">│органом по            │                      │аффилиированное лицо   │</w:t>
      </w:r>
    </w:p>
    <w:p>
      <w:pPr>
        <w:spacing w:after="120"/>
        <w:jc w:val="both"/>
      </w:pPr>
      <w:r>
        <w:rPr>
          <w:rFonts w:ascii="Arial" w:cs="Arial" w:eastAsia="Arial" w:hAnsi="Arial"/>
          <w:sz w:val="24"/>
          <w:szCs w:val="24"/>
        </w:rPr>
        <w:t xml:space="preserve">│государственным       │                      │поставщика (подрядчика)│</w:t>
      </w:r>
    </w:p>
    <w:p>
      <w:pPr>
        <w:spacing w:after="120"/>
        <w:jc w:val="both"/>
      </w:pPr>
      <w:r>
        <w:rPr>
          <w:rFonts w:ascii="Arial" w:cs="Arial" w:eastAsia="Arial" w:hAnsi="Arial"/>
          <w:sz w:val="24"/>
          <w:szCs w:val="24"/>
        </w:rPr>
        <w:t xml:space="preserve">│закупкам в электронной│                      │- любое физическое или │</w:t>
      </w:r>
    </w:p>
    <w:p>
      <w:pPr>
        <w:spacing w:after="120"/>
        <w:jc w:val="both"/>
      </w:pPr>
      <w:r>
        <w:rPr>
          <w:rFonts w:ascii="Arial" w:cs="Arial" w:eastAsia="Arial" w:hAnsi="Arial"/>
          <w:sz w:val="24"/>
          <w:szCs w:val="24"/>
        </w:rPr>
        <w:t xml:space="preserve">│или печатной форме на │                      │юридическое лицо,      │</w:t>
      </w:r>
    </w:p>
    <w:p>
      <w:pPr>
        <w:spacing w:after="120"/>
        <w:jc w:val="both"/>
      </w:pPr>
      <w:r>
        <w:rPr>
          <w:rFonts w:ascii="Arial" w:cs="Arial" w:eastAsia="Arial" w:hAnsi="Arial"/>
          <w:sz w:val="24"/>
          <w:szCs w:val="24"/>
        </w:rPr>
        <w:t xml:space="preserve">│безвозмездной основе. │                      │которое имеет право    │</w:t>
      </w:r>
    </w:p>
    <w:p>
      <w:pPr>
        <w:spacing w:after="120"/>
        <w:jc w:val="both"/>
      </w:pPr>
      <w:r>
        <w:rPr>
          <w:rFonts w:ascii="Arial" w:cs="Arial" w:eastAsia="Arial" w:hAnsi="Arial"/>
          <w:sz w:val="24"/>
          <w:szCs w:val="24"/>
        </w:rPr>
        <w:t xml:space="preserve">│                      │                      │прямо или косвенно     │</w:t>
      </w:r>
    </w:p>
    <w:p>
      <w:pPr>
        <w:spacing w:after="120"/>
        <w:jc w:val="both"/>
      </w:pPr>
      <w:r>
        <w:rPr>
          <w:rFonts w:ascii="Arial" w:cs="Arial" w:eastAsia="Arial" w:hAnsi="Arial"/>
          <w:sz w:val="24"/>
          <w:szCs w:val="24"/>
        </w:rPr>
        <w:t xml:space="preserve">│                      │                      │определять решения и   │</w:t>
      </w:r>
    </w:p>
    <w:p>
      <w:pPr>
        <w:spacing w:after="120"/>
        <w:jc w:val="both"/>
      </w:pPr>
      <w:r>
        <w:rPr>
          <w:rFonts w:ascii="Arial" w:cs="Arial" w:eastAsia="Arial" w:hAnsi="Arial"/>
          <w:sz w:val="24"/>
          <w:szCs w:val="24"/>
        </w:rPr>
        <w:t xml:space="preserve">│                      │                      │(или) оказывать влияние│</w:t>
      </w:r>
    </w:p>
    <w:p>
      <w:pPr>
        <w:spacing w:after="120"/>
        <w:jc w:val="both"/>
      </w:pPr>
      <w:r>
        <w:rPr>
          <w:rFonts w:ascii="Arial" w:cs="Arial" w:eastAsia="Arial" w:hAnsi="Arial"/>
          <w:sz w:val="24"/>
          <w:szCs w:val="24"/>
        </w:rPr>
        <w:t xml:space="preserve">│                      │                      │на принимаемые данным  │</w:t>
      </w:r>
    </w:p>
    <w:p>
      <w:pPr>
        <w:spacing w:after="120"/>
        <w:jc w:val="both"/>
      </w:pPr>
      <w:r>
        <w:rPr>
          <w:rFonts w:ascii="Arial" w:cs="Arial" w:eastAsia="Arial" w:hAnsi="Arial"/>
          <w:sz w:val="24"/>
          <w:szCs w:val="24"/>
        </w:rPr>
        <w:t xml:space="preserve">│                      │                      │поставщиком            │</w:t>
      </w:r>
    </w:p>
    <w:p>
      <w:pPr>
        <w:spacing w:after="120"/>
        <w:jc w:val="both"/>
      </w:pPr>
      <w:r>
        <w:rPr>
          <w:rFonts w:ascii="Arial" w:cs="Arial" w:eastAsia="Arial" w:hAnsi="Arial"/>
          <w:sz w:val="24"/>
          <w:szCs w:val="24"/>
        </w:rPr>
        <w:t xml:space="preserve">│                      │                      │(подрядчиком) решения, │</w:t>
      </w:r>
    </w:p>
    <w:p>
      <w:pPr>
        <w:spacing w:after="120"/>
        <w:jc w:val="both"/>
      </w:pPr>
      <w:r>
        <w:rPr>
          <w:rFonts w:ascii="Arial" w:cs="Arial" w:eastAsia="Arial" w:hAnsi="Arial"/>
          <w:sz w:val="24"/>
          <w:szCs w:val="24"/>
        </w:rPr>
        <w:t xml:space="preserve">│                      │                      │в том числе в силу     │</w:t>
      </w:r>
    </w:p>
    <w:p>
      <w:pPr>
        <w:spacing w:after="120"/>
        <w:jc w:val="both"/>
      </w:pPr>
      <w:r>
        <w:rPr>
          <w:rFonts w:ascii="Arial" w:cs="Arial" w:eastAsia="Arial" w:hAnsi="Arial"/>
          <w:sz w:val="24"/>
          <w:szCs w:val="24"/>
        </w:rPr>
        <w:t xml:space="preserve">│                      │                      │сделки, совершенной в  │</w:t>
      </w:r>
    </w:p>
    <w:p>
      <w:pPr>
        <w:spacing w:after="120"/>
        <w:jc w:val="both"/>
      </w:pPr>
      <w:r>
        <w:rPr>
          <w:rFonts w:ascii="Arial" w:cs="Arial" w:eastAsia="Arial" w:hAnsi="Arial"/>
          <w:sz w:val="24"/>
          <w:szCs w:val="24"/>
        </w:rPr>
        <w:t xml:space="preserve">│                      │                      │письменной форме, а    │</w:t>
      </w:r>
    </w:p>
    <w:p>
      <w:pPr>
        <w:spacing w:after="120"/>
        <w:jc w:val="both"/>
      </w:pPr>
      <w:r>
        <w:rPr>
          <w:rFonts w:ascii="Arial" w:cs="Arial" w:eastAsia="Arial" w:hAnsi="Arial"/>
          <w:sz w:val="24"/>
          <w:szCs w:val="24"/>
        </w:rPr>
        <w:t xml:space="preserve">│                      │                      │также любое физическое │</w:t>
      </w:r>
    </w:p>
    <w:p>
      <w:pPr>
        <w:spacing w:after="120"/>
        <w:jc w:val="both"/>
      </w:pPr>
      <w:r>
        <w:rPr>
          <w:rFonts w:ascii="Arial" w:cs="Arial" w:eastAsia="Arial" w:hAnsi="Arial"/>
          <w:sz w:val="24"/>
          <w:szCs w:val="24"/>
        </w:rPr>
        <w:t xml:space="preserve">│                      │                      │или юридическое лицо, в│</w:t>
      </w:r>
    </w:p>
    <w:p>
      <w:pPr>
        <w:spacing w:after="120"/>
        <w:jc w:val="both"/>
      </w:pPr>
      <w:r>
        <w:rPr>
          <w:rFonts w:ascii="Arial" w:cs="Arial" w:eastAsia="Arial" w:hAnsi="Arial"/>
          <w:sz w:val="24"/>
          <w:szCs w:val="24"/>
        </w:rPr>
        <w:t xml:space="preserve">│                      │                      │отношении которого     │</w:t>
      </w:r>
    </w:p>
    <w:p>
      <w:pPr>
        <w:spacing w:after="120"/>
        <w:jc w:val="both"/>
      </w:pPr>
      <w:r>
        <w:rPr>
          <w:rFonts w:ascii="Arial" w:cs="Arial" w:eastAsia="Arial" w:hAnsi="Arial"/>
          <w:sz w:val="24"/>
          <w:szCs w:val="24"/>
        </w:rPr>
        <w:t xml:space="preserve">│                      │                      │данный поставщик       │</w:t>
      </w:r>
    </w:p>
    <w:p>
      <w:pPr>
        <w:spacing w:after="120"/>
        <w:jc w:val="both"/>
      </w:pPr>
      <w:r>
        <w:rPr>
          <w:rFonts w:ascii="Arial" w:cs="Arial" w:eastAsia="Arial" w:hAnsi="Arial"/>
          <w:sz w:val="24"/>
          <w:szCs w:val="24"/>
        </w:rPr>
        <w:t xml:space="preserve">│                      │                      │(подрядчик) имеет такое│</w:t>
      </w:r>
    </w:p>
    <w:p>
      <w:pPr>
        <w:spacing w:after="120"/>
        <w:jc w:val="both"/>
      </w:pPr>
      <w:r>
        <w:rPr>
          <w:rFonts w:ascii="Arial" w:cs="Arial" w:eastAsia="Arial" w:hAnsi="Arial"/>
          <w:sz w:val="24"/>
          <w:szCs w:val="24"/>
        </w:rPr>
        <w:t xml:space="preserve">│                      │                      │право;                 │</w:t>
      </w:r>
    </w:p>
    <w:p>
      <w:pPr>
        <w:spacing w:after="120"/>
        <w:jc w:val="both"/>
      </w:pPr>
      <w:r>
        <w:rPr>
          <w:rFonts w:ascii="Arial" w:cs="Arial" w:eastAsia="Arial" w:hAnsi="Arial"/>
          <w:sz w:val="24"/>
          <w:szCs w:val="24"/>
        </w:rPr>
        <w:t xml:space="preserve">│                      │                      │родственники - супруг  │</w:t>
      </w:r>
    </w:p>
    <w:p>
      <w:pPr>
        <w:spacing w:after="120"/>
        <w:jc w:val="both"/>
      </w:pPr>
      <w:r>
        <w:rPr>
          <w:rFonts w:ascii="Arial" w:cs="Arial" w:eastAsia="Arial" w:hAnsi="Arial"/>
          <w:sz w:val="24"/>
          <w:szCs w:val="24"/>
        </w:rPr>
        <w:t xml:space="preserve">│                      │                      │(супруга), родители,   │</w:t>
      </w:r>
    </w:p>
    <w:p>
      <w:pPr>
        <w:spacing w:after="120"/>
        <w:jc w:val="both"/>
      </w:pPr>
      <w:r>
        <w:rPr>
          <w:rFonts w:ascii="Arial" w:cs="Arial" w:eastAsia="Arial" w:hAnsi="Arial"/>
          <w:sz w:val="24"/>
          <w:szCs w:val="24"/>
        </w:rPr>
        <w:t xml:space="preserve">│                      │                      │дети, усыновители,     │</w:t>
      </w:r>
    </w:p>
    <w:p>
      <w:pPr>
        <w:spacing w:after="120"/>
        <w:jc w:val="both"/>
      </w:pPr>
      <w:r>
        <w:rPr>
          <w:rFonts w:ascii="Arial" w:cs="Arial" w:eastAsia="Arial" w:hAnsi="Arial"/>
          <w:sz w:val="24"/>
          <w:szCs w:val="24"/>
        </w:rPr>
        <w:t xml:space="preserve">│                      │                      │усыновленные,          │</w:t>
      </w:r>
    </w:p>
    <w:p>
      <w:pPr>
        <w:spacing w:after="120"/>
        <w:jc w:val="both"/>
      </w:pPr>
      <w:r>
        <w:rPr>
          <w:rFonts w:ascii="Arial" w:cs="Arial" w:eastAsia="Arial" w:hAnsi="Arial"/>
          <w:sz w:val="24"/>
          <w:szCs w:val="24"/>
        </w:rPr>
        <w:t xml:space="preserve">│                      │                      │полнородные и          │</w:t>
      </w:r>
    </w:p>
    <w:p>
      <w:pPr>
        <w:spacing w:after="120"/>
        <w:jc w:val="both"/>
      </w:pPr>
      <w:r>
        <w:rPr>
          <w:rFonts w:ascii="Arial" w:cs="Arial" w:eastAsia="Arial" w:hAnsi="Arial"/>
          <w:sz w:val="24"/>
          <w:szCs w:val="24"/>
        </w:rPr>
        <w:t xml:space="preserve">│                      │                      │неполнородные братья и │</w:t>
      </w:r>
    </w:p>
    <w:p>
      <w:pPr>
        <w:spacing w:after="120"/>
        <w:jc w:val="both"/>
      </w:pPr>
      <w:r>
        <w:rPr>
          <w:rFonts w:ascii="Arial" w:cs="Arial" w:eastAsia="Arial" w:hAnsi="Arial"/>
          <w:sz w:val="24"/>
          <w:szCs w:val="24"/>
        </w:rPr>
        <w:t xml:space="preserve">│                      │                      │сестры, дедушка,       │</w:t>
      </w:r>
    </w:p>
    <w:p>
      <w:pPr>
        <w:spacing w:after="120"/>
        <w:jc w:val="both"/>
      </w:pPr>
      <w:r>
        <w:rPr>
          <w:rFonts w:ascii="Arial" w:cs="Arial" w:eastAsia="Arial" w:hAnsi="Arial"/>
          <w:sz w:val="24"/>
          <w:szCs w:val="24"/>
        </w:rPr>
        <w:t xml:space="preserve">│                      │                      │бабушка, внуки, дяди,  │</w:t>
      </w:r>
    </w:p>
    <w:p>
      <w:pPr>
        <w:spacing w:after="120"/>
        <w:jc w:val="both"/>
      </w:pPr>
      <w:r>
        <w:rPr>
          <w:rFonts w:ascii="Arial" w:cs="Arial" w:eastAsia="Arial" w:hAnsi="Arial"/>
          <w:sz w:val="24"/>
          <w:szCs w:val="24"/>
        </w:rPr>
        <w:t xml:space="preserve">│                      │                      │тети, а также          │</w:t>
      </w:r>
    </w:p>
    <w:p>
      <w:pPr>
        <w:spacing w:after="120"/>
        <w:jc w:val="both"/>
      </w:pPr>
      <w:r>
        <w:rPr>
          <w:rFonts w:ascii="Arial" w:cs="Arial" w:eastAsia="Arial" w:hAnsi="Arial"/>
          <w:sz w:val="24"/>
          <w:szCs w:val="24"/>
        </w:rPr>
        <w:t xml:space="preserve">│                      │                      │двоюродные братья и    │</w:t>
      </w:r>
    </w:p>
    <w:p>
      <w:pPr>
        <w:spacing w:after="120"/>
        <w:jc w:val="both"/>
      </w:pPr>
      <w:r>
        <w:rPr>
          <w:rFonts w:ascii="Arial" w:cs="Arial" w:eastAsia="Arial" w:hAnsi="Arial"/>
          <w:sz w:val="24"/>
          <w:szCs w:val="24"/>
        </w:rPr>
        <w:t xml:space="preserve">│                      │                      │сестры.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 Условия     │Статью 4 дополнить    │Статья 4. Условия      │</w:t>
      </w:r>
    </w:p>
    <w:p>
      <w:pPr>
        <w:spacing w:after="120"/>
        <w:jc w:val="both"/>
      </w:pPr>
      <w:r>
        <w:rPr>
          <w:rFonts w:ascii="Arial" w:cs="Arial" w:eastAsia="Arial" w:hAnsi="Arial"/>
          <w:sz w:val="24"/>
          <w:szCs w:val="24"/>
        </w:rPr>
        <w:t xml:space="preserve">│отстранения от участия│абзацем пятым         │отстранения от участия │</w:t>
      </w:r>
    </w:p>
    <w:p>
      <w:pPr>
        <w:spacing w:after="120"/>
        <w:jc w:val="both"/>
      </w:pPr>
      <w:r>
        <w:rPr>
          <w:rFonts w:ascii="Arial" w:cs="Arial" w:eastAsia="Arial" w:hAnsi="Arial"/>
          <w:sz w:val="24"/>
          <w:szCs w:val="24"/>
        </w:rPr>
        <w:t xml:space="preserve">│в государственных     │следующего содержания:│в государственных      │</w:t>
      </w:r>
    </w:p>
    <w:p>
      <w:pPr>
        <w:spacing w:after="120"/>
        <w:jc w:val="both"/>
      </w:pPr>
      <w:r>
        <w:rPr>
          <w:rFonts w:ascii="Arial" w:cs="Arial" w:eastAsia="Arial" w:hAnsi="Arial"/>
          <w:sz w:val="24"/>
          <w:szCs w:val="24"/>
        </w:rPr>
        <w:t xml:space="preserve">│закупках              │"поставщики           │закупках               │</w:t>
      </w:r>
    </w:p>
    <w:p>
      <w:pPr>
        <w:spacing w:after="120"/>
        <w:jc w:val="both"/>
      </w:pPr>
      <w:r>
        <w:rPr>
          <w:rFonts w:ascii="Arial" w:cs="Arial" w:eastAsia="Arial" w:hAnsi="Arial"/>
          <w:sz w:val="24"/>
          <w:szCs w:val="24"/>
        </w:rPr>
        <w:t xml:space="preserve">│                      │(подрядчики) и их     │                       │</w:t>
      </w:r>
    </w:p>
    <w:p>
      <w:pPr>
        <w:spacing w:after="120"/>
        <w:jc w:val="both"/>
      </w:pPr>
      <w:r>
        <w:rPr>
          <w:rFonts w:ascii="Arial" w:cs="Arial" w:eastAsia="Arial" w:hAnsi="Arial"/>
          <w:sz w:val="24"/>
          <w:szCs w:val="24"/>
        </w:rPr>
        <w:t xml:space="preserve">│Решение об отстранении│аффилированные лица   │Решение об отстранении │</w:t>
      </w:r>
    </w:p>
    <w:p>
      <w:pPr>
        <w:spacing w:after="120"/>
        <w:jc w:val="both"/>
      </w:pPr>
      <w:r>
        <w:rPr>
          <w:rFonts w:ascii="Arial" w:cs="Arial" w:eastAsia="Arial" w:hAnsi="Arial"/>
          <w:sz w:val="24"/>
          <w:szCs w:val="24"/>
        </w:rPr>
        <w:t xml:space="preserve">│претендентов от       │подали заявку на      │претендентов от участия│</w:t>
      </w:r>
    </w:p>
    <w:p>
      <w:pPr>
        <w:spacing w:after="120"/>
        <w:jc w:val="both"/>
      </w:pPr>
      <w:r>
        <w:rPr>
          <w:rFonts w:ascii="Arial" w:cs="Arial" w:eastAsia="Arial" w:hAnsi="Arial"/>
          <w:sz w:val="24"/>
          <w:szCs w:val="24"/>
        </w:rPr>
        <w:t xml:space="preserve">│участия в процедуре   │участие в одном       │в процедуре            │</w:t>
      </w:r>
    </w:p>
    <w:p>
      <w:pPr>
        <w:spacing w:after="120"/>
        <w:jc w:val="both"/>
      </w:pPr>
      <w:r>
        <w:rPr>
          <w:rFonts w:ascii="Arial" w:cs="Arial" w:eastAsia="Arial" w:hAnsi="Arial"/>
          <w:sz w:val="24"/>
          <w:szCs w:val="24"/>
        </w:rPr>
        <w:t xml:space="preserve">│государственных       │конкурсе.".           │государственных закупок│</w:t>
      </w:r>
    </w:p>
    <w:p>
      <w:pPr>
        <w:spacing w:after="120"/>
        <w:jc w:val="both"/>
      </w:pPr>
      <w:r>
        <w:rPr>
          <w:rFonts w:ascii="Arial" w:cs="Arial" w:eastAsia="Arial" w:hAnsi="Arial"/>
          <w:sz w:val="24"/>
          <w:szCs w:val="24"/>
        </w:rPr>
        <w:t xml:space="preserve">│закупок принимается   │                      │принимается закупающей │</w:t>
      </w:r>
    </w:p>
    <w:p>
      <w:pPr>
        <w:spacing w:after="120"/>
        <w:jc w:val="both"/>
      </w:pPr>
      <w:r>
        <w:rPr>
          <w:rFonts w:ascii="Arial" w:cs="Arial" w:eastAsia="Arial" w:hAnsi="Arial"/>
          <w:sz w:val="24"/>
          <w:szCs w:val="24"/>
        </w:rPr>
        <w:t xml:space="preserve">│закупающей            │                      │организацией в случаях,│</w:t>
      </w:r>
    </w:p>
    <w:p>
      <w:pPr>
        <w:spacing w:after="120"/>
        <w:jc w:val="both"/>
      </w:pPr>
      <w:r>
        <w:rPr>
          <w:rFonts w:ascii="Arial" w:cs="Arial" w:eastAsia="Arial" w:hAnsi="Arial"/>
          <w:sz w:val="24"/>
          <w:szCs w:val="24"/>
        </w:rPr>
        <w:t xml:space="preserve">│организацией в        │                      │когда:                 │</w:t>
      </w:r>
    </w:p>
    <w:p>
      <w:pPr>
        <w:spacing w:after="120"/>
        <w:jc w:val="both"/>
      </w:pPr>
      <w:r>
        <w:rPr>
          <w:rFonts w:ascii="Arial" w:cs="Arial" w:eastAsia="Arial" w:hAnsi="Arial"/>
          <w:sz w:val="24"/>
          <w:szCs w:val="24"/>
        </w:rPr>
        <w:t xml:space="preserve">│случаях, когда:       │                      │поставщики (подрядчики)│</w:t>
      </w:r>
    </w:p>
    <w:p>
      <w:pPr>
        <w:spacing w:after="120"/>
        <w:jc w:val="both"/>
      </w:pPr>
      <w:r>
        <w:rPr>
          <w:rFonts w:ascii="Arial" w:cs="Arial" w:eastAsia="Arial" w:hAnsi="Arial"/>
          <w:sz w:val="24"/>
          <w:szCs w:val="24"/>
        </w:rPr>
        <w:t xml:space="preserve">│поставщики            │                      │ненадлежащим образом   │</w:t>
      </w:r>
    </w:p>
    <w:p>
      <w:pPr>
        <w:spacing w:after="120"/>
        <w:jc w:val="both"/>
      </w:pPr>
      <w:r>
        <w:rPr>
          <w:rFonts w:ascii="Arial" w:cs="Arial" w:eastAsia="Arial" w:hAnsi="Arial"/>
          <w:sz w:val="24"/>
          <w:szCs w:val="24"/>
        </w:rPr>
        <w:t xml:space="preserve">│(подрядчики)          │                      │исполнили хотя бы один │</w:t>
      </w:r>
    </w:p>
    <w:p>
      <w:pPr>
        <w:spacing w:after="120"/>
        <w:jc w:val="both"/>
      </w:pPr>
      <w:r>
        <w:rPr>
          <w:rFonts w:ascii="Arial" w:cs="Arial" w:eastAsia="Arial" w:hAnsi="Arial"/>
          <w:sz w:val="24"/>
          <w:szCs w:val="24"/>
        </w:rPr>
        <w:t xml:space="preserve">│ненадлежащим образом  │                      │договор государственных│</w:t>
      </w:r>
    </w:p>
    <w:p>
      <w:pPr>
        <w:spacing w:after="120"/>
        <w:jc w:val="both"/>
      </w:pPr>
      <w:r>
        <w:rPr>
          <w:rFonts w:ascii="Arial" w:cs="Arial" w:eastAsia="Arial" w:hAnsi="Arial"/>
          <w:sz w:val="24"/>
          <w:szCs w:val="24"/>
        </w:rPr>
        <w:t xml:space="preserve">│исполнили хотя бы один│                      │закупок в течение двух │</w:t>
      </w:r>
    </w:p>
    <w:p>
      <w:pPr>
        <w:spacing w:after="120"/>
        <w:jc w:val="both"/>
      </w:pPr>
      <w:r>
        <w:rPr>
          <w:rFonts w:ascii="Arial" w:cs="Arial" w:eastAsia="Arial" w:hAnsi="Arial"/>
          <w:sz w:val="24"/>
          <w:szCs w:val="24"/>
        </w:rPr>
        <w:t xml:space="preserve">│договор               │                      │лет, предшествующих    │</w:t>
      </w:r>
    </w:p>
    <w:p>
      <w:pPr>
        <w:spacing w:after="120"/>
        <w:jc w:val="both"/>
      </w:pPr>
      <w:r>
        <w:rPr>
          <w:rFonts w:ascii="Arial" w:cs="Arial" w:eastAsia="Arial" w:hAnsi="Arial"/>
          <w:sz w:val="24"/>
          <w:szCs w:val="24"/>
        </w:rPr>
        <w:t xml:space="preserve">│государственных       │                      │началу процедуры       │</w:t>
      </w:r>
    </w:p>
    <w:p>
      <w:pPr>
        <w:spacing w:after="120"/>
        <w:jc w:val="both"/>
      </w:pPr>
      <w:r>
        <w:rPr>
          <w:rFonts w:ascii="Arial" w:cs="Arial" w:eastAsia="Arial" w:hAnsi="Arial"/>
          <w:sz w:val="24"/>
          <w:szCs w:val="24"/>
        </w:rPr>
        <w:t xml:space="preserve">│закупок в течение двух│                      │закупок;               │</w:t>
      </w:r>
    </w:p>
    <w:p>
      <w:pPr>
        <w:spacing w:after="120"/>
        <w:jc w:val="both"/>
      </w:pPr>
      <w:r>
        <w:rPr>
          <w:rFonts w:ascii="Arial" w:cs="Arial" w:eastAsia="Arial" w:hAnsi="Arial"/>
          <w:sz w:val="24"/>
          <w:szCs w:val="24"/>
        </w:rPr>
        <w:t xml:space="preserve">│лет, предшествующих   │                      │поставщики (подрядчики)│</w:t>
      </w:r>
    </w:p>
    <w:p>
      <w:pPr>
        <w:spacing w:after="120"/>
        <w:jc w:val="both"/>
      </w:pPr>
      <w:r>
        <w:rPr>
          <w:rFonts w:ascii="Arial" w:cs="Arial" w:eastAsia="Arial" w:hAnsi="Arial"/>
          <w:sz w:val="24"/>
          <w:szCs w:val="24"/>
        </w:rPr>
        <w:t xml:space="preserve">│началу процедуры      │                      │объявлены банкротами   │</w:t>
      </w:r>
    </w:p>
    <w:p>
      <w:pPr>
        <w:spacing w:after="120"/>
        <w:jc w:val="both"/>
      </w:pPr>
      <w:r>
        <w:rPr>
          <w:rFonts w:ascii="Arial" w:cs="Arial" w:eastAsia="Arial" w:hAnsi="Arial"/>
          <w:sz w:val="24"/>
          <w:szCs w:val="24"/>
        </w:rPr>
        <w:t xml:space="preserve">│закупок;              │                      │либо находятся в       │</w:t>
      </w:r>
    </w:p>
    <w:p>
      <w:pPr>
        <w:spacing w:after="120"/>
        <w:jc w:val="both"/>
      </w:pPr>
      <w:r>
        <w:rPr>
          <w:rFonts w:ascii="Arial" w:cs="Arial" w:eastAsia="Arial" w:hAnsi="Arial"/>
          <w:sz w:val="24"/>
          <w:szCs w:val="24"/>
        </w:rPr>
        <w:t xml:space="preserve">│поставщики            │                      │процессе банкротства;  │</w:t>
      </w:r>
    </w:p>
    <w:p>
      <w:pPr>
        <w:spacing w:after="120"/>
        <w:jc w:val="both"/>
      </w:pPr>
      <w:r>
        <w:rPr>
          <w:rFonts w:ascii="Arial" w:cs="Arial" w:eastAsia="Arial" w:hAnsi="Arial"/>
          <w:sz w:val="24"/>
          <w:szCs w:val="24"/>
        </w:rPr>
        <w:t xml:space="preserve">│(подрядчики) объявлены│                      │поставщики (подрядчики)│</w:t>
      </w:r>
    </w:p>
    <w:p>
      <w:pPr>
        <w:spacing w:after="120"/>
        <w:jc w:val="both"/>
      </w:pPr>
      <w:r>
        <w:rPr>
          <w:rFonts w:ascii="Arial" w:cs="Arial" w:eastAsia="Arial" w:hAnsi="Arial"/>
          <w:sz w:val="24"/>
          <w:szCs w:val="24"/>
        </w:rPr>
        <w:t xml:space="preserve">│банкротами либо       │                      │имеют задолженность по │</w:t>
      </w:r>
    </w:p>
    <w:p>
      <w:pPr>
        <w:spacing w:after="120"/>
        <w:jc w:val="both"/>
      </w:pPr>
      <w:r>
        <w:rPr>
          <w:rFonts w:ascii="Arial" w:cs="Arial" w:eastAsia="Arial" w:hAnsi="Arial"/>
          <w:sz w:val="24"/>
          <w:szCs w:val="24"/>
        </w:rPr>
        <w:t xml:space="preserve">│находятся в процессе  │                      │налогам и (или) другим │</w:t>
      </w:r>
    </w:p>
    <w:p>
      <w:pPr>
        <w:spacing w:after="120"/>
        <w:jc w:val="both"/>
      </w:pPr>
      <w:r>
        <w:rPr>
          <w:rFonts w:ascii="Arial" w:cs="Arial" w:eastAsia="Arial" w:hAnsi="Arial"/>
          <w:sz w:val="24"/>
          <w:szCs w:val="24"/>
        </w:rPr>
        <w:t xml:space="preserve">│банкротства;          │                      │обязательным платежам; │</w:t>
      </w:r>
    </w:p>
    <w:p>
      <w:pPr>
        <w:spacing w:after="120"/>
        <w:jc w:val="both"/>
      </w:pPr>
      <w:r>
        <w:rPr>
          <w:rFonts w:ascii="Arial" w:cs="Arial" w:eastAsia="Arial" w:hAnsi="Arial"/>
          <w:sz w:val="24"/>
          <w:szCs w:val="24"/>
        </w:rPr>
        <w:t xml:space="preserve">│поставщики            │                      │поставщики (подрядчики)│</w:t>
      </w:r>
    </w:p>
    <w:p>
      <w:pPr>
        <w:spacing w:after="120"/>
        <w:jc w:val="both"/>
      </w:pPr>
      <w:r>
        <w:rPr>
          <w:rFonts w:ascii="Arial" w:cs="Arial" w:eastAsia="Arial" w:hAnsi="Arial"/>
          <w:sz w:val="24"/>
          <w:szCs w:val="24"/>
        </w:rPr>
        <w:t xml:space="preserve">│(подрядчики) имеют    │                      │и их аффилиированные   │</w:t>
      </w:r>
    </w:p>
    <w:p>
      <w:pPr>
        <w:spacing w:after="120"/>
        <w:jc w:val="both"/>
      </w:pPr>
      <w:r>
        <w:rPr>
          <w:rFonts w:ascii="Arial" w:cs="Arial" w:eastAsia="Arial" w:hAnsi="Arial"/>
          <w:sz w:val="24"/>
          <w:szCs w:val="24"/>
        </w:rPr>
        <w:t xml:space="preserve">│задолженность по      │                      │лица подали заявку на  │</w:t>
      </w:r>
    </w:p>
    <w:p>
      <w:pPr>
        <w:spacing w:after="120"/>
        <w:jc w:val="both"/>
      </w:pPr>
      <w:r>
        <w:rPr>
          <w:rFonts w:ascii="Arial" w:cs="Arial" w:eastAsia="Arial" w:hAnsi="Arial"/>
          <w:sz w:val="24"/>
          <w:szCs w:val="24"/>
        </w:rPr>
        <w:t xml:space="preserve">│налогам и (или) другим│                      │участие в одном        │</w:t>
      </w:r>
    </w:p>
    <w:p>
      <w:pPr>
        <w:spacing w:after="120"/>
        <w:jc w:val="both"/>
      </w:pPr>
      <w:r>
        <w:rPr>
          <w:rFonts w:ascii="Arial" w:cs="Arial" w:eastAsia="Arial" w:hAnsi="Arial"/>
          <w:sz w:val="24"/>
          <w:szCs w:val="24"/>
        </w:rPr>
        <w:t xml:space="preserve">│обязательным платежам.│                      │конкурсе.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5. Коллизия    │В статье 5:           │Статья 5. Коллизия     │</w:t>
      </w:r>
    </w:p>
    <w:p>
      <w:pPr>
        <w:spacing w:after="120"/>
        <w:jc w:val="both"/>
      </w:pPr>
      <w:r>
        <w:rPr>
          <w:rFonts w:ascii="Arial" w:cs="Arial" w:eastAsia="Arial" w:hAnsi="Arial"/>
          <w:sz w:val="24"/>
          <w:szCs w:val="24"/>
        </w:rPr>
        <w:t xml:space="preserve">│интересов             │- в абзаце втором     │интересов              │</w:t>
      </w:r>
    </w:p>
    <w:p>
      <w:pPr>
        <w:spacing w:after="120"/>
        <w:jc w:val="both"/>
      </w:pPr>
      <w:r>
        <w:rPr>
          <w:rFonts w:ascii="Arial" w:cs="Arial" w:eastAsia="Arial" w:hAnsi="Arial"/>
          <w:sz w:val="24"/>
          <w:szCs w:val="24"/>
        </w:rPr>
        <w:t xml:space="preserve">│                      │пункта 1 Закона на    │                       │</w:t>
      </w:r>
    </w:p>
    <w:p>
      <w:pPr>
        <w:spacing w:after="120"/>
        <w:jc w:val="both"/>
      </w:pPr>
      <w:r>
        <w:rPr>
          <w:rFonts w:ascii="Arial" w:cs="Arial" w:eastAsia="Arial" w:hAnsi="Arial"/>
          <w:sz w:val="24"/>
          <w:szCs w:val="24"/>
        </w:rPr>
        <w:t xml:space="preserve">│1. Государственным,   │официальном языке     │1. Государственным,    │</w:t>
      </w:r>
    </w:p>
    <w:p>
      <w:pPr>
        <w:spacing w:after="120"/>
        <w:jc w:val="both"/>
      </w:pPr>
      <w:r>
        <w:rPr>
          <w:rFonts w:ascii="Arial" w:cs="Arial" w:eastAsia="Arial" w:hAnsi="Arial"/>
          <w:sz w:val="24"/>
          <w:szCs w:val="24"/>
        </w:rPr>
        <w:t xml:space="preserve">│муниципальным служащим│слова "связаны с      │муниципальным служащим │</w:t>
      </w:r>
    </w:p>
    <w:p>
      <w:pPr>
        <w:spacing w:after="120"/>
        <w:jc w:val="both"/>
      </w:pPr>
      <w:r>
        <w:rPr>
          <w:rFonts w:ascii="Arial" w:cs="Arial" w:eastAsia="Arial" w:hAnsi="Arial"/>
          <w:sz w:val="24"/>
          <w:szCs w:val="24"/>
        </w:rPr>
        <w:t xml:space="preserve">│и работникам          │кем-либо из участников│и работникам закупающих│</w:t>
      </w:r>
    </w:p>
    <w:p>
      <w:pPr>
        <w:spacing w:after="120"/>
        <w:jc w:val="both"/>
      </w:pPr>
      <w:r>
        <w:rPr>
          <w:rFonts w:ascii="Arial" w:cs="Arial" w:eastAsia="Arial" w:hAnsi="Arial"/>
          <w:sz w:val="24"/>
          <w:szCs w:val="24"/>
        </w:rPr>
        <w:t xml:space="preserve">│закупающих организаций│закупок степенью      │организаций Кыргызской │</w:t>
      </w:r>
    </w:p>
    <w:p>
      <w:pPr>
        <w:spacing w:after="120"/>
        <w:jc w:val="both"/>
      </w:pPr>
      <w:r>
        <w:rPr>
          <w:rFonts w:ascii="Arial" w:cs="Arial" w:eastAsia="Arial" w:hAnsi="Arial"/>
          <w:sz w:val="24"/>
          <w:szCs w:val="24"/>
        </w:rPr>
        <w:t xml:space="preserve">│Кыргызской Республики │родства или свойства" │Республики запрещается:│</w:t>
      </w:r>
    </w:p>
    <w:p>
      <w:pPr>
        <w:spacing w:after="120"/>
        <w:jc w:val="both"/>
      </w:pPr>
      <w:r>
        <w:rPr>
          <w:rFonts w:ascii="Arial" w:cs="Arial" w:eastAsia="Arial" w:hAnsi="Arial"/>
          <w:sz w:val="24"/>
          <w:szCs w:val="24"/>
        </w:rPr>
        <w:t xml:space="preserve">│запрещается:          │заменить словами      │оказывать какое-либо   │</w:t>
      </w:r>
    </w:p>
    <w:p>
      <w:pPr>
        <w:spacing w:after="120"/>
        <w:jc w:val="both"/>
      </w:pPr>
      <w:r>
        <w:rPr>
          <w:rFonts w:ascii="Arial" w:cs="Arial" w:eastAsia="Arial" w:hAnsi="Arial"/>
          <w:sz w:val="24"/>
          <w:szCs w:val="24"/>
        </w:rPr>
        <w:t xml:space="preserve">│оказывать какое-либо  │"являются             │влияние на процедуры   │</w:t>
      </w:r>
    </w:p>
    <w:p>
      <w:pPr>
        <w:spacing w:after="120"/>
        <w:jc w:val="both"/>
      </w:pPr>
      <w:r>
        <w:rPr>
          <w:rFonts w:ascii="Arial" w:cs="Arial" w:eastAsia="Arial" w:hAnsi="Arial"/>
          <w:sz w:val="24"/>
          <w:szCs w:val="24"/>
        </w:rPr>
        <w:t xml:space="preserve">│влияние на процедуры  │родственниками        │закупок в интересах    │</w:t>
      </w:r>
    </w:p>
    <w:p>
      <w:pPr>
        <w:spacing w:after="120"/>
        <w:jc w:val="both"/>
      </w:pPr>
      <w:r>
        <w:rPr>
          <w:rFonts w:ascii="Arial" w:cs="Arial" w:eastAsia="Arial" w:hAnsi="Arial"/>
          <w:sz w:val="24"/>
          <w:szCs w:val="24"/>
        </w:rPr>
        <w:t xml:space="preserve">│закупок в интересах   │кому-либо из          │любой из сторон        │</w:t>
      </w:r>
    </w:p>
    <w:p>
      <w:pPr>
        <w:spacing w:after="120"/>
        <w:jc w:val="both"/>
      </w:pPr>
      <w:r>
        <w:rPr>
          <w:rFonts w:ascii="Arial" w:cs="Arial" w:eastAsia="Arial" w:hAnsi="Arial"/>
          <w:sz w:val="24"/>
          <w:szCs w:val="24"/>
        </w:rPr>
        <w:t xml:space="preserve">│любой из сторон       │участников закупок";  │закупок; участвовать в │</w:t>
      </w:r>
    </w:p>
    <w:p>
      <w:pPr>
        <w:spacing w:after="120"/>
        <w:jc w:val="both"/>
      </w:pPr>
      <w:r>
        <w:rPr>
          <w:rFonts w:ascii="Arial" w:cs="Arial" w:eastAsia="Arial" w:hAnsi="Arial"/>
          <w:sz w:val="24"/>
          <w:szCs w:val="24"/>
        </w:rPr>
        <w:t xml:space="preserve">│закупок; участвовать в│- в абзаце втором     │качестве поставщиков   │</w:t>
      </w:r>
    </w:p>
    <w:p>
      <w:pPr>
        <w:spacing w:after="120"/>
        <w:jc w:val="both"/>
      </w:pPr>
      <w:r>
        <w:rPr>
          <w:rFonts w:ascii="Arial" w:cs="Arial" w:eastAsia="Arial" w:hAnsi="Arial"/>
          <w:sz w:val="24"/>
          <w:szCs w:val="24"/>
        </w:rPr>
        <w:t xml:space="preserve">│качестве поставщиков  │пункта 2 слова        │(подрядчиков) при      │</w:t>
      </w:r>
    </w:p>
    <w:p>
      <w:pPr>
        <w:spacing w:after="120"/>
        <w:jc w:val="both"/>
      </w:pPr>
      <w:r>
        <w:rPr>
          <w:rFonts w:ascii="Arial" w:cs="Arial" w:eastAsia="Arial" w:hAnsi="Arial"/>
          <w:sz w:val="24"/>
          <w:szCs w:val="24"/>
        </w:rPr>
        <w:t xml:space="preserve">│(подрядчиков) при     │"состоит в супружеской│закупках, регулируемых │</w:t>
      </w:r>
    </w:p>
    <w:p>
      <w:pPr>
        <w:spacing w:after="120"/>
        <w:jc w:val="both"/>
      </w:pPr>
      <w:r>
        <w:rPr>
          <w:rFonts w:ascii="Arial" w:cs="Arial" w:eastAsia="Arial" w:hAnsi="Arial"/>
          <w:sz w:val="24"/>
          <w:szCs w:val="24"/>
        </w:rPr>
        <w:t xml:space="preserve">│закупках, регулируемых│или прямой родственной│настоящим Законом;     │</w:t>
      </w:r>
    </w:p>
    <w:p>
      <w:pPr>
        <w:spacing w:after="120"/>
        <w:jc w:val="both"/>
      </w:pPr>
      <w:r>
        <w:rPr>
          <w:rFonts w:ascii="Arial" w:cs="Arial" w:eastAsia="Arial" w:hAnsi="Arial"/>
          <w:sz w:val="24"/>
          <w:szCs w:val="24"/>
        </w:rPr>
        <w:t xml:space="preserve">│настоящим Законом;    │связи" заменить       │оказывать содействие   │</w:t>
      </w:r>
    </w:p>
    <w:p>
      <w:pPr>
        <w:spacing w:after="120"/>
        <w:jc w:val="both"/>
      </w:pPr>
      <w:r>
        <w:rPr>
          <w:rFonts w:ascii="Arial" w:cs="Arial" w:eastAsia="Arial" w:hAnsi="Arial"/>
          <w:sz w:val="24"/>
          <w:szCs w:val="24"/>
        </w:rPr>
        <w:t xml:space="preserve">│оказывать содействие  │словами "является     │(и) или заключать      │</w:t>
      </w:r>
    </w:p>
    <w:p>
      <w:pPr>
        <w:spacing w:after="120"/>
        <w:jc w:val="both"/>
      </w:pPr>
      <w:r>
        <w:rPr>
          <w:rFonts w:ascii="Arial" w:cs="Arial" w:eastAsia="Arial" w:hAnsi="Arial"/>
          <w:sz w:val="24"/>
          <w:szCs w:val="24"/>
        </w:rPr>
        <w:t xml:space="preserve">│(и) или заключать     │родственником";       │договоры о закупках    │</w:t>
      </w:r>
    </w:p>
    <w:p>
      <w:pPr>
        <w:spacing w:after="120"/>
        <w:jc w:val="both"/>
      </w:pPr>
      <w:r>
        <w:rPr>
          <w:rFonts w:ascii="Arial" w:cs="Arial" w:eastAsia="Arial" w:hAnsi="Arial"/>
          <w:sz w:val="24"/>
          <w:szCs w:val="24"/>
        </w:rPr>
        <w:t xml:space="preserve">│договоры о закупках   │- пункт 3 дополнить   │между организациями, в │</w:t>
      </w:r>
    </w:p>
    <w:p>
      <w:pPr>
        <w:spacing w:after="120"/>
        <w:jc w:val="both"/>
      </w:pPr>
      <w:r>
        <w:rPr>
          <w:rFonts w:ascii="Arial" w:cs="Arial" w:eastAsia="Arial" w:hAnsi="Arial"/>
          <w:sz w:val="24"/>
          <w:szCs w:val="24"/>
        </w:rPr>
        <w:t xml:space="preserve">│между организациями, в│абзацем вторым        │которых они работают, и│</w:t>
      </w:r>
    </w:p>
    <w:p>
      <w:pPr>
        <w:spacing w:after="120"/>
        <w:jc w:val="both"/>
      </w:pPr>
      <w:r>
        <w:rPr>
          <w:rFonts w:ascii="Arial" w:cs="Arial" w:eastAsia="Arial" w:hAnsi="Arial"/>
          <w:sz w:val="24"/>
          <w:szCs w:val="24"/>
        </w:rPr>
        <w:t xml:space="preserve">│которых они работают, │следующего содержания:│организациями, с       │</w:t>
      </w:r>
    </w:p>
    <w:p>
      <w:pPr>
        <w:spacing w:after="120"/>
        <w:jc w:val="both"/>
      </w:pPr>
      <w:r>
        <w:rPr>
          <w:rFonts w:ascii="Arial" w:cs="Arial" w:eastAsia="Arial" w:hAnsi="Arial"/>
          <w:sz w:val="24"/>
          <w:szCs w:val="24"/>
        </w:rPr>
        <w:t xml:space="preserve">│и организациями, с    │"Закупающая           │которыми они           │</w:t>
      </w:r>
    </w:p>
    <w:p>
      <w:pPr>
        <w:spacing w:after="120"/>
        <w:jc w:val="both"/>
      </w:pPr>
      <w:r>
        <w:rPr>
          <w:rFonts w:ascii="Arial" w:cs="Arial" w:eastAsia="Arial" w:hAnsi="Arial"/>
          <w:sz w:val="24"/>
          <w:szCs w:val="24"/>
        </w:rPr>
        <w:t xml:space="preserve">│которыми они          │организация не может  │сотрудничают или       │</w:t>
      </w:r>
    </w:p>
    <w:p>
      <w:pPr>
        <w:spacing w:after="120"/>
        <w:jc w:val="both"/>
      </w:pPr>
      <w:r>
        <w:rPr>
          <w:rFonts w:ascii="Arial" w:cs="Arial" w:eastAsia="Arial" w:hAnsi="Arial"/>
          <w:sz w:val="24"/>
          <w:szCs w:val="24"/>
        </w:rPr>
        <w:t xml:space="preserve">│сотрудничают или      │заключать договор о   │являются их            │</w:t>
      </w:r>
    </w:p>
    <w:p>
      <w:pPr>
        <w:spacing w:after="120"/>
        <w:jc w:val="both"/>
      </w:pPr>
      <w:r>
        <w:rPr>
          <w:rFonts w:ascii="Arial" w:cs="Arial" w:eastAsia="Arial" w:hAnsi="Arial"/>
          <w:sz w:val="24"/>
          <w:szCs w:val="24"/>
        </w:rPr>
        <w:t xml:space="preserve">│являются их           │закупках с поставщиком│представителями,       │</w:t>
      </w:r>
    </w:p>
    <w:p>
      <w:pPr>
        <w:spacing w:after="120"/>
        <w:jc w:val="both"/>
      </w:pPr>
      <w:r>
        <w:rPr>
          <w:rFonts w:ascii="Arial" w:cs="Arial" w:eastAsia="Arial" w:hAnsi="Arial"/>
          <w:sz w:val="24"/>
          <w:szCs w:val="24"/>
        </w:rPr>
        <w:t xml:space="preserve">│представителями,      │(подрядчиком),        │учредителями,          │</w:t>
      </w:r>
    </w:p>
    <w:p>
      <w:pPr>
        <w:spacing w:after="120"/>
        <w:jc w:val="both"/>
      </w:pPr>
      <w:r>
        <w:rPr>
          <w:rFonts w:ascii="Arial" w:cs="Arial" w:eastAsia="Arial" w:hAnsi="Arial"/>
          <w:sz w:val="24"/>
          <w:szCs w:val="24"/>
        </w:rPr>
        <w:t xml:space="preserve">│учредителями,         │учредителем или       │участниками, пайщиками,│</w:t>
      </w:r>
    </w:p>
    <w:p>
      <w:pPr>
        <w:spacing w:after="120"/>
        <w:jc w:val="both"/>
      </w:pPr>
      <w:r>
        <w:rPr>
          <w:rFonts w:ascii="Arial" w:cs="Arial" w:eastAsia="Arial" w:hAnsi="Arial"/>
          <w:sz w:val="24"/>
          <w:szCs w:val="24"/>
        </w:rPr>
        <w:t xml:space="preserve">│участниками,          │руководителем которого│акционерами или        │</w:t>
      </w:r>
    </w:p>
    <w:p>
      <w:pPr>
        <w:spacing w:after="120"/>
        <w:jc w:val="both"/>
      </w:pPr>
      <w:r>
        <w:rPr>
          <w:rFonts w:ascii="Arial" w:cs="Arial" w:eastAsia="Arial" w:hAnsi="Arial"/>
          <w:sz w:val="24"/>
          <w:szCs w:val="24"/>
        </w:rPr>
        <w:t xml:space="preserve">│пайщиками, акционерами│являются родственники │должностными лицами;   │</w:t>
      </w:r>
    </w:p>
    <w:p>
      <w:pPr>
        <w:spacing w:after="120"/>
        <w:jc w:val="both"/>
      </w:pPr>
      <w:r>
        <w:rPr>
          <w:rFonts w:ascii="Arial" w:cs="Arial" w:eastAsia="Arial" w:hAnsi="Arial"/>
          <w:sz w:val="24"/>
          <w:szCs w:val="24"/>
        </w:rPr>
        <w:t xml:space="preserve">│или должностными      │руководителя,         │участвовать в принятии │</w:t>
      </w:r>
    </w:p>
    <w:p>
      <w:pPr>
        <w:spacing w:after="120"/>
        <w:jc w:val="both"/>
      </w:pPr>
      <w:r>
        <w:rPr>
          <w:rFonts w:ascii="Arial" w:cs="Arial" w:eastAsia="Arial" w:hAnsi="Arial"/>
          <w:sz w:val="24"/>
          <w:szCs w:val="24"/>
        </w:rPr>
        <w:t xml:space="preserve">│лицами; участвовать в │заместителей          │решений по процедурам  │</w:t>
      </w:r>
    </w:p>
    <w:p>
      <w:pPr>
        <w:spacing w:after="120"/>
        <w:jc w:val="both"/>
      </w:pPr>
      <w:r>
        <w:rPr>
          <w:rFonts w:ascii="Arial" w:cs="Arial" w:eastAsia="Arial" w:hAnsi="Arial"/>
          <w:sz w:val="24"/>
          <w:szCs w:val="24"/>
        </w:rPr>
        <w:t xml:space="preserve">│принятии решений по   │руководителя, а также │закупок, если они      │</w:t>
      </w:r>
    </w:p>
    <w:p>
      <w:pPr>
        <w:spacing w:after="120"/>
        <w:jc w:val="both"/>
      </w:pPr>
      <w:r>
        <w:rPr>
          <w:rFonts w:ascii="Arial" w:cs="Arial" w:eastAsia="Arial" w:hAnsi="Arial"/>
          <w:sz w:val="24"/>
          <w:szCs w:val="24"/>
        </w:rPr>
        <w:t xml:space="preserve">│процедурам закупок,   │других должностных лиц│являются родственниками│</w:t>
      </w:r>
    </w:p>
    <w:p>
      <w:pPr>
        <w:spacing w:after="120"/>
        <w:jc w:val="both"/>
      </w:pPr>
      <w:r>
        <w:rPr>
          <w:rFonts w:ascii="Arial" w:cs="Arial" w:eastAsia="Arial" w:hAnsi="Arial"/>
          <w:sz w:val="24"/>
          <w:szCs w:val="24"/>
        </w:rPr>
        <w:t xml:space="preserve">│если они связаны с    │(отвечающих за        │кому-либо из участников│</w:t>
      </w:r>
    </w:p>
    <w:p>
      <w:pPr>
        <w:spacing w:after="120"/>
        <w:jc w:val="both"/>
      </w:pPr>
      <w:r>
        <w:rPr>
          <w:rFonts w:ascii="Arial" w:cs="Arial" w:eastAsia="Arial" w:hAnsi="Arial"/>
          <w:sz w:val="24"/>
          <w:szCs w:val="24"/>
        </w:rPr>
        <w:t xml:space="preserve">│кем-либо из участников│государственные       │закупок либо прямо или │</w:t>
      </w:r>
    </w:p>
    <w:p>
      <w:pPr>
        <w:spacing w:after="120"/>
        <w:jc w:val="both"/>
      </w:pPr>
      <w:r>
        <w:rPr>
          <w:rFonts w:ascii="Arial" w:cs="Arial" w:eastAsia="Arial" w:hAnsi="Arial"/>
          <w:sz w:val="24"/>
          <w:szCs w:val="24"/>
        </w:rPr>
        <w:t xml:space="preserve">│закупок степенью      │закупки) закупающей   │косвенно заинтересованы│</w:t>
      </w:r>
    </w:p>
    <w:p>
      <w:pPr>
        <w:spacing w:after="120"/>
        <w:jc w:val="both"/>
      </w:pPr>
      <w:r>
        <w:rPr>
          <w:rFonts w:ascii="Arial" w:cs="Arial" w:eastAsia="Arial" w:hAnsi="Arial"/>
          <w:sz w:val="24"/>
          <w:szCs w:val="24"/>
        </w:rPr>
        <w:t xml:space="preserve">│родства или свойства  │организации.";        │в результатах          │</w:t>
      </w:r>
    </w:p>
    <w:p>
      <w:pPr>
        <w:spacing w:after="120"/>
        <w:jc w:val="both"/>
      </w:pPr>
      <w:r>
        <w:rPr>
          <w:rFonts w:ascii="Arial" w:cs="Arial" w:eastAsia="Arial" w:hAnsi="Arial"/>
          <w:sz w:val="24"/>
          <w:szCs w:val="24"/>
        </w:rPr>
        <w:t xml:space="preserve">│либо прямо или        │- дополнить статью    │проводимых закупок.    │</w:t>
      </w:r>
    </w:p>
    <w:p>
      <w:pPr>
        <w:spacing w:after="120"/>
        <w:jc w:val="both"/>
      </w:pPr>
      <w:r>
        <w:rPr>
          <w:rFonts w:ascii="Arial" w:cs="Arial" w:eastAsia="Arial" w:hAnsi="Arial"/>
          <w:sz w:val="24"/>
          <w:szCs w:val="24"/>
        </w:rPr>
        <w:t xml:space="preserve">│косвенно              │пунктом 3-1 следующего│В случае нарушения     │</w:t>
      </w:r>
    </w:p>
    <w:p>
      <w:pPr>
        <w:spacing w:after="120"/>
        <w:jc w:val="both"/>
      </w:pPr>
      <w:r>
        <w:rPr>
          <w:rFonts w:ascii="Arial" w:cs="Arial" w:eastAsia="Arial" w:hAnsi="Arial"/>
          <w:sz w:val="24"/>
          <w:szCs w:val="24"/>
        </w:rPr>
        <w:t xml:space="preserve">│заинтересованы в      │содержания:           │государственными,      │</w:t>
      </w:r>
    </w:p>
    <w:p>
      <w:pPr>
        <w:spacing w:after="120"/>
        <w:jc w:val="both"/>
      </w:pPr>
      <w:r>
        <w:rPr>
          <w:rFonts w:ascii="Arial" w:cs="Arial" w:eastAsia="Arial" w:hAnsi="Arial"/>
          <w:sz w:val="24"/>
          <w:szCs w:val="24"/>
        </w:rPr>
        <w:t xml:space="preserve">│результатах проводимых│"3-1. Поставщик       │муниципальными         │</w:t>
      </w:r>
    </w:p>
    <w:p>
      <w:pPr>
        <w:spacing w:after="120"/>
        <w:jc w:val="both"/>
      </w:pPr>
      <w:r>
        <w:rPr>
          <w:rFonts w:ascii="Arial" w:cs="Arial" w:eastAsia="Arial" w:hAnsi="Arial"/>
          <w:sz w:val="24"/>
          <w:szCs w:val="24"/>
        </w:rPr>
        <w:t xml:space="preserve">│закупок.              │(подрядчик) и         │служащими и работниками│</w:t>
      </w:r>
    </w:p>
    <w:p>
      <w:pPr>
        <w:spacing w:after="120"/>
        <w:jc w:val="both"/>
      </w:pPr>
      <w:r>
        <w:rPr>
          <w:rFonts w:ascii="Arial" w:cs="Arial" w:eastAsia="Arial" w:hAnsi="Arial"/>
          <w:sz w:val="24"/>
          <w:szCs w:val="24"/>
        </w:rPr>
        <w:t xml:space="preserve">│В случае нарушения    │аффилиированное лицо  │закупающих организаций │</w:t>
      </w:r>
    </w:p>
    <w:p>
      <w:pPr>
        <w:spacing w:after="120"/>
        <w:jc w:val="both"/>
      </w:pPr>
      <w:r>
        <w:rPr>
          <w:rFonts w:ascii="Arial" w:cs="Arial" w:eastAsia="Arial" w:hAnsi="Arial"/>
          <w:sz w:val="24"/>
          <w:szCs w:val="24"/>
        </w:rPr>
        <w:t xml:space="preserve">│государственными,     │поставщика            │положений настоящего   │</w:t>
      </w:r>
    </w:p>
    <w:p>
      <w:pPr>
        <w:spacing w:after="120"/>
        <w:jc w:val="both"/>
      </w:pPr>
      <w:r>
        <w:rPr>
          <w:rFonts w:ascii="Arial" w:cs="Arial" w:eastAsia="Arial" w:hAnsi="Arial"/>
          <w:sz w:val="24"/>
          <w:szCs w:val="24"/>
        </w:rPr>
        <w:t xml:space="preserve">│муниципальными        │(подрядчика) не имеют │пункта они привлекаются│</w:t>
      </w:r>
    </w:p>
    <w:p>
      <w:pPr>
        <w:spacing w:after="120"/>
        <w:jc w:val="both"/>
      </w:pPr>
      <w:r>
        <w:rPr>
          <w:rFonts w:ascii="Arial" w:cs="Arial" w:eastAsia="Arial" w:hAnsi="Arial"/>
          <w:sz w:val="24"/>
          <w:szCs w:val="24"/>
        </w:rPr>
        <w:t xml:space="preserve">│служащими и           │права участвовать в   │к ответственности в    │</w:t>
      </w:r>
    </w:p>
    <w:p>
      <w:pPr>
        <w:spacing w:after="120"/>
        <w:jc w:val="both"/>
      </w:pPr>
      <w:r>
        <w:rPr>
          <w:rFonts w:ascii="Arial" w:cs="Arial" w:eastAsia="Arial" w:hAnsi="Arial"/>
          <w:sz w:val="24"/>
          <w:szCs w:val="24"/>
        </w:rPr>
        <w:t xml:space="preserve">│работниками закупающих│одном конкурсе.       │установленном          │</w:t>
      </w:r>
    </w:p>
    <w:p>
      <w:pPr>
        <w:spacing w:after="120"/>
        <w:jc w:val="both"/>
      </w:pPr>
      <w:r>
        <w:rPr>
          <w:rFonts w:ascii="Arial" w:cs="Arial" w:eastAsia="Arial" w:hAnsi="Arial"/>
          <w:sz w:val="24"/>
          <w:szCs w:val="24"/>
        </w:rPr>
        <w:t xml:space="preserve">│организаций положений │В случае выявления    │законодательством      │</w:t>
      </w:r>
    </w:p>
    <w:p>
      <w:pPr>
        <w:spacing w:after="120"/>
        <w:jc w:val="both"/>
      </w:pPr>
      <w:r>
        <w:rPr>
          <w:rFonts w:ascii="Arial" w:cs="Arial" w:eastAsia="Arial" w:hAnsi="Arial"/>
          <w:sz w:val="24"/>
          <w:szCs w:val="24"/>
        </w:rPr>
        <w:t xml:space="preserve">│настоящего пункта они │закупающей            │Кыргызской Республики  │</w:t>
      </w:r>
    </w:p>
    <w:p>
      <w:pPr>
        <w:spacing w:after="120"/>
        <w:jc w:val="both"/>
      </w:pPr>
      <w:r>
        <w:rPr>
          <w:rFonts w:ascii="Arial" w:cs="Arial" w:eastAsia="Arial" w:hAnsi="Arial"/>
          <w:sz w:val="24"/>
          <w:szCs w:val="24"/>
        </w:rPr>
        <w:t xml:space="preserve">│привлекаются к        │организацией фактов   │порядке, а процедуры   │</w:t>
      </w:r>
    </w:p>
    <w:p>
      <w:pPr>
        <w:spacing w:after="120"/>
        <w:jc w:val="both"/>
      </w:pPr>
      <w:r>
        <w:rPr>
          <w:rFonts w:ascii="Arial" w:cs="Arial" w:eastAsia="Arial" w:hAnsi="Arial"/>
          <w:sz w:val="24"/>
          <w:szCs w:val="24"/>
        </w:rPr>
        <w:t xml:space="preserve">│ответственности в     │подачи поставщиком    │закупок                │</w:t>
      </w:r>
    </w:p>
    <w:p>
      <w:pPr>
        <w:spacing w:after="120"/>
        <w:jc w:val="both"/>
      </w:pPr>
      <w:r>
        <w:rPr>
          <w:rFonts w:ascii="Arial" w:cs="Arial" w:eastAsia="Arial" w:hAnsi="Arial"/>
          <w:sz w:val="24"/>
          <w:szCs w:val="24"/>
        </w:rPr>
        <w:t xml:space="preserve">│установленном         │(подрядчиком) и       │приостанавливаются либо│</w:t>
      </w:r>
    </w:p>
    <w:p>
      <w:pPr>
        <w:spacing w:after="120"/>
        <w:jc w:val="both"/>
      </w:pPr>
      <w:r>
        <w:rPr>
          <w:rFonts w:ascii="Arial" w:cs="Arial" w:eastAsia="Arial" w:hAnsi="Arial"/>
          <w:sz w:val="24"/>
          <w:szCs w:val="24"/>
        </w:rPr>
        <w:t xml:space="preserve">│законодательством     │аффилиированным лицом │прекращаются по решению│</w:t>
      </w:r>
    </w:p>
    <w:p>
      <w:pPr>
        <w:spacing w:after="120"/>
        <w:jc w:val="both"/>
      </w:pPr>
      <w:r>
        <w:rPr>
          <w:rFonts w:ascii="Arial" w:cs="Arial" w:eastAsia="Arial" w:hAnsi="Arial"/>
          <w:sz w:val="24"/>
          <w:szCs w:val="24"/>
        </w:rPr>
        <w:t xml:space="preserve">│Кыргызской Республики │поставщика            │закупающей организации │</w:t>
      </w:r>
    </w:p>
    <w:p>
      <w:pPr>
        <w:spacing w:after="120"/>
        <w:jc w:val="both"/>
      </w:pPr>
      <w:r>
        <w:rPr>
          <w:rFonts w:ascii="Arial" w:cs="Arial" w:eastAsia="Arial" w:hAnsi="Arial"/>
          <w:sz w:val="24"/>
          <w:szCs w:val="24"/>
        </w:rPr>
        <w:t xml:space="preserve">│порядке, а процедуры  │(подрядчика) тендерной│или по решению         │</w:t>
      </w:r>
    </w:p>
    <w:p>
      <w:pPr>
        <w:spacing w:after="120"/>
        <w:jc w:val="both"/>
      </w:pPr>
      <w:r>
        <w:rPr>
          <w:rFonts w:ascii="Arial" w:cs="Arial" w:eastAsia="Arial" w:hAnsi="Arial"/>
          <w:sz w:val="24"/>
          <w:szCs w:val="24"/>
        </w:rPr>
        <w:t xml:space="preserve">│закупок               │заявки на участие в   │уполномоченного        │</w:t>
      </w:r>
    </w:p>
    <w:p>
      <w:pPr>
        <w:spacing w:after="120"/>
        <w:jc w:val="both"/>
      </w:pPr>
      <w:r>
        <w:rPr>
          <w:rFonts w:ascii="Arial" w:cs="Arial" w:eastAsia="Arial" w:hAnsi="Arial"/>
          <w:sz w:val="24"/>
          <w:szCs w:val="24"/>
        </w:rPr>
        <w:t xml:space="preserve">│приостанавливаются    │одном конкурсе,       │государственного       │</w:t>
      </w:r>
    </w:p>
    <w:p>
      <w:pPr>
        <w:spacing w:after="120"/>
        <w:jc w:val="both"/>
      </w:pPr>
      <w:r>
        <w:rPr>
          <w:rFonts w:ascii="Arial" w:cs="Arial" w:eastAsia="Arial" w:hAnsi="Arial"/>
          <w:sz w:val="24"/>
          <w:szCs w:val="24"/>
        </w:rPr>
        <w:t xml:space="preserve">│либо прекращаются по  │указанные тендерные   │органа.                │</w:t>
      </w:r>
    </w:p>
    <w:p>
      <w:pPr>
        <w:spacing w:after="120"/>
        <w:jc w:val="both"/>
      </w:pPr>
      <w:r>
        <w:rPr>
          <w:rFonts w:ascii="Arial" w:cs="Arial" w:eastAsia="Arial" w:hAnsi="Arial"/>
          <w:sz w:val="24"/>
          <w:szCs w:val="24"/>
        </w:rPr>
        <w:t xml:space="preserve">│решению закупающей    │заявки подлежат       │2. Лицо не может       │</w:t>
      </w:r>
    </w:p>
    <w:p>
      <w:pPr>
        <w:spacing w:after="120"/>
        <w:jc w:val="both"/>
      </w:pPr>
      <w:r>
        <w:rPr>
          <w:rFonts w:ascii="Arial" w:cs="Arial" w:eastAsia="Arial" w:hAnsi="Arial"/>
          <w:sz w:val="24"/>
          <w:szCs w:val="24"/>
        </w:rPr>
        <w:t xml:space="preserve">│организации или по    │отклонению.".         │представлять закупающую│</w:t>
      </w:r>
    </w:p>
    <w:p>
      <w:pPr>
        <w:spacing w:after="120"/>
        <w:jc w:val="both"/>
      </w:pPr>
      <w:r>
        <w:rPr>
          <w:rFonts w:ascii="Arial" w:cs="Arial" w:eastAsia="Arial" w:hAnsi="Arial"/>
          <w:sz w:val="24"/>
          <w:szCs w:val="24"/>
        </w:rPr>
        <w:t xml:space="preserve">│решению               │                      │организацию, исполнять │</w:t>
      </w:r>
    </w:p>
    <w:p>
      <w:pPr>
        <w:spacing w:after="120"/>
        <w:jc w:val="both"/>
      </w:pPr>
      <w:r>
        <w:rPr>
          <w:rFonts w:ascii="Arial" w:cs="Arial" w:eastAsia="Arial" w:hAnsi="Arial"/>
          <w:sz w:val="24"/>
          <w:szCs w:val="24"/>
        </w:rPr>
        <w:t xml:space="preserve">│уполномоченного       │                      │иные обязанности,      │</w:t>
      </w:r>
    </w:p>
    <w:p>
      <w:pPr>
        <w:spacing w:after="120"/>
        <w:jc w:val="both"/>
      </w:pPr>
      <w:r>
        <w:rPr>
          <w:rFonts w:ascii="Arial" w:cs="Arial" w:eastAsia="Arial" w:hAnsi="Arial"/>
          <w:sz w:val="24"/>
          <w:szCs w:val="24"/>
        </w:rPr>
        <w:t xml:space="preserve">│государственного      │                      │связанные с процедурами│</w:t>
      </w:r>
    </w:p>
    <w:p>
      <w:pPr>
        <w:spacing w:after="120"/>
        <w:jc w:val="both"/>
      </w:pPr>
      <w:r>
        <w:rPr>
          <w:rFonts w:ascii="Arial" w:cs="Arial" w:eastAsia="Arial" w:hAnsi="Arial"/>
          <w:sz w:val="24"/>
          <w:szCs w:val="24"/>
        </w:rPr>
        <w:t xml:space="preserve">│органа.               │                      │закупок, или выполнять │</w:t>
      </w:r>
    </w:p>
    <w:p>
      <w:pPr>
        <w:spacing w:after="120"/>
        <w:jc w:val="both"/>
      </w:pPr>
      <w:r>
        <w:rPr>
          <w:rFonts w:ascii="Arial" w:cs="Arial" w:eastAsia="Arial" w:hAnsi="Arial"/>
          <w:sz w:val="24"/>
          <w:szCs w:val="24"/>
        </w:rPr>
        <w:t xml:space="preserve">│2. Лицо не может      │                      │функции консультанта в │</w:t>
      </w:r>
    </w:p>
    <w:p>
      <w:pPr>
        <w:spacing w:after="120"/>
        <w:jc w:val="both"/>
      </w:pPr>
      <w:r>
        <w:rPr>
          <w:rFonts w:ascii="Arial" w:cs="Arial" w:eastAsia="Arial" w:hAnsi="Arial"/>
          <w:sz w:val="24"/>
          <w:szCs w:val="24"/>
        </w:rPr>
        <w:t xml:space="preserve">│представлять          │                      │связи с процедурами    │</w:t>
      </w:r>
    </w:p>
    <w:p>
      <w:pPr>
        <w:spacing w:after="120"/>
        <w:jc w:val="both"/>
      </w:pPr>
      <w:r>
        <w:rPr>
          <w:rFonts w:ascii="Arial" w:cs="Arial" w:eastAsia="Arial" w:hAnsi="Arial"/>
          <w:sz w:val="24"/>
          <w:szCs w:val="24"/>
        </w:rPr>
        <w:t xml:space="preserve">│закупающую            │                      │закупок, если оно:     │</w:t>
      </w:r>
    </w:p>
    <w:p>
      <w:pPr>
        <w:spacing w:after="120"/>
        <w:jc w:val="both"/>
      </w:pPr>
      <w:r>
        <w:rPr>
          <w:rFonts w:ascii="Arial" w:cs="Arial" w:eastAsia="Arial" w:hAnsi="Arial"/>
          <w:sz w:val="24"/>
          <w:szCs w:val="24"/>
        </w:rPr>
        <w:t xml:space="preserve">│организацию, исполнять│                      │является родственником,│</w:t>
      </w:r>
    </w:p>
    <w:p>
      <w:pPr>
        <w:spacing w:after="120"/>
        <w:jc w:val="both"/>
      </w:pPr>
      <w:r>
        <w:rPr>
          <w:rFonts w:ascii="Arial" w:cs="Arial" w:eastAsia="Arial" w:hAnsi="Arial"/>
          <w:sz w:val="24"/>
          <w:szCs w:val="24"/>
        </w:rPr>
        <w:t xml:space="preserve">│иные обязанности,     │                      │связано отношениями    │</w:t>
      </w:r>
    </w:p>
    <w:p>
      <w:pPr>
        <w:spacing w:after="120"/>
        <w:jc w:val="both"/>
      </w:pPr>
      <w:r>
        <w:rPr>
          <w:rFonts w:ascii="Arial" w:cs="Arial" w:eastAsia="Arial" w:hAnsi="Arial"/>
          <w:sz w:val="24"/>
          <w:szCs w:val="24"/>
        </w:rPr>
        <w:t xml:space="preserve">│связанные с           │                      │усыновления, опекунства│</w:t>
      </w:r>
    </w:p>
    <w:p>
      <w:pPr>
        <w:spacing w:after="120"/>
        <w:jc w:val="both"/>
      </w:pPr>
      <w:r>
        <w:rPr>
          <w:rFonts w:ascii="Arial" w:cs="Arial" w:eastAsia="Arial" w:hAnsi="Arial"/>
          <w:sz w:val="24"/>
          <w:szCs w:val="24"/>
        </w:rPr>
        <w:t xml:space="preserve">│процедурами закупок,  │                      │или попечительства с   │</w:t>
      </w:r>
    </w:p>
    <w:p>
      <w:pPr>
        <w:spacing w:after="120"/>
        <w:jc w:val="both"/>
      </w:pPr>
      <w:r>
        <w:rPr>
          <w:rFonts w:ascii="Arial" w:cs="Arial" w:eastAsia="Arial" w:hAnsi="Arial"/>
          <w:sz w:val="24"/>
          <w:szCs w:val="24"/>
        </w:rPr>
        <w:t xml:space="preserve">│или выполнять функции │                      │поставщиком            │</w:t>
      </w:r>
    </w:p>
    <w:p>
      <w:pPr>
        <w:spacing w:after="120"/>
        <w:jc w:val="both"/>
      </w:pPr>
      <w:r>
        <w:rPr>
          <w:rFonts w:ascii="Arial" w:cs="Arial" w:eastAsia="Arial" w:hAnsi="Arial"/>
          <w:sz w:val="24"/>
          <w:szCs w:val="24"/>
        </w:rPr>
        <w:t xml:space="preserve">│консультанта в связи с│                      │(подрядчиком), его     │</w:t>
      </w:r>
    </w:p>
    <w:p>
      <w:pPr>
        <w:spacing w:after="120"/>
        <w:jc w:val="both"/>
      </w:pPr>
      <w:r>
        <w:rPr>
          <w:rFonts w:ascii="Arial" w:cs="Arial" w:eastAsia="Arial" w:hAnsi="Arial"/>
          <w:sz w:val="24"/>
          <w:szCs w:val="24"/>
        </w:rPr>
        <w:t xml:space="preserve">│процедурами закупок,  │                      │юридическим            │</w:t>
      </w:r>
    </w:p>
    <w:p>
      <w:pPr>
        <w:spacing w:after="120"/>
        <w:jc w:val="both"/>
      </w:pPr>
      <w:r>
        <w:rPr>
          <w:rFonts w:ascii="Arial" w:cs="Arial" w:eastAsia="Arial" w:hAnsi="Arial"/>
          <w:sz w:val="24"/>
          <w:szCs w:val="24"/>
        </w:rPr>
        <w:t xml:space="preserve">│если оно:             │                      │представителем или     │</w:t>
      </w:r>
    </w:p>
    <w:p>
      <w:pPr>
        <w:spacing w:after="120"/>
        <w:jc w:val="both"/>
      </w:pPr>
      <w:r>
        <w:rPr>
          <w:rFonts w:ascii="Arial" w:cs="Arial" w:eastAsia="Arial" w:hAnsi="Arial"/>
          <w:sz w:val="24"/>
          <w:szCs w:val="24"/>
        </w:rPr>
        <w:t xml:space="preserve">│состоит в супружеской │                      │должностными лицами;   │</w:t>
      </w:r>
    </w:p>
    <w:p>
      <w:pPr>
        <w:spacing w:after="120"/>
        <w:jc w:val="both"/>
      </w:pPr>
      <w:r>
        <w:rPr>
          <w:rFonts w:ascii="Arial" w:cs="Arial" w:eastAsia="Arial" w:hAnsi="Arial"/>
          <w:sz w:val="24"/>
          <w:szCs w:val="24"/>
        </w:rPr>
        <w:t xml:space="preserve">│или прямой родственной│                      │в течение              │</w:t>
      </w:r>
    </w:p>
    <w:p>
      <w:pPr>
        <w:spacing w:after="120"/>
        <w:jc w:val="both"/>
      </w:pPr>
      <w:r>
        <w:rPr>
          <w:rFonts w:ascii="Arial" w:cs="Arial" w:eastAsia="Arial" w:hAnsi="Arial"/>
          <w:sz w:val="24"/>
          <w:szCs w:val="24"/>
        </w:rPr>
        <w:t xml:space="preserve">│связи, связано        │                      │предшествующих двух лет│</w:t>
      </w:r>
    </w:p>
    <w:p>
      <w:pPr>
        <w:spacing w:after="120"/>
        <w:jc w:val="both"/>
      </w:pPr>
      <w:r>
        <w:rPr>
          <w:rFonts w:ascii="Arial" w:cs="Arial" w:eastAsia="Arial" w:hAnsi="Arial"/>
          <w:sz w:val="24"/>
          <w:szCs w:val="24"/>
        </w:rPr>
        <w:t xml:space="preserve">│отношениями           │                      │являлось служащим или  │</w:t>
      </w:r>
    </w:p>
    <w:p>
      <w:pPr>
        <w:spacing w:after="120"/>
        <w:jc w:val="both"/>
      </w:pPr>
      <w:r>
        <w:rPr>
          <w:rFonts w:ascii="Arial" w:cs="Arial" w:eastAsia="Arial" w:hAnsi="Arial"/>
          <w:sz w:val="24"/>
          <w:szCs w:val="24"/>
        </w:rPr>
        <w:t xml:space="preserve">│усыновления,          │                      │должностным лицом      │</w:t>
      </w:r>
    </w:p>
    <w:p>
      <w:pPr>
        <w:spacing w:after="120"/>
        <w:jc w:val="both"/>
      </w:pPr>
      <w:r>
        <w:rPr>
          <w:rFonts w:ascii="Arial" w:cs="Arial" w:eastAsia="Arial" w:hAnsi="Arial"/>
          <w:sz w:val="24"/>
          <w:szCs w:val="24"/>
        </w:rPr>
        <w:t xml:space="preserve">│опекунства или        │                      │какого-либо поставщика │</w:t>
      </w:r>
    </w:p>
    <w:p>
      <w:pPr>
        <w:spacing w:after="120"/>
        <w:jc w:val="both"/>
      </w:pPr>
      <w:r>
        <w:rPr>
          <w:rFonts w:ascii="Arial" w:cs="Arial" w:eastAsia="Arial" w:hAnsi="Arial"/>
          <w:sz w:val="24"/>
          <w:szCs w:val="24"/>
        </w:rPr>
        <w:t xml:space="preserve">│попечительства с      │                      │(подрядчика),          │</w:t>
      </w:r>
    </w:p>
    <w:p>
      <w:pPr>
        <w:spacing w:after="120"/>
        <w:jc w:val="both"/>
      </w:pPr>
      <w:r>
        <w:rPr>
          <w:rFonts w:ascii="Arial" w:cs="Arial" w:eastAsia="Arial" w:hAnsi="Arial"/>
          <w:sz w:val="24"/>
          <w:szCs w:val="24"/>
        </w:rPr>
        <w:t xml:space="preserve">│поставщиком           │                      │участвующего в         │</w:t>
      </w:r>
    </w:p>
    <w:p>
      <w:pPr>
        <w:spacing w:after="120"/>
        <w:jc w:val="both"/>
      </w:pPr>
      <w:r>
        <w:rPr>
          <w:rFonts w:ascii="Arial" w:cs="Arial" w:eastAsia="Arial" w:hAnsi="Arial"/>
          <w:sz w:val="24"/>
          <w:szCs w:val="24"/>
        </w:rPr>
        <w:t xml:space="preserve">│(подрядчиком), его    │                      │процедурах закупок.    │</w:t>
      </w:r>
    </w:p>
    <w:p>
      <w:pPr>
        <w:spacing w:after="120"/>
        <w:jc w:val="both"/>
      </w:pPr>
      <w:r>
        <w:rPr>
          <w:rFonts w:ascii="Arial" w:cs="Arial" w:eastAsia="Arial" w:hAnsi="Arial"/>
          <w:sz w:val="24"/>
          <w:szCs w:val="24"/>
        </w:rPr>
        <w:t xml:space="preserve">│юридическим           │                      │3. Закупающая          │</w:t>
      </w:r>
    </w:p>
    <w:p>
      <w:pPr>
        <w:spacing w:after="120"/>
        <w:jc w:val="both"/>
      </w:pPr>
      <w:r>
        <w:rPr>
          <w:rFonts w:ascii="Arial" w:cs="Arial" w:eastAsia="Arial" w:hAnsi="Arial"/>
          <w:sz w:val="24"/>
          <w:szCs w:val="24"/>
        </w:rPr>
        <w:t xml:space="preserve">│представителем или    │                      │организация не может   │</w:t>
      </w:r>
    </w:p>
    <w:p>
      <w:pPr>
        <w:spacing w:after="120"/>
        <w:jc w:val="both"/>
      </w:pPr>
      <w:r>
        <w:rPr>
          <w:rFonts w:ascii="Arial" w:cs="Arial" w:eastAsia="Arial" w:hAnsi="Arial"/>
          <w:sz w:val="24"/>
          <w:szCs w:val="24"/>
        </w:rPr>
        <w:t xml:space="preserve">│должностными лицами;  │                      │заключать договор о    │</w:t>
      </w:r>
    </w:p>
    <w:p>
      <w:pPr>
        <w:spacing w:after="120"/>
        <w:jc w:val="both"/>
      </w:pPr>
      <w:r>
        <w:rPr>
          <w:rFonts w:ascii="Arial" w:cs="Arial" w:eastAsia="Arial" w:hAnsi="Arial"/>
          <w:sz w:val="24"/>
          <w:szCs w:val="24"/>
        </w:rPr>
        <w:t xml:space="preserve">│в течение             │                      │закупках с поставщиком │</w:t>
      </w:r>
    </w:p>
    <w:p>
      <w:pPr>
        <w:spacing w:after="120"/>
        <w:jc w:val="both"/>
      </w:pPr>
      <w:r>
        <w:rPr>
          <w:rFonts w:ascii="Arial" w:cs="Arial" w:eastAsia="Arial" w:hAnsi="Arial"/>
          <w:sz w:val="24"/>
          <w:szCs w:val="24"/>
        </w:rPr>
        <w:t xml:space="preserve">│предшествующих двух   │                      │(подрядчиком),         │</w:t>
      </w:r>
    </w:p>
    <w:p>
      <w:pPr>
        <w:spacing w:after="120"/>
        <w:jc w:val="both"/>
      </w:pPr>
      <w:r>
        <w:rPr>
          <w:rFonts w:ascii="Arial" w:cs="Arial" w:eastAsia="Arial" w:hAnsi="Arial"/>
          <w:sz w:val="24"/>
          <w:szCs w:val="24"/>
        </w:rPr>
        <w:t xml:space="preserve">│лет являлось служащим │                      │связанным с головной   │</w:t>
      </w:r>
    </w:p>
    <w:p>
      <w:pPr>
        <w:spacing w:after="120"/>
        <w:jc w:val="both"/>
      </w:pPr>
      <w:r>
        <w:rPr>
          <w:rFonts w:ascii="Arial" w:cs="Arial" w:eastAsia="Arial" w:hAnsi="Arial"/>
          <w:sz w:val="24"/>
          <w:szCs w:val="24"/>
        </w:rPr>
        <w:t xml:space="preserve">│или должностным лицом │                      │компанией или филиалом,│</w:t>
      </w:r>
    </w:p>
    <w:p>
      <w:pPr>
        <w:spacing w:after="120"/>
        <w:jc w:val="both"/>
      </w:pPr>
      <w:r>
        <w:rPr>
          <w:rFonts w:ascii="Arial" w:cs="Arial" w:eastAsia="Arial" w:hAnsi="Arial"/>
          <w:sz w:val="24"/>
          <w:szCs w:val="24"/>
        </w:rPr>
        <w:t xml:space="preserve">│какого-либо поставщика│                      │сотрудник которых      │</w:t>
      </w:r>
    </w:p>
    <w:p>
      <w:pPr>
        <w:spacing w:after="120"/>
        <w:jc w:val="both"/>
      </w:pPr>
      <w:r>
        <w:rPr>
          <w:rFonts w:ascii="Arial" w:cs="Arial" w:eastAsia="Arial" w:hAnsi="Arial"/>
          <w:sz w:val="24"/>
          <w:szCs w:val="24"/>
        </w:rPr>
        <w:t xml:space="preserve">│(подрядчика),         │                      │отвечает за подготовку │</w:t>
      </w:r>
    </w:p>
    <w:p>
      <w:pPr>
        <w:spacing w:after="120"/>
        <w:jc w:val="both"/>
      </w:pPr>
      <w:r>
        <w:rPr>
          <w:rFonts w:ascii="Arial" w:cs="Arial" w:eastAsia="Arial" w:hAnsi="Arial"/>
          <w:sz w:val="24"/>
          <w:szCs w:val="24"/>
        </w:rPr>
        <w:t xml:space="preserve">│участвующего в        │                      │спецификаций или       │</w:t>
      </w:r>
    </w:p>
    <w:p>
      <w:pPr>
        <w:spacing w:after="120"/>
        <w:jc w:val="both"/>
      </w:pPr>
      <w:r>
        <w:rPr>
          <w:rFonts w:ascii="Arial" w:cs="Arial" w:eastAsia="Arial" w:hAnsi="Arial"/>
          <w:sz w:val="24"/>
          <w:szCs w:val="24"/>
        </w:rPr>
        <w:t xml:space="preserve">│процедурах закупок.   │                      │тендерной документации │</w:t>
      </w:r>
    </w:p>
    <w:p>
      <w:pPr>
        <w:spacing w:after="120"/>
        <w:jc w:val="both"/>
      </w:pPr>
      <w:r>
        <w:rPr>
          <w:rFonts w:ascii="Arial" w:cs="Arial" w:eastAsia="Arial" w:hAnsi="Arial"/>
          <w:sz w:val="24"/>
          <w:szCs w:val="24"/>
        </w:rPr>
        <w:t xml:space="preserve">│3. Закупающая         │                      │к договору о закупках. │</w:t>
      </w:r>
    </w:p>
    <w:p>
      <w:pPr>
        <w:spacing w:after="120"/>
        <w:jc w:val="both"/>
      </w:pPr>
      <w:r>
        <w:rPr>
          <w:rFonts w:ascii="Arial" w:cs="Arial" w:eastAsia="Arial" w:hAnsi="Arial"/>
          <w:sz w:val="24"/>
          <w:szCs w:val="24"/>
        </w:rPr>
        <w:t xml:space="preserve">│организация не может  │                      │Закупающая организация │</w:t>
      </w:r>
    </w:p>
    <w:p>
      <w:pPr>
        <w:spacing w:after="120"/>
        <w:jc w:val="both"/>
      </w:pPr>
      <w:r>
        <w:rPr>
          <w:rFonts w:ascii="Arial" w:cs="Arial" w:eastAsia="Arial" w:hAnsi="Arial"/>
          <w:sz w:val="24"/>
          <w:szCs w:val="24"/>
        </w:rPr>
        <w:t xml:space="preserve">│заключать договор о   │                      │не может заключать     │</w:t>
      </w:r>
    </w:p>
    <w:p>
      <w:pPr>
        <w:spacing w:after="120"/>
        <w:jc w:val="both"/>
      </w:pPr>
      <w:r>
        <w:rPr>
          <w:rFonts w:ascii="Arial" w:cs="Arial" w:eastAsia="Arial" w:hAnsi="Arial"/>
          <w:sz w:val="24"/>
          <w:szCs w:val="24"/>
        </w:rPr>
        <w:t xml:space="preserve">│закупках с поставщиком│                      │договор о закупках с   │</w:t>
      </w:r>
    </w:p>
    <w:p>
      <w:pPr>
        <w:spacing w:after="120"/>
        <w:jc w:val="both"/>
      </w:pPr>
      <w:r>
        <w:rPr>
          <w:rFonts w:ascii="Arial" w:cs="Arial" w:eastAsia="Arial" w:hAnsi="Arial"/>
          <w:sz w:val="24"/>
          <w:szCs w:val="24"/>
        </w:rPr>
        <w:t xml:space="preserve">│(подрядчиком),        │                      │поставщиком            │</w:t>
      </w:r>
    </w:p>
    <w:p>
      <w:pPr>
        <w:spacing w:after="120"/>
        <w:jc w:val="both"/>
      </w:pPr>
      <w:r>
        <w:rPr>
          <w:rFonts w:ascii="Arial" w:cs="Arial" w:eastAsia="Arial" w:hAnsi="Arial"/>
          <w:sz w:val="24"/>
          <w:szCs w:val="24"/>
        </w:rPr>
        <w:t xml:space="preserve">│связанным с головной  │                      │(подрядчиком),         │</w:t>
      </w:r>
    </w:p>
    <w:p>
      <w:pPr>
        <w:spacing w:after="120"/>
        <w:jc w:val="both"/>
      </w:pPr>
      <w:r>
        <w:rPr>
          <w:rFonts w:ascii="Arial" w:cs="Arial" w:eastAsia="Arial" w:hAnsi="Arial"/>
          <w:sz w:val="24"/>
          <w:szCs w:val="24"/>
        </w:rPr>
        <w:t xml:space="preserve">│компанией или         │                      │учредителем или        │</w:t>
      </w:r>
    </w:p>
    <w:p>
      <w:pPr>
        <w:spacing w:after="120"/>
        <w:jc w:val="both"/>
      </w:pPr>
      <w:r>
        <w:rPr>
          <w:rFonts w:ascii="Arial" w:cs="Arial" w:eastAsia="Arial" w:hAnsi="Arial"/>
          <w:sz w:val="24"/>
          <w:szCs w:val="24"/>
        </w:rPr>
        <w:t xml:space="preserve">│филиалом, сотрудник   │                      │руководителем которого │</w:t>
      </w:r>
    </w:p>
    <w:p>
      <w:pPr>
        <w:spacing w:after="120"/>
        <w:jc w:val="both"/>
      </w:pPr>
      <w:r>
        <w:rPr>
          <w:rFonts w:ascii="Arial" w:cs="Arial" w:eastAsia="Arial" w:hAnsi="Arial"/>
          <w:sz w:val="24"/>
          <w:szCs w:val="24"/>
        </w:rPr>
        <w:t xml:space="preserve">│которых отвечает за   │                      │являются родственники  │</w:t>
      </w:r>
    </w:p>
    <w:p>
      <w:pPr>
        <w:spacing w:after="120"/>
        <w:jc w:val="both"/>
      </w:pPr>
      <w:r>
        <w:rPr>
          <w:rFonts w:ascii="Arial" w:cs="Arial" w:eastAsia="Arial" w:hAnsi="Arial"/>
          <w:sz w:val="24"/>
          <w:szCs w:val="24"/>
        </w:rPr>
        <w:t xml:space="preserve">│подготовку            │                      │руководителя,          │</w:t>
      </w:r>
    </w:p>
    <w:p>
      <w:pPr>
        <w:spacing w:after="120"/>
        <w:jc w:val="both"/>
      </w:pPr>
      <w:r>
        <w:rPr>
          <w:rFonts w:ascii="Arial" w:cs="Arial" w:eastAsia="Arial" w:hAnsi="Arial"/>
          <w:sz w:val="24"/>
          <w:szCs w:val="24"/>
        </w:rPr>
        <w:t xml:space="preserve">│спецификаций или      │                      │заместителей           │</w:t>
      </w:r>
    </w:p>
    <w:p>
      <w:pPr>
        <w:spacing w:after="120"/>
        <w:jc w:val="both"/>
      </w:pPr>
      <w:r>
        <w:rPr>
          <w:rFonts w:ascii="Arial" w:cs="Arial" w:eastAsia="Arial" w:hAnsi="Arial"/>
          <w:sz w:val="24"/>
          <w:szCs w:val="24"/>
        </w:rPr>
        <w:t xml:space="preserve">│тендерной документации│                      │руководителя, а также  │</w:t>
      </w:r>
    </w:p>
    <w:p>
      <w:pPr>
        <w:spacing w:after="120"/>
        <w:jc w:val="both"/>
      </w:pPr>
      <w:r>
        <w:rPr>
          <w:rFonts w:ascii="Arial" w:cs="Arial" w:eastAsia="Arial" w:hAnsi="Arial"/>
          <w:sz w:val="24"/>
          <w:szCs w:val="24"/>
        </w:rPr>
        <w:t xml:space="preserve">│к договору о закупках.│                      │других должностных лиц │</w:t>
      </w:r>
    </w:p>
    <w:p>
      <w:pPr>
        <w:spacing w:after="120"/>
        <w:jc w:val="both"/>
      </w:pPr>
      <w:r>
        <w:rPr>
          <w:rFonts w:ascii="Arial" w:cs="Arial" w:eastAsia="Arial" w:hAnsi="Arial"/>
          <w:sz w:val="24"/>
          <w:szCs w:val="24"/>
        </w:rPr>
        <w:t xml:space="preserve">│4. Отклонение         │                      │(отвечающих за         │</w:t>
      </w:r>
    </w:p>
    <w:p>
      <w:pPr>
        <w:spacing w:after="120"/>
        <w:jc w:val="both"/>
      </w:pPr>
      <w:r>
        <w:rPr>
          <w:rFonts w:ascii="Arial" w:cs="Arial" w:eastAsia="Arial" w:hAnsi="Arial"/>
          <w:sz w:val="24"/>
          <w:szCs w:val="24"/>
        </w:rPr>
        <w:t xml:space="preserve">│тендерной заявки,     │                      │государственные        │</w:t>
      </w:r>
    </w:p>
    <w:p>
      <w:pPr>
        <w:spacing w:after="120"/>
        <w:jc w:val="both"/>
      </w:pPr>
      <w:r>
        <w:rPr>
          <w:rFonts w:ascii="Arial" w:cs="Arial" w:eastAsia="Arial" w:hAnsi="Arial"/>
          <w:sz w:val="24"/>
          <w:szCs w:val="24"/>
        </w:rPr>
        <w:t xml:space="preserve">│предложения или       │                      │закупки) закупающей    │</w:t>
      </w:r>
    </w:p>
    <w:p>
      <w:pPr>
        <w:spacing w:after="120"/>
        <w:jc w:val="both"/>
      </w:pPr>
      <w:r>
        <w:rPr>
          <w:rFonts w:ascii="Arial" w:cs="Arial" w:eastAsia="Arial" w:hAnsi="Arial"/>
          <w:sz w:val="24"/>
          <w:szCs w:val="24"/>
        </w:rPr>
        <w:t xml:space="preserve">│котировки в           │                      │организации.           │</w:t>
      </w:r>
    </w:p>
    <w:p>
      <w:pPr>
        <w:spacing w:after="120"/>
        <w:jc w:val="both"/>
      </w:pPr>
      <w:r>
        <w:rPr>
          <w:rFonts w:ascii="Arial" w:cs="Arial" w:eastAsia="Arial" w:hAnsi="Arial"/>
          <w:sz w:val="24"/>
          <w:szCs w:val="24"/>
        </w:rPr>
        <w:t xml:space="preserve">│соответствии с        │                      │3-1. Поставщик         │</w:t>
      </w:r>
    </w:p>
    <w:p>
      <w:pPr>
        <w:spacing w:after="120"/>
        <w:jc w:val="both"/>
      </w:pPr>
      <w:r>
        <w:rPr>
          <w:rFonts w:ascii="Arial" w:cs="Arial" w:eastAsia="Arial" w:hAnsi="Arial"/>
          <w:sz w:val="24"/>
          <w:szCs w:val="24"/>
        </w:rPr>
        <w:t xml:space="preserve">│настоящей статьей и   │                      │(подрядчик) и          │</w:t>
      </w:r>
    </w:p>
    <w:p>
      <w:pPr>
        <w:spacing w:after="120"/>
        <w:jc w:val="both"/>
      </w:pPr>
      <w:r>
        <w:rPr>
          <w:rFonts w:ascii="Arial" w:cs="Arial" w:eastAsia="Arial" w:hAnsi="Arial"/>
          <w:sz w:val="24"/>
          <w:szCs w:val="24"/>
        </w:rPr>
        <w:t xml:space="preserve">│причины этого         │                      │аффилиированное лицо   │</w:t>
      </w:r>
    </w:p>
    <w:p>
      <w:pPr>
        <w:spacing w:after="120"/>
        <w:jc w:val="both"/>
      </w:pPr>
      <w:r>
        <w:rPr>
          <w:rFonts w:ascii="Arial" w:cs="Arial" w:eastAsia="Arial" w:hAnsi="Arial"/>
          <w:sz w:val="24"/>
          <w:szCs w:val="24"/>
        </w:rPr>
        <w:t xml:space="preserve">│отражаются в протоколе│                      │поставщика (подрядчика)│</w:t>
      </w:r>
    </w:p>
    <w:p>
      <w:pPr>
        <w:spacing w:after="120"/>
        <w:jc w:val="both"/>
      </w:pPr>
      <w:r>
        <w:rPr>
          <w:rFonts w:ascii="Arial" w:cs="Arial" w:eastAsia="Arial" w:hAnsi="Arial"/>
          <w:sz w:val="24"/>
          <w:szCs w:val="24"/>
        </w:rPr>
        <w:t xml:space="preserve">│о процедурах закупок и│                      │не имеют права         │</w:t>
      </w:r>
    </w:p>
    <w:p>
      <w:pPr>
        <w:spacing w:after="120"/>
        <w:jc w:val="both"/>
      </w:pPr>
      <w:r>
        <w:rPr>
          <w:rFonts w:ascii="Arial" w:cs="Arial" w:eastAsia="Arial" w:hAnsi="Arial"/>
          <w:sz w:val="24"/>
          <w:szCs w:val="24"/>
        </w:rPr>
        <w:t xml:space="preserve">│незамедлительно       │                      │участвовать в одном    │</w:t>
      </w:r>
    </w:p>
    <w:p>
      <w:pPr>
        <w:spacing w:after="120"/>
        <w:jc w:val="both"/>
      </w:pPr>
      <w:r>
        <w:rPr>
          <w:rFonts w:ascii="Arial" w:cs="Arial" w:eastAsia="Arial" w:hAnsi="Arial"/>
          <w:sz w:val="24"/>
          <w:szCs w:val="24"/>
        </w:rPr>
        <w:t xml:space="preserve">│сообщаются            │                      │конкурсе.              │</w:t>
      </w:r>
    </w:p>
    <w:p>
      <w:pPr>
        <w:spacing w:after="120"/>
        <w:jc w:val="both"/>
      </w:pPr>
      <w:r>
        <w:rPr>
          <w:rFonts w:ascii="Arial" w:cs="Arial" w:eastAsia="Arial" w:hAnsi="Arial"/>
          <w:sz w:val="24"/>
          <w:szCs w:val="24"/>
        </w:rPr>
        <w:t xml:space="preserve">│заинтересованному     │                      │В случае выявления     │</w:t>
      </w:r>
    </w:p>
    <w:p>
      <w:pPr>
        <w:spacing w:after="120"/>
        <w:jc w:val="both"/>
      </w:pPr>
      <w:r>
        <w:rPr>
          <w:rFonts w:ascii="Arial" w:cs="Arial" w:eastAsia="Arial" w:hAnsi="Arial"/>
          <w:sz w:val="24"/>
          <w:szCs w:val="24"/>
        </w:rPr>
        <w:t xml:space="preserve">│поставщику            │                      │закупающей организацией│</w:t>
      </w:r>
    </w:p>
    <w:p>
      <w:pPr>
        <w:spacing w:after="120"/>
        <w:jc w:val="both"/>
      </w:pPr>
      <w:r>
        <w:rPr>
          <w:rFonts w:ascii="Arial" w:cs="Arial" w:eastAsia="Arial" w:hAnsi="Arial"/>
          <w:sz w:val="24"/>
          <w:szCs w:val="24"/>
        </w:rPr>
        <w:t xml:space="preserve">│(подрядчику).         │                      │фактов подачи          │</w:t>
      </w:r>
    </w:p>
    <w:p>
      <w:pPr>
        <w:spacing w:after="120"/>
        <w:jc w:val="both"/>
      </w:pPr>
      <w:r>
        <w:rPr>
          <w:rFonts w:ascii="Arial" w:cs="Arial" w:eastAsia="Arial" w:hAnsi="Arial"/>
          <w:sz w:val="24"/>
          <w:szCs w:val="24"/>
        </w:rPr>
        <w:t xml:space="preserve">│                      │                      │поставщиком            │</w:t>
      </w:r>
    </w:p>
    <w:p>
      <w:pPr>
        <w:spacing w:after="120"/>
        <w:jc w:val="both"/>
      </w:pPr>
      <w:r>
        <w:rPr>
          <w:rFonts w:ascii="Arial" w:cs="Arial" w:eastAsia="Arial" w:hAnsi="Arial"/>
          <w:sz w:val="24"/>
          <w:szCs w:val="24"/>
        </w:rPr>
        <w:t xml:space="preserve">│                      │                      │(подрядчиком) и        │</w:t>
      </w:r>
    </w:p>
    <w:p>
      <w:pPr>
        <w:spacing w:after="120"/>
        <w:jc w:val="both"/>
      </w:pPr>
      <w:r>
        <w:rPr>
          <w:rFonts w:ascii="Arial" w:cs="Arial" w:eastAsia="Arial" w:hAnsi="Arial"/>
          <w:sz w:val="24"/>
          <w:szCs w:val="24"/>
        </w:rPr>
        <w:t xml:space="preserve">│                      │                      │аффилиированным лицом  │</w:t>
      </w:r>
    </w:p>
    <w:p>
      <w:pPr>
        <w:spacing w:after="120"/>
        <w:jc w:val="both"/>
      </w:pPr>
      <w:r>
        <w:rPr>
          <w:rFonts w:ascii="Arial" w:cs="Arial" w:eastAsia="Arial" w:hAnsi="Arial"/>
          <w:sz w:val="24"/>
          <w:szCs w:val="24"/>
        </w:rPr>
        <w:t xml:space="preserve">│                      │                      │поставщика (подрядчика)│</w:t>
      </w:r>
    </w:p>
    <w:p>
      <w:pPr>
        <w:spacing w:after="120"/>
        <w:jc w:val="both"/>
      </w:pPr>
      <w:r>
        <w:rPr>
          <w:rFonts w:ascii="Arial" w:cs="Arial" w:eastAsia="Arial" w:hAnsi="Arial"/>
          <w:sz w:val="24"/>
          <w:szCs w:val="24"/>
        </w:rPr>
        <w:t xml:space="preserve">│                      │                      │тендерной заявки на    │</w:t>
      </w:r>
    </w:p>
    <w:p>
      <w:pPr>
        <w:spacing w:after="120"/>
        <w:jc w:val="both"/>
      </w:pPr>
      <w:r>
        <w:rPr>
          <w:rFonts w:ascii="Arial" w:cs="Arial" w:eastAsia="Arial" w:hAnsi="Arial"/>
          <w:sz w:val="24"/>
          <w:szCs w:val="24"/>
        </w:rPr>
        <w:t xml:space="preserve">│                      │                      │участие в одном        │</w:t>
      </w:r>
    </w:p>
    <w:p>
      <w:pPr>
        <w:spacing w:after="120"/>
        <w:jc w:val="both"/>
      </w:pPr>
      <w:r>
        <w:rPr>
          <w:rFonts w:ascii="Arial" w:cs="Arial" w:eastAsia="Arial" w:hAnsi="Arial"/>
          <w:sz w:val="24"/>
          <w:szCs w:val="24"/>
        </w:rPr>
        <w:t xml:space="preserve">│                      │                      │конкурсе, указанные    │</w:t>
      </w:r>
    </w:p>
    <w:p>
      <w:pPr>
        <w:spacing w:after="120"/>
        <w:jc w:val="both"/>
      </w:pPr>
      <w:r>
        <w:rPr>
          <w:rFonts w:ascii="Arial" w:cs="Arial" w:eastAsia="Arial" w:hAnsi="Arial"/>
          <w:sz w:val="24"/>
          <w:szCs w:val="24"/>
        </w:rPr>
        <w:t xml:space="preserve">│                      │                      │тендерные заявки       │</w:t>
      </w:r>
    </w:p>
    <w:p>
      <w:pPr>
        <w:spacing w:after="120"/>
        <w:jc w:val="both"/>
      </w:pPr>
      <w:r>
        <w:rPr>
          <w:rFonts w:ascii="Arial" w:cs="Arial" w:eastAsia="Arial" w:hAnsi="Arial"/>
          <w:sz w:val="24"/>
          <w:szCs w:val="24"/>
        </w:rPr>
        <w:t xml:space="preserve">│                      │                      │подлежат отклонению.   │</w:t>
      </w:r>
    </w:p>
    <w:p>
      <w:pPr>
        <w:spacing w:after="120"/>
        <w:jc w:val="both"/>
      </w:pPr>
      <w:r>
        <w:rPr>
          <w:rFonts w:ascii="Arial" w:cs="Arial" w:eastAsia="Arial" w:hAnsi="Arial"/>
          <w:sz w:val="24"/>
          <w:szCs w:val="24"/>
        </w:rPr>
        <w:t xml:space="preserve">│                      │                      │4. Отклонение тендерной│</w:t>
      </w:r>
    </w:p>
    <w:p>
      <w:pPr>
        <w:spacing w:after="120"/>
        <w:jc w:val="both"/>
      </w:pPr>
      <w:r>
        <w:rPr>
          <w:rFonts w:ascii="Arial" w:cs="Arial" w:eastAsia="Arial" w:hAnsi="Arial"/>
          <w:sz w:val="24"/>
          <w:szCs w:val="24"/>
        </w:rPr>
        <w:t xml:space="preserve">│                      │                      │заявки, предложения или│</w:t>
      </w:r>
    </w:p>
    <w:p>
      <w:pPr>
        <w:spacing w:after="120"/>
        <w:jc w:val="both"/>
      </w:pPr>
      <w:r>
        <w:rPr>
          <w:rFonts w:ascii="Arial" w:cs="Arial" w:eastAsia="Arial" w:hAnsi="Arial"/>
          <w:sz w:val="24"/>
          <w:szCs w:val="24"/>
        </w:rPr>
        <w:t xml:space="preserve">│                      │                      │котировки в            │</w:t>
      </w:r>
    </w:p>
    <w:p>
      <w:pPr>
        <w:spacing w:after="120"/>
        <w:jc w:val="both"/>
      </w:pPr>
      <w:r>
        <w:rPr>
          <w:rFonts w:ascii="Arial" w:cs="Arial" w:eastAsia="Arial" w:hAnsi="Arial"/>
          <w:sz w:val="24"/>
          <w:szCs w:val="24"/>
        </w:rPr>
        <w:t xml:space="preserve">│                      │                      │соответствии с         │</w:t>
      </w:r>
    </w:p>
    <w:p>
      <w:pPr>
        <w:spacing w:after="120"/>
        <w:jc w:val="both"/>
      </w:pPr>
      <w:r>
        <w:rPr>
          <w:rFonts w:ascii="Arial" w:cs="Arial" w:eastAsia="Arial" w:hAnsi="Arial"/>
          <w:sz w:val="24"/>
          <w:szCs w:val="24"/>
        </w:rPr>
        <w:t xml:space="preserve">│                      │                      │настоящей статьей и    │</w:t>
      </w:r>
    </w:p>
    <w:p>
      <w:pPr>
        <w:spacing w:after="120"/>
        <w:jc w:val="both"/>
      </w:pPr>
      <w:r>
        <w:rPr>
          <w:rFonts w:ascii="Arial" w:cs="Arial" w:eastAsia="Arial" w:hAnsi="Arial"/>
          <w:sz w:val="24"/>
          <w:szCs w:val="24"/>
        </w:rPr>
        <w:t xml:space="preserve">│                      │                      │причины этого          │</w:t>
      </w:r>
    </w:p>
    <w:p>
      <w:pPr>
        <w:spacing w:after="120"/>
        <w:jc w:val="both"/>
      </w:pPr>
      <w:r>
        <w:rPr>
          <w:rFonts w:ascii="Arial" w:cs="Arial" w:eastAsia="Arial" w:hAnsi="Arial"/>
          <w:sz w:val="24"/>
          <w:szCs w:val="24"/>
        </w:rPr>
        <w:t xml:space="preserve">│                      │                      │отражаются в протоколе │</w:t>
      </w:r>
    </w:p>
    <w:p>
      <w:pPr>
        <w:spacing w:after="120"/>
        <w:jc w:val="both"/>
      </w:pPr>
      <w:r>
        <w:rPr>
          <w:rFonts w:ascii="Arial" w:cs="Arial" w:eastAsia="Arial" w:hAnsi="Arial"/>
          <w:sz w:val="24"/>
          <w:szCs w:val="24"/>
        </w:rPr>
        <w:t xml:space="preserve">│                      │                      │о процедурах закупок и │</w:t>
      </w:r>
    </w:p>
    <w:p>
      <w:pPr>
        <w:spacing w:after="120"/>
        <w:jc w:val="both"/>
      </w:pPr>
      <w:r>
        <w:rPr>
          <w:rFonts w:ascii="Arial" w:cs="Arial" w:eastAsia="Arial" w:hAnsi="Arial"/>
          <w:sz w:val="24"/>
          <w:szCs w:val="24"/>
        </w:rPr>
        <w:t xml:space="preserve">│                      │                      │незамедлительно        │</w:t>
      </w:r>
    </w:p>
    <w:p>
      <w:pPr>
        <w:spacing w:after="120"/>
        <w:jc w:val="both"/>
      </w:pPr>
      <w:r>
        <w:rPr>
          <w:rFonts w:ascii="Arial" w:cs="Arial" w:eastAsia="Arial" w:hAnsi="Arial"/>
          <w:sz w:val="24"/>
          <w:szCs w:val="24"/>
        </w:rPr>
        <w:t xml:space="preserve">│                      │                      │сообщаются             │</w:t>
      </w:r>
    </w:p>
    <w:p>
      <w:pPr>
        <w:spacing w:after="120"/>
        <w:jc w:val="both"/>
      </w:pPr>
      <w:r>
        <w:rPr>
          <w:rFonts w:ascii="Arial" w:cs="Arial" w:eastAsia="Arial" w:hAnsi="Arial"/>
          <w:sz w:val="24"/>
          <w:szCs w:val="24"/>
        </w:rPr>
        <w:t xml:space="preserve">│                      │                      │заинтересованному      │</w:t>
      </w:r>
    </w:p>
    <w:p>
      <w:pPr>
        <w:spacing w:after="120"/>
        <w:jc w:val="both"/>
      </w:pPr>
      <w:r>
        <w:rPr>
          <w:rFonts w:ascii="Arial" w:cs="Arial" w:eastAsia="Arial" w:hAnsi="Arial"/>
          <w:sz w:val="24"/>
          <w:szCs w:val="24"/>
        </w:rPr>
        <w:t xml:space="preserve">│                      │                      │поставщику             │</w:t>
      </w:r>
    </w:p>
    <w:p>
      <w:pPr>
        <w:spacing w:after="120"/>
        <w:jc w:val="both"/>
      </w:pPr>
      <w:r>
        <w:rPr>
          <w:rFonts w:ascii="Arial" w:cs="Arial" w:eastAsia="Arial" w:hAnsi="Arial"/>
          <w:sz w:val="24"/>
          <w:szCs w:val="24"/>
        </w:rPr>
        <w:t xml:space="preserve">│                      │                      │(подрядчику).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28. Отклонение │В абзаце пятом статьи │Статья 28. Отклонение  │</w:t>
      </w:r>
    </w:p>
    <w:p>
      <w:pPr>
        <w:spacing w:after="120"/>
        <w:jc w:val="both"/>
      </w:pPr>
      <w:r>
        <w:rPr>
          <w:rFonts w:ascii="Arial" w:cs="Arial" w:eastAsia="Arial" w:hAnsi="Arial"/>
          <w:sz w:val="24"/>
          <w:szCs w:val="24"/>
        </w:rPr>
        <w:t xml:space="preserve">│тендерных заявок      │28 слово и цифру      │тендерных заявок       │</w:t>
      </w:r>
    </w:p>
    <w:p>
      <w:pPr>
        <w:spacing w:after="120"/>
        <w:jc w:val="both"/>
      </w:pPr>
      <w:r>
        <w:rPr>
          <w:rFonts w:ascii="Arial" w:cs="Arial" w:eastAsia="Arial" w:hAnsi="Arial"/>
          <w:sz w:val="24"/>
          <w:szCs w:val="24"/>
        </w:rPr>
        <w:t xml:space="preserve">│                      │"статье 6" заменить   │                       │</w:t>
      </w:r>
    </w:p>
    <w:p>
      <w:pPr>
        <w:spacing w:after="120"/>
        <w:jc w:val="both"/>
      </w:pPr>
      <w:r>
        <w:rPr>
          <w:rFonts w:ascii="Arial" w:cs="Arial" w:eastAsia="Arial" w:hAnsi="Arial"/>
          <w:sz w:val="24"/>
          <w:szCs w:val="24"/>
        </w:rPr>
        <w:t xml:space="preserve">│Закупающая организация│словами и цифрами     │Закупающая организация │</w:t>
      </w:r>
    </w:p>
    <w:p>
      <w:pPr>
        <w:spacing w:after="120"/>
        <w:jc w:val="both"/>
      </w:pPr>
      <w:r>
        <w:rPr>
          <w:rFonts w:ascii="Arial" w:cs="Arial" w:eastAsia="Arial" w:hAnsi="Arial"/>
          <w:sz w:val="24"/>
          <w:szCs w:val="24"/>
        </w:rPr>
        <w:t xml:space="preserve">│отклоняет тендерную   │"статьях 5 и 6".      │отклоняет тендерную    │</w:t>
      </w:r>
    </w:p>
    <w:p>
      <w:pPr>
        <w:spacing w:after="120"/>
        <w:jc w:val="both"/>
      </w:pPr>
      <w:r>
        <w:rPr>
          <w:rFonts w:ascii="Arial" w:cs="Arial" w:eastAsia="Arial" w:hAnsi="Arial"/>
          <w:sz w:val="24"/>
          <w:szCs w:val="24"/>
        </w:rPr>
        <w:t xml:space="preserve">│заявку в случае если: │                      │заявку в случае если:  │</w:t>
      </w:r>
    </w:p>
    <w:p>
      <w:pPr>
        <w:spacing w:after="120"/>
        <w:jc w:val="both"/>
      </w:pPr>
      <w:r>
        <w:rPr>
          <w:rFonts w:ascii="Arial" w:cs="Arial" w:eastAsia="Arial" w:hAnsi="Arial"/>
          <w:sz w:val="24"/>
          <w:szCs w:val="24"/>
        </w:rPr>
        <w:t xml:space="preserve">│данная тендерная      │                      │данная тендерная заявка│</w:t>
      </w:r>
    </w:p>
    <w:p>
      <w:pPr>
        <w:spacing w:after="120"/>
        <w:jc w:val="both"/>
      </w:pPr>
      <w:r>
        <w:rPr>
          <w:rFonts w:ascii="Arial" w:cs="Arial" w:eastAsia="Arial" w:hAnsi="Arial"/>
          <w:sz w:val="24"/>
          <w:szCs w:val="24"/>
        </w:rPr>
        <w:t xml:space="preserve">│заявка не             │                      │не соответствует       │</w:t>
      </w:r>
    </w:p>
    <w:p>
      <w:pPr>
        <w:spacing w:after="120"/>
        <w:jc w:val="both"/>
      </w:pPr>
      <w:r>
        <w:rPr>
          <w:rFonts w:ascii="Arial" w:cs="Arial" w:eastAsia="Arial" w:hAnsi="Arial"/>
          <w:sz w:val="24"/>
          <w:szCs w:val="24"/>
        </w:rPr>
        <w:t xml:space="preserve">│соответствует         │                      │квалификационным       │</w:t>
      </w:r>
    </w:p>
    <w:p>
      <w:pPr>
        <w:spacing w:after="120"/>
        <w:jc w:val="both"/>
      </w:pPr>
      <w:r>
        <w:rPr>
          <w:rFonts w:ascii="Arial" w:cs="Arial" w:eastAsia="Arial" w:hAnsi="Arial"/>
          <w:sz w:val="24"/>
          <w:szCs w:val="24"/>
        </w:rPr>
        <w:t xml:space="preserve">│квалификационным      │                      │требованиям,           │</w:t>
      </w:r>
    </w:p>
    <w:p>
      <w:pPr>
        <w:spacing w:after="120"/>
        <w:jc w:val="both"/>
      </w:pPr>
      <w:r>
        <w:rPr>
          <w:rFonts w:ascii="Arial" w:cs="Arial" w:eastAsia="Arial" w:hAnsi="Arial"/>
          <w:sz w:val="24"/>
          <w:szCs w:val="24"/>
        </w:rPr>
        <w:t xml:space="preserve">│требованиям,          │                      │установленным в        │</w:t>
      </w:r>
    </w:p>
    <w:p>
      <w:pPr>
        <w:spacing w:after="120"/>
        <w:jc w:val="both"/>
      </w:pPr>
      <w:r>
        <w:rPr>
          <w:rFonts w:ascii="Arial" w:cs="Arial" w:eastAsia="Arial" w:hAnsi="Arial"/>
          <w:sz w:val="24"/>
          <w:szCs w:val="24"/>
        </w:rPr>
        <w:t xml:space="preserve">│установленным в       │                      │тендерной документации;│</w:t>
      </w:r>
    </w:p>
    <w:p>
      <w:pPr>
        <w:spacing w:after="120"/>
        <w:jc w:val="both"/>
      </w:pPr>
      <w:r>
        <w:rPr>
          <w:rFonts w:ascii="Arial" w:cs="Arial" w:eastAsia="Arial" w:hAnsi="Arial"/>
          <w:sz w:val="24"/>
          <w:szCs w:val="24"/>
        </w:rPr>
        <w:t xml:space="preserve">│тендерной             │                      │данная тендерная заявка│</w:t>
      </w:r>
    </w:p>
    <w:p>
      <w:pPr>
        <w:spacing w:after="120"/>
        <w:jc w:val="both"/>
      </w:pPr>
      <w:r>
        <w:rPr>
          <w:rFonts w:ascii="Arial" w:cs="Arial" w:eastAsia="Arial" w:hAnsi="Arial"/>
          <w:sz w:val="24"/>
          <w:szCs w:val="24"/>
        </w:rPr>
        <w:t xml:space="preserve">│документации;         │                      │по существу не отвечает│</w:t>
      </w:r>
    </w:p>
    <w:p>
      <w:pPr>
        <w:spacing w:after="120"/>
        <w:jc w:val="both"/>
      </w:pPr>
      <w:r>
        <w:rPr>
          <w:rFonts w:ascii="Arial" w:cs="Arial" w:eastAsia="Arial" w:hAnsi="Arial"/>
          <w:sz w:val="24"/>
          <w:szCs w:val="24"/>
        </w:rPr>
        <w:t xml:space="preserve">│данная тендерная      │                      │требованиям тендерной  │</w:t>
      </w:r>
    </w:p>
    <w:p>
      <w:pPr>
        <w:spacing w:after="120"/>
        <w:jc w:val="both"/>
      </w:pPr>
      <w:r>
        <w:rPr>
          <w:rFonts w:ascii="Arial" w:cs="Arial" w:eastAsia="Arial" w:hAnsi="Arial"/>
          <w:sz w:val="24"/>
          <w:szCs w:val="24"/>
        </w:rPr>
        <w:t xml:space="preserve">│заявка по существу не │                      │документации;          │</w:t>
      </w:r>
    </w:p>
    <w:p>
      <w:pPr>
        <w:spacing w:after="120"/>
        <w:jc w:val="both"/>
      </w:pPr>
      <w:r>
        <w:rPr>
          <w:rFonts w:ascii="Arial" w:cs="Arial" w:eastAsia="Arial" w:hAnsi="Arial"/>
          <w:sz w:val="24"/>
          <w:szCs w:val="24"/>
        </w:rPr>
        <w:t xml:space="preserve">│отвечает требованиям  │                      │претендент не          │</w:t>
      </w:r>
    </w:p>
    <w:p>
      <w:pPr>
        <w:spacing w:after="120"/>
        <w:jc w:val="both"/>
      </w:pPr>
      <w:r>
        <w:rPr>
          <w:rFonts w:ascii="Arial" w:cs="Arial" w:eastAsia="Arial" w:hAnsi="Arial"/>
          <w:sz w:val="24"/>
          <w:szCs w:val="24"/>
        </w:rPr>
        <w:t xml:space="preserve">│тендерной             │                      │соглашается с          │</w:t>
      </w:r>
    </w:p>
    <w:p>
      <w:pPr>
        <w:spacing w:after="120"/>
        <w:jc w:val="both"/>
      </w:pPr>
      <w:r>
        <w:rPr>
          <w:rFonts w:ascii="Arial" w:cs="Arial" w:eastAsia="Arial" w:hAnsi="Arial"/>
          <w:sz w:val="24"/>
          <w:szCs w:val="24"/>
        </w:rPr>
        <w:t xml:space="preserve">│документации;         │                      │исправлением           │</w:t>
      </w:r>
    </w:p>
    <w:p>
      <w:pPr>
        <w:spacing w:after="120"/>
        <w:jc w:val="both"/>
      </w:pPr>
      <w:r>
        <w:rPr>
          <w:rFonts w:ascii="Arial" w:cs="Arial" w:eastAsia="Arial" w:hAnsi="Arial"/>
          <w:sz w:val="24"/>
          <w:szCs w:val="24"/>
        </w:rPr>
        <w:t xml:space="preserve">│претендент не         │                      │арифметических ошибок в│</w:t>
      </w:r>
    </w:p>
    <w:p>
      <w:pPr>
        <w:spacing w:after="120"/>
        <w:jc w:val="both"/>
      </w:pPr>
      <w:r>
        <w:rPr>
          <w:rFonts w:ascii="Arial" w:cs="Arial" w:eastAsia="Arial" w:hAnsi="Arial"/>
          <w:sz w:val="24"/>
          <w:szCs w:val="24"/>
        </w:rPr>
        <w:t xml:space="preserve">│соглашается с         │                      │его тендерной заявке;  │</w:t>
      </w:r>
    </w:p>
    <w:p>
      <w:pPr>
        <w:spacing w:after="120"/>
        <w:jc w:val="both"/>
      </w:pPr>
      <w:r>
        <w:rPr>
          <w:rFonts w:ascii="Arial" w:cs="Arial" w:eastAsia="Arial" w:hAnsi="Arial"/>
          <w:sz w:val="24"/>
          <w:szCs w:val="24"/>
        </w:rPr>
        <w:t xml:space="preserve">│исправлением          │                      │при обстоятельствах,   │</w:t>
      </w:r>
    </w:p>
    <w:p>
      <w:pPr>
        <w:spacing w:after="120"/>
        <w:jc w:val="both"/>
      </w:pPr>
      <w:r>
        <w:rPr>
          <w:rFonts w:ascii="Arial" w:cs="Arial" w:eastAsia="Arial" w:hAnsi="Arial"/>
          <w:sz w:val="24"/>
          <w:szCs w:val="24"/>
        </w:rPr>
        <w:t xml:space="preserve">│арифметических ошибок │                      │упомянутых в статьях 5 │</w:t>
      </w:r>
    </w:p>
    <w:p>
      <w:pPr>
        <w:spacing w:after="120"/>
        <w:jc w:val="both"/>
      </w:pPr>
      <w:r>
        <w:rPr>
          <w:rFonts w:ascii="Arial" w:cs="Arial" w:eastAsia="Arial" w:hAnsi="Arial"/>
          <w:sz w:val="24"/>
          <w:szCs w:val="24"/>
        </w:rPr>
        <w:t xml:space="preserve">│в его тендерной       │                      │и 6 настоящего Закона. │</w:t>
      </w:r>
    </w:p>
    <w:p>
      <w:pPr>
        <w:spacing w:after="120"/>
        <w:jc w:val="both"/>
      </w:pPr>
      <w:r>
        <w:rPr>
          <w:rFonts w:ascii="Arial" w:cs="Arial" w:eastAsia="Arial" w:hAnsi="Arial"/>
          <w:sz w:val="24"/>
          <w:szCs w:val="24"/>
        </w:rPr>
        <w:t xml:space="preserve">│заявке;               │                      │                       │</w:t>
      </w:r>
    </w:p>
    <w:p>
      <w:pPr>
        <w:spacing w:after="120"/>
        <w:jc w:val="both"/>
      </w:pPr>
      <w:r>
        <w:rPr>
          <w:rFonts w:ascii="Arial" w:cs="Arial" w:eastAsia="Arial" w:hAnsi="Arial"/>
          <w:sz w:val="24"/>
          <w:szCs w:val="24"/>
        </w:rPr>
        <w:t xml:space="preserve">│при обстоятельствах,  │                      │                       │</w:t>
      </w:r>
    </w:p>
    <w:p>
      <w:pPr>
        <w:spacing w:after="120"/>
        <w:jc w:val="both"/>
      </w:pPr>
      <w:r>
        <w:rPr>
          <w:rFonts w:ascii="Arial" w:cs="Arial" w:eastAsia="Arial" w:hAnsi="Arial"/>
          <w:sz w:val="24"/>
          <w:szCs w:val="24"/>
        </w:rPr>
        <w:t xml:space="preserve">│упомянутых в статье 6 │                      │                       │</w:t>
      </w:r>
    </w:p>
    <w:p>
      <w:pPr>
        <w:spacing w:after="120"/>
        <w:jc w:val="both"/>
      </w:pPr>
      <w:r>
        <w:rPr>
          <w:rFonts w:ascii="Arial" w:cs="Arial" w:eastAsia="Arial" w:hAnsi="Arial"/>
          <w:sz w:val="24"/>
          <w:szCs w:val="24"/>
        </w:rPr>
        <w:t xml:space="preserve">│настоящего Закона.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СРАВНИТЕЛЬНАЯ ТАБЛИЦА
 к проекту Закона Кыргызской Республики
 "О внесении дополнений и изменения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Действующая редакция │Предлагаемые изменения│ Окончательная редакция│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Закон Кыргызской Республики "О государственной службе"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│Дополнить статьей 11-1│Статья 11-1.           │</w:t>
      </w:r>
    </w:p>
    <w:p>
      <w:pPr>
        <w:spacing w:after="120"/>
        <w:jc w:val="both"/>
      </w:pPr>
      <w:r>
        <w:rPr>
          <w:rFonts w:ascii="Arial" w:cs="Arial" w:eastAsia="Arial" w:hAnsi="Arial"/>
          <w:sz w:val="24"/>
          <w:szCs w:val="24"/>
        </w:rPr>
        <w:t xml:space="preserve">│                      │следующего содержания:│Ограничения для        │</w:t>
      </w:r>
    </w:p>
    <w:p>
      <w:pPr>
        <w:spacing w:after="120"/>
        <w:jc w:val="both"/>
      </w:pPr>
      <w:r>
        <w:rPr>
          <w:rFonts w:ascii="Arial" w:cs="Arial" w:eastAsia="Arial" w:hAnsi="Arial"/>
          <w:sz w:val="24"/>
          <w:szCs w:val="24"/>
        </w:rPr>
        <w:t xml:space="preserve">│                      │"Статья 11-1.         │государственных        │</w:t>
      </w:r>
    </w:p>
    <w:p>
      <w:pPr>
        <w:spacing w:after="120"/>
        <w:jc w:val="both"/>
      </w:pPr>
      <w:r>
        <w:rPr>
          <w:rFonts w:ascii="Arial" w:cs="Arial" w:eastAsia="Arial" w:hAnsi="Arial"/>
          <w:sz w:val="24"/>
          <w:szCs w:val="24"/>
        </w:rPr>
        <w:t xml:space="preserve">│                      │Ограничения для       │служащих, занимающих   │</w:t>
      </w:r>
    </w:p>
    <w:p>
      <w:pPr>
        <w:spacing w:after="120"/>
        <w:jc w:val="both"/>
      </w:pPr>
      <w:r>
        <w:rPr>
          <w:rFonts w:ascii="Arial" w:cs="Arial" w:eastAsia="Arial" w:hAnsi="Arial"/>
          <w:sz w:val="24"/>
          <w:szCs w:val="24"/>
        </w:rPr>
        <w:t xml:space="preserve">│                      │государственных       │высшие административные│</w:t>
      </w:r>
    </w:p>
    <w:p>
      <w:pPr>
        <w:spacing w:after="120"/>
        <w:jc w:val="both"/>
      </w:pPr>
      <w:r>
        <w:rPr>
          <w:rFonts w:ascii="Arial" w:cs="Arial" w:eastAsia="Arial" w:hAnsi="Arial"/>
          <w:sz w:val="24"/>
          <w:szCs w:val="24"/>
        </w:rPr>
        <w:t xml:space="preserve">│                      │служащих, занимающих  │и политические         │</w:t>
      </w:r>
    </w:p>
    <w:p>
      <w:pPr>
        <w:spacing w:after="120"/>
        <w:jc w:val="both"/>
      </w:pPr>
      <w:r>
        <w:rPr>
          <w:rFonts w:ascii="Arial" w:cs="Arial" w:eastAsia="Arial" w:hAnsi="Arial"/>
          <w:sz w:val="24"/>
          <w:szCs w:val="24"/>
        </w:rPr>
        <w:t xml:space="preserve">│                      │высшие                │государственные        │</w:t>
      </w:r>
    </w:p>
    <w:p>
      <w:pPr>
        <w:spacing w:after="120"/>
        <w:jc w:val="both"/>
      </w:pPr>
      <w:r>
        <w:rPr>
          <w:rFonts w:ascii="Arial" w:cs="Arial" w:eastAsia="Arial" w:hAnsi="Arial"/>
          <w:sz w:val="24"/>
          <w:szCs w:val="24"/>
        </w:rPr>
        <w:t xml:space="preserve">│                      │административные и    │должности              │</w:t>
      </w:r>
    </w:p>
    <w:p>
      <w:pPr>
        <w:spacing w:after="120"/>
        <w:jc w:val="both"/>
      </w:pPr>
      <w:r>
        <w:rPr>
          <w:rFonts w:ascii="Arial" w:cs="Arial" w:eastAsia="Arial" w:hAnsi="Arial"/>
          <w:sz w:val="24"/>
          <w:szCs w:val="24"/>
        </w:rPr>
        <w:t xml:space="preserve">│                      │политические          │                       │</w:t>
      </w:r>
    </w:p>
    <w:p>
      <w:pPr>
        <w:spacing w:after="120"/>
        <w:jc w:val="both"/>
      </w:pPr>
      <w:r>
        <w:rPr>
          <w:rFonts w:ascii="Arial" w:cs="Arial" w:eastAsia="Arial" w:hAnsi="Arial"/>
          <w:sz w:val="24"/>
          <w:szCs w:val="24"/>
        </w:rPr>
        <w:t xml:space="preserve">│                      │государственные       │Высшие административные│</w:t>
      </w:r>
    </w:p>
    <w:p>
      <w:pPr>
        <w:spacing w:after="120"/>
        <w:jc w:val="both"/>
      </w:pPr>
      <w:r>
        <w:rPr>
          <w:rFonts w:ascii="Arial" w:cs="Arial" w:eastAsia="Arial" w:hAnsi="Arial"/>
          <w:sz w:val="24"/>
          <w:szCs w:val="24"/>
        </w:rPr>
        <w:t xml:space="preserve">│                      │должности             │и политические         │</w:t>
      </w:r>
    </w:p>
    <w:p>
      <w:pPr>
        <w:spacing w:after="120"/>
        <w:jc w:val="both"/>
      </w:pPr>
      <w:r>
        <w:rPr>
          <w:rFonts w:ascii="Arial" w:cs="Arial" w:eastAsia="Arial" w:hAnsi="Arial"/>
          <w:sz w:val="24"/>
          <w:szCs w:val="24"/>
        </w:rPr>
        <w:t xml:space="preserve">│                      │                      │государственные        │</w:t>
      </w:r>
    </w:p>
    <w:p>
      <w:pPr>
        <w:spacing w:after="120"/>
        <w:jc w:val="both"/>
      </w:pPr>
      <w:r>
        <w:rPr>
          <w:rFonts w:ascii="Arial" w:cs="Arial" w:eastAsia="Arial" w:hAnsi="Arial"/>
          <w:sz w:val="24"/>
          <w:szCs w:val="24"/>
        </w:rPr>
        <w:t xml:space="preserve">│                      │Высшие                │должности могут        │</w:t>
      </w:r>
    </w:p>
    <w:p>
      <w:pPr>
        <w:spacing w:after="120"/>
        <w:jc w:val="both"/>
      </w:pPr>
      <w:r>
        <w:rPr>
          <w:rFonts w:ascii="Arial" w:cs="Arial" w:eastAsia="Arial" w:hAnsi="Arial"/>
          <w:sz w:val="24"/>
          <w:szCs w:val="24"/>
        </w:rPr>
        <w:t xml:space="preserve">│                      │административные и    │занимать лица, давшие  │</w:t>
      </w:r>
    </w:p>
    <w:p>
      <w:pPr>
        <w:spacing w:after="120"/>
        <w:jc w:val="both"/>
      </w:pPr>
      <w:r>
        <w:rPr>
          <w:rFonts w:ascii="Arial" w:cs="Arial" w:eastAsia="Arial" w:hAnsi="Arial"/>
          <w:sz w:val="24"/>
          <w:szCs w:val="24"/>
        </w:rPr>
        <w:t xml:space="preserve">│                      │политические          │согласие на ограничение│</w:t>
      </w:r>
    </w:p>
    <w:p>
      <w:pPr>
        <w:spacing w:after="120"/>
        <w:jc w:val="both"/>
      </w:pPr>
      <w:r>
        <w:rPr>
          <w:rFonts w:ascii="Arial" w:cs="Arial" w:eastAsia="Arial" w:hAnsi="Arial"/>
          <w:sz w:val="24"/>
          <w:szCs w:val="24"/>
        </w:rPr>
        <w:t xml:space="preserve">│                      │государственные       │их прав на тайну       │</w:t>
      </w:r>
    </w:p>
    <w:p>
      <w:pPr>
        <w:spacing w:after="120"/>
        <w:jc w:val="both"/>
      </w:pPr>
      <w:r>
        <w:rPr>
          <w:rFonts w:ascii="Arial" w:cs="Arial" w:eastAsia="Arial" w:hAnsi="Arial"/>
          <w:sz w:val="24"/>
          <w:szCs w:val="24"/>
        </w:rPr>
        <w:t xml:space="preserve">│                      │должности могут       │телефонных переговоров │</w:t>
      </w:r>
    </w:p>
    <w:p>
      <w:pPr>
        <w:spacing w:after="120"/>
        <w:jc w:val="both"/>
      </w:pPr>
      <w:r>
        <w:rPr>
          <w:rFonts w:ascii="Arial" w:cs="Arial" w:eastAsia="Arial" w:hAnsi="Arial"/>
          <w:sz w:val="24"/>
          <w:szCs w:val="24"/>
        </w:rPr>
        <w:t xml:space="preserve">│                      │занимать лица, давшие │и электронных сообщений│</w:t>
      </w:r>
    </w:p>
    <w:p>
      <w:pPr>
        <w:spacing w:after="120"/>
        <w:jc w:val="both"/>
      </w:pPr>
      <w:r>
        <w:rPr>
          <w:rFonts w:ascii="Arial" w:cs="Arial" w:eastAsia="Arial" w:hAnsi="Arial"/>
          <w:sz w:val="24"/>
          <w:szCs w:val="24"/>
        </w:rPr>
        <w:t xml:space="preserve">│                      │согласие на           │в период занятия ими   │</w:t>
      </w:r>
    </w:p>
    <w:p>
      <w:pPr>
        <w:spacing w:after="120"/>
        <w:jc w:val="both"/>
      </w:pPr>
      <w:r>
        <w:rPr>
          <w:rFonts w:ascii="Arial" w:cs="Arial" w:eastAsia="Arial" w:hAnsi="Arial"/>
          <w:sz w:val="24"/>
          <w:szCs w:val="24"/>
        </w:rPr>
        <w:t xml:space="preserve">│                      │ограничение их прав на│указанной должности.   │</w:t>
      </w:r>
    </w:p>
    <w:p>
      <w:pPr>
        <w:spacing w:after="120"/>
        <w:jc w:val="both"/>
      </w:pPr>
      <w:r>
        <w:rPr>
          <w:rFonts w:ascii="Arial" w:cs="Arial" w:eastAsia="Arial" w:hAnsi="Arial"/>
          <w:sz w:val="24"/>
          <w:szCs w:val="24"/>
        </w:rPr>
        <w:t xml:space="preserve">│                      │тайну телефонных      │Лицо, до назначения на │</w:t>
      </w:r>
    </w:p>
    <w:p>
      <w:pPr>
        <w:spacing w:after="120"/>
        <w:jc w:val="both"/>
      </w:pPr>
      <w:r>
        <w:rPr>
          <w:rFonts w:ascii="Arial" w:cs="Arial" w:eastAsia="Arial" w:hAnsi="Arial"/>
          <w:sz w:val="24"/>
          <w:szCs w:val="24"/>
        </w:rPr>
        <w:t xml:space="preserve">│                      │переговоров и         │высшую административную│</w:t>
      </w:r>
    </w:p>
    <w:p>
      <w:pPr>
        <w:spacing w:after="120"/>
        <w:jc w:val="both"/>
      </w:pPr>
      <w:r>
        <w:rPr>
          <w:rFonts w:ascii="Arial" w:cs="Arial" w:eastAsia="Arial" w:hAnsi="Arial"/>
          <w:sz w:val="24"/>
          <w:szCs w:val="24"/>
        </w:rPr>
        <w:t xml:space="preserve">│                      │электронных сообщений │или политическую       │</w:t>
      </w:r>
    </w:p>
    <w:p>
      <w:pPr>
        <w:spacing w:after="120"/>
        <w:jc w:val="both"/>
      </w:pPr>
      <w:r>
        <w:rPr>
          <w:rFonts w:ascii="Arial" w:cs="Arial" w:eastAsia="Arial" w:hAnsi="Arial"/>
          <w:sz w:val="24"/>
          <w:szCs w:val="24"/>
        </w:rPr>
        <w:t xml:space="preserve">│                      │в период занятия ими  │должность в письменной │</w:t>
      </w:r>
    </w:p>
    <w:p>
      <w:pPr>
        <w:spacing w:after="120"/>
        <w:jc w:val="both"/>
      </w:pPr>
      <w:r>
        <w:rPr>
          <w:rFonts w:ascii="Arial" w:cs="Arial" w:eastAsia="Arial" w:hAnsi="Arial"/>
          <w:sz w:val="24"/>
          <w:szCs w:val="24"/>
        </w:rPr>
        <w:t xml:space="preserve">│                      │указанной должности.  │форме оформляет свое   │</w:t>
      </w:r>
    </w:p>
    <w:p>
      <w:pPr>
        <w:spacing w:after="120"/>
        <w:jc w:val="both"/>
      </w:pPr>
      <w:r>
        <w:rPr>
          <w:rFonts w:ascii="Arial" w:cs="Arial" w:eastAsia="Arial" w:hAnsi="Arial"/>
          <w:sz w:val="24"/>
          <w:szCs w:val="24"/>
        </w:rPr>
        <w:t xml:space="preserve">│                      │Лицо, до назначения на│согласие на ограничение│</w:t>
      </w:r>
    </w:p>
    <w:p>
      <w:pPr>
        <w:spacing w:after="120"/>
        <w:jc w:val="both"/>
      </w:pPr>
      <w:r>
        <w:rPr>
          <w:rFonts w:ascii="Arial" w:cs="Arial" w:eastAsia="Arial" w:hAnsi="Arial"/>
          <w:sz w:val="24"/>
          <w:szCs w:val="24"/>
        </w:rPr>
        <w:t xml:space="preserve">│                      │высшую                │его права на тайну     │</w:t>
      </w:r>
    </w:p>
    <w:p>
      <w:pPr>
        <w:spacing w:after="120"/>
        <w:jc w:val="both"/>
      </w:pPr>
      <w:r>
        <w:rPr>
          <w:rFonts w:ascii="Arial" w:cs="Arial" w:eastAsia="Arial" w:hAnsi="Arial"/>
          <w:sz w:val="24"/>
          <w:szCs w:val="24"/>
        </w:rPr>
        <w:t xml:space="preserve">│                      │административную или  │телефонных переговоров │</w:t>
      </w:r>
    </w:p>
    <w:p>
      <w:pPr>
        <w:spacing w:after="120"/>
        <w:jc w:val="both"/>
      </w:pPr>
      <w:r>
        <w:rPr>
          <w:rFonts w:ascii="Arial" w:cs="Arial" w:eastAsia="Arial" w:hAnsi="Arial"/>
          <w:sz w:val="24"/>
          <w:szCs w:val="24"/>
        </w:rPr>
        <w:t xml:space="preserve">│                      │политическую должность│и электронных          │</w:t>
      </w:r>
    </w:p>
    <w:p>
      <w:pPr>
        <w:spacing w:after="120"/>
        <w:jc w:val="both"/>
      </w:pPr>
      <w:r>
        <w:rPr>
          <w:rFonts w:ascii="Arial" w:cs="Arial" w:eastAsia="Arial" w:hAnsi="Arial"/>
          <w:sz w:val="24"/>
          <w:szCs w:val="24"/>
        </w:rPr>
        <w:t xml:space="preserve">│                      │в письменной форме    │сообщений, которое     │</w:t>
      </w:r>
    </w:p>
    <w:p>
      <w:pPr>
        <w:spacing w:after="120"/>
        <w:jc w:val="both"/>
      </w:pPr>
      <w:r>
        <w:rPr>
          <w:rFonts w:ascii="Arial" w:cs="Arial" w:eastAsia="Arial" w:hAnsi="Arial"/>
          <w:sz w:val="24"/>
          <w:szCs w:val="24"/>
        </w:rPr>
        <w:t xml:space="preserve">│                      │оформляет свое        │хранится в личном деле │</w:t>
      </w:r>
    </w:p>
    <w:p>
      <w:pPr>
        <w:spacing w:after="120"/>
        <w:jc w:val="both"/>
      </w:pPr>
      <w:r>
        <w:rPr>
          <w:rFonts w:ascii="Arial" w:cs="Arial" w:eastAsia="Arial" w:hAnsi="Arial"/>
          <w:sz w:val="24"/>
          <w:szCs w:val="24"/>
        </w:rPr>
        <w:t xml:space="preserve">│                      │согласие на           │государственного       │</w:t>
      </w:r>
    </w:p>
    <w:p>
      <w:pPr>
        <w:spacing w:after="120"/>
        <w:jc w:val="both"/>
      </w:pPr>
      <w:r>
        <w:rPr>
          <w:rFonts w:ascii="Arial" w:cs="Arial" w:eastAsia="Arial" w:hAnsi="Arial"/>
          <w:sz w:val="24"/>
          <w:szCs w:val="24"/>
        </w:rPr>
        <w:t xml:space="preserve">│                      │ограничение его права │служащего.             │</w:t>
      </w:r>
    </w:p>
    <w:p>
      <w:pPr>
        <w:spacing w:after="120"/>
        <w:jc w:val="both"/>
      </w:pPr>
      <w:r>
        <w:rPr>
          <w:rFonts w:ascii="Arial" w:cs="Arial" w:eastAsia="Arial" w:hAnsi="Arial"/>
          <w:sz w:val="24"/>
          <w:szCs w:val="24"/>
        </w:rPr>
        <w:t xml:space="preserve">│                      │на тайну телефонных   │                       │</w:t>
      </w:r>
    </w:p>
    <w:p>
      <w:pPr>
        <w:spacing w:after="120"/>
        <w:jc w:val="both"/>
      </w:pPr>
      <w:r>
        <w:rPr>
          <w:rFonts w:ascii="Arial" w:cs="Arial" w:eastAsia="Arial" w:hAnsi="Arial"/>
          <w:sz w:val="24"/>
          <w:szCs w:val="24"/>
        </w:rPr>
        <w:t xml:space="preserve">│                      │переговоров и         │                       │</w:t>
      </w:r>
    </w:p>
    <w:p>
      <w:pPr>
        <w:spacing w:after="120"/>
        <w:jc w:val="both"/>
      </w:pPr>
      <w:r>
        <w:rPr>
          <w:rFonts w:ascii="Arial" w:cs="Arial" w:eastAsia="Arial" w:hAnsi="Arial"/>
          <w:sz w:val="24"/>
          <w:szCs w:val="24"/>
        </w:rPr>
        <w:t xml:space="preserve">│                      │электронных сообщений,│                       │</w:t>
      </w:r>
    </w:p>
    <w:p>
      <w:pPr>
        <w:spacing w:after="120"/>
        <w:jc w:val="both"/>
      </w:pPr>
      <w:r>
        <w:rPr>
          <w:rFonts w:ascii="Arial" w:cs="Arial" w:eastAsia="Arial" w:hAnsi="Arial"/>
          <w:sz w:val="24"/>
          <w:szCs w:val="24"/>
        </w:rPr>
        <w:t xml:space="preserve">│                      │которое хранится в    │                       │</w:t>
      </w:r>
    </w:p>
    <w:p>
      <w:pPr>
        <w:spacing w:after="120"/>
        <w:jc w:val="both"/>
      </w:pPr>
      <w:r>
        <w:rPr>
          <w:rFonts w:ascii="Arial" w:cs="Arial" w:eastAsia="Arial" w:hAnsi="Arial"/>
          <w:sz w:val="24"/>
          <w:szCs w:val="24"/>
        </w:rPr>
        <w:t xml:space="preserve">│                      │личном деле           │                       │</w:t>
      </w:r>
    </w:p>
    <w:p>
      <w:pPr>
        <w:spacing w:after="120"/>
        <w:jc w:val="both"/>
      </w:pPr>
      <w:r>
        <w:rPr>
          <w:rFonts w:ascii="Arial" w:cs="Arial" w:eastAsia="Arial" w:hAnsi="Arial"/>
          <w:sz w:val="24"/>
          <w:szCs w:val="24"/>
        </w:rPr>
        <w:t xml:space="preserve">│                      │государственного      │                       │</w:t>
      </w:r>
    </w:p>
    <w:p>
      <w:pPr>
        <w:spacing w:after="120"/>
        <w:jc w:val="both"/>
      </w:pPr>
      <w:r>
        <w:rPr>
          <w:rFonts w:ascii="Arial" w:cs="Arial" w:eastAsia="Arial" w:hAnsi="Arial"/>
          <w:sz w:val="24"/>
          <w:szCs w:val="24"/>
        </w:rPr>
        <w:t xml:space="preserve">│                      │служащего.".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Закон Кыргызской Республики                     │</w:t>
      </w:r>
    </w:p>
    <w:p>
      <w:pPr>
        <w:spacing w:after="120"/>
        <w:jc w:val="both"/>
      </w:pPr>
      <w:r>
        <w:rPr>
          <w:rFonts w:ascii="Arial" w:cs="Arial" w:eastAsia="Arial" w:hAnsi="Arial"/>
          <w:sz w:val="24"/>
          <w:szCs w:val="24"/>
        </w:rPr>
        <w:t xml:space="preserve">│              "О местной государственной администрации"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14. Порядок    │Абзац первый части 1  │Статья 14. Порядок     │</w:t>
      </w:r>
    </w:p>
    <w:p>
      <w:pPr>
        <w:spacing w:after="120"/>
        <w:jc w:val="both"/>
      </w:pPr>
      <w:r>
        <w:rPr>
          <w:rFonts w:ascii="Arial" w:cs="Arial" w:eastAsia="Arial" w:hAnsi="Arial"/>
          <w:sz w:val="24"/>
          <w:szCs w:val="24"/>
        </w:rPr>
        <w:t xml:space="preserve">│назначения на         │статьи 14 изложить в  │назначения на должность│</w:t>
      </w:r>
    </w:p>
    <w:p>
      <w:pPr>
        <w:spacing w:after="120"/>
        <w:jc w:val="both"/>
      </w:pPr>
      <w:r>
        <w:rPr>
          <w:rFonts w:ascii="Arial" w:cs="Arial" w:eastAsia="Arial" w:hAnsi="Arial"/>
          <w:sz w:val="24"/>
          <w:szCs w:val="24"/>
        </w:rPr>
        <w:t xml:space="preserve">│должность акима       │следующей редакции:   │акима                  │</w:t>
      </w:r>
    </w:p>
    <w:p>
      <w:pPr>
        <w:spacing w:after="120"/>
        <w:jc w:val="both"/>
      </w:pPr>
      <w:r>
        <w:rPr>
          <w:rFonts w:ascii="Arial" w:cs="Arial" w:eastAsia="Arial" w:hAnsi="Arial"/>
          <w:sz w:val="24"/>
          <w:szCs w:val="24"/>
        </w:rPr>
        <w:t xml:space="preserve">│                      │"1. Акимом может быть │                       │</w:t>
      </w:r>
    </w:p>
    <w:p>
      <w:pPr>
        <w:spacing w:after="120"/>
        <w:jc w:val="both"/>
      </w:pPr>
      <w:r>
        <w:rPr>
          <w:rFonts w:ascii="Arial" w:cs="Arial" w:eastAsia="Arial" w:hAnsi="Arial"/>
          <w:sz w:val="24"/>
          <w:szCs w:val="24"/>
        </w:rPr>
        <w:t xml:space="preserve">│1. Акимом может быть  │дееспособный гражданин│1. Акимом может быть   │</w:t>
      </w:r>
    </w:p>
    <w:p>
      <w:pPr>
        <w:spacing w:after="120"/>
        <w:jc w:val="both"/>
      </w:pPr>
      <w:r>
        <w:rPr>
          <w:rFonts w:ascii="Arial" w:cs="Arial" w:eastAsia="Arial" w:hAnsi="Arial"/>
          <w:sz w:val="24"/>
          <w:szCs w:val="24"/>
        </w:rPr>
        <w:t xml:space="preserve">│дееспособный гражданин│Кыргызской Республики,│дееспособный гражданин │</w:t>
      </w:r>
    </w:p>
    <w:p>
      <w:pPr>
        <w:spacing w:after="120"/>
        <w:jc w:val="both"/>
      </w:pPr>
      <w:r>
        <w:rPr>
          <w:rFonts w:ascii="Arial" w:cs="Arial" w:eastAsia="Arial" w:hAnsi="Arial"/>
          <w:sz w:val="24"/>
          <w:szCs w:val="24"/>
        </w:rPr>
        <w:t xml:space="preserve">│Кыргызской Республики,│имеющий высшее        │Кыргызской Республики, │</w:t>
      </w:r>
    </w:p>
    <w:p>
      <w:pPr>
        <w:spacing w:after="120"/>
        <w:jc w:val="both"/>
      </w:pPr>
      <w:r>
        <w:rPr>
          <w:rFonts w:ascii="Arial" w:cs="Arial" w:eastAsia="Arial" w:hAnsi="Arial"/>
          <w:sz w:val="24"/>
          <w:szCs w:val="24"/>
        </w:rPr>
        <w:t xml:space="preserve">│имеющий высшее        │образование,          │имеющий высшее         │</w:t>
      </w:r>
    </w:p>
    <w:p>
      <w:pPr>
        <w:spacing w:after="120"/>
        <w:jc w:val="both"/>
      </w:pPr>
      <w:r>
        <w:rPr>
          <w:rFonts w:ascii="Arial" w:cs="Arial" w:eastAsia="Arial" w:hAnsi="Arial"/>
          <w:sz w:val="24"/>
          <w:szCs w:val="24"/>
        </w:rPr>
        <w:t xml:space="preserve">│образование и         │отвечающий            │образование, отвечающий│</w:t>
      </w:r>
    </w:p>
    <w:p>
      <w:pPr>
        <w:spacing w:after="120"/>
        <w:jc w:val="both"/>
      </w:pPr>
      <w:r>
        <w:rPr>
          <w:rFonts w:ascii="Arial" w:cs="Arial" w:eastAsia="Arial" w:hAnsi="Arial"/>
          <w:sz w:val="24"/>
          <w:szCs w:val="24"/>
        </w:rPr>
        <w:t xml:space="preserve">│отвечающий            │квалификационным      │квалификационным       │</w:t>
      </w:r>
    </w:p>
    <w:p>
      <w:pPr>
        <w:spacing w:after="120"/>
        <w:jc w:val="both"/>
      </w:pPr>
      <w:r>
        <w:rPr>
          <w:rFonts w:ascii="Arial" w:cs="Arial" w:eastAsia="Arial" w:hAnsi="Arial"/>
          <w:sz w:val="24"/>
          <w:szCs w:val="24"/>
        </w:rPr>
        <w:t xml:space="preserve">│квалификационным      │требованиям,          │требованиям,           │</w:t>
      </w:r>
    </w:p>
    <w:p>
      <w:pPr>
        <w:spacing w:after="120"/>
        <w:jc w:val="both"/>
      </w:pPr>
      <w:r>
        <w:rPr>
          <w:rFonts w:ascii="Arial" w:cs="Arial" w:eastAsia="Arial" w:hAnsi="Arial"/>
          <w:sz w:val="24"/>
          <w:szCs w:val="24"/>
        </w:rPr>
        <w:t xml:space="preserve">│требованиям,          │установленным         │установленным          │</w:t>
      </w:r>
    </w:p>
    <w:p>
      <w:pPr>
        <w:spacing w:after="120"/>
        <w:jc w:val="both"/>
      </w:pPr>
      <w:r>
        <w:rPr>
          <w:rFonts w:ascii="Arial" w:cs="Arial" w:eastAsia="Arial" w:hAnsi="Arial"/>
          <w:sz w:val="24"/>
          <w:szCs w:val="24"/>
        </w:rPr>
        <w:t xml:space="preserve">│установленным         │Правительством        │Правительством         │</w:t>
      </w:r>
    </w:p>
    <w:p>
      <w:pPr>
        <w:spacing w:after="120"/>
        <w:jc w:val="both"/>
      </w:pPr>
      <w:r>
        <w:rPr>
          <w:rFonts w:ascii="Arial" w:cs="Arial" w:eastAsia="Arial" w:hAnsi="Arial"/>
          <w:sz w:val="24"/>
          <w:szCs w:val="24"/>
        </w:rPr>
        <w:t xml:space="preserve">│Правительством        │Кыргызской Республики,│Кыргызской Республики, │</w:t>
      </w:r>
    </w:p>
    <w:p>
      <w:pPr>
        <w:spacing w:after="120"/>
        <w:jc w:val="both"/>
      </w:pPr>
      <w:r>
        <w:rPr>
          <w:rFonts w:ascii="Arial" w:cs="Arial" w:eastAsia="Arial" w:hAnsi="Arial"/>
          <w:sz w:val="24"/>
          <w:szCs w:val="24"/>
        </w:rPr>
        <w:t xml:space="preserve">│Кыргызской Республики.│а также давший        │а также давший согласие│</w:t>
      </w:r>
    </w:p>
    <w:p>
      <w:pPr>
        <w:spacing w:after="120"/>
        <w:jc w:val="both"/>
      </w:pPr>
      <w:r>
        <w:rPr>
          <w:rFonts w:ascii="Arial" w:cs="Arial" w:eastAsia="Arial" w:hAnsi="Arial"/>
          <w:sz w:val="24"/>
          <w:szCs w:val="24"/>
        </w:rPr>
        <w:t xml:space="preserve">│Не может быть акимом  │согласие на           │на ограничение его прав│</w:t>
      </w:r>
    </w:p>
    <w:p>
      <w:pPr>
        <w:spacing w:after="120"/>
        <w:jc w:val="both"/>
      </w:pPr>
      <w:r>
        <w:rPr>
          <w:rFonts w:ascii="Arial" w:cs="Arial" w:eastAsia="Arial" w:hAnsi="Arial"/>
          <w:sz w:val="24"/>
          <w:szCs w:val="24"/>
        </w:rPr>
        <w:t xml:space="preserve">│гражданин Кыргызской  │ограничение его прав  │на тайну телефонных    │</w:t>
      </w:r>
    </w:p>
    <w:p>
      <w:pPr>
        <w:spacing w:after="120"/>
        <w:jc w:val="both"/>
      </w:pPr>
      <w:r>
        <w:rPr>
          <w:rFonts w:ascii="Arial" w:cs="Arial" w:eastAsia="Arial" w:hAnsi="Arial"/>
          <w:sz w:val="24"/>
          <w:szCs w:val="24"/>
        </w:rPr>
        <w:t xml:space="preserve">│Республики, имеющий   │на тайну телефонных   │переговоров и          │</w:t>
      </w:r>
    </w:p>
    <w:p>
      <w:pPr>
        <w:spacing w:after="120"/>
        <w:jc w:val="both"/>
      </w:pPr>
      <w:r>
        <w:rPr>
          <w:rFonts w:ascii="Arial" w:cs="Arial" w:eastAsia="Arial" w:hAnsi="Arial"/>
          <w:sz w:val="24"/>
          <w:szCs w:val="24"/>
        </w:rPr>
        <w:t xml:space="preserve">│судимость за          │переговоров и         │электронных сообщений в│</w:t>
      </w:r>
    </w:p>
    <w:p>
      <w:pPr>
        <w:spacing w:after="120"/>
        <w:jc w:val="both"/>
      </w:pPr>
      <w:r>
        <w:rPr>
          <w:rFonts w:ascii="Arial" w:cs="Arial" w:eastAsia="Arial" w:hAnsi="Arial"/>
          <w:sz w:val="24"/>
          <w:szCs w:val="24"/>
        </w:rPr>
        <w:t xml:space="preserve">│совершение            │электронных сообщений │период занятия им      │</w:t>
      </w:r>
    </w:p>
    <w:p>
      <w:pPr>
        <w:spacing w:after="120"/>
        <w:jc w:val="both"/>
      </w:pPr>
      <w:r>
        <w:rPr>
          <w:rFonts w:ascii="Arial" w:cs="Arial" w:eastAsia="Arial" w:hAnsi="Arial"/>
          <w:sz w:val="24"/>
          <w:szCs w:val="24"/>
        </w:rPr>
        <w:t xml:space="preserve">│преступления, которое │в период занятия им   │указанной должности.   │</w:t>
      </w:r>
    </w:p>
    <w:p>
      <w:pPr>
        <w:spacing w:after="120"/>
        <w:jc w:val="both"/>
      </w:pPr>
      <w:r>
        <w:rPr>
          <w:rFonts w:ascii="Arial" w:cs="Arial" w:eastAsia="Arial" w:hAnsi="Arial"/>
          <w:sz w:val="24"/>
          <w:szCs w:val="24"/>
        </w:rPr>
        <w:t xml:space="preserve">│не погашено или не    │указанной должности.  │Согласие на ограничение│</w:t>
      </w:r>
    </w:p>
    <w:p>
      <w:pPr>
        <w:spacing w:after="120"/>
        <w:jc w:val="both"/>
      </w:pPr>
      <w:r>
        <w:rPr>
          <w:rFonts w:ascii="Arial" w:cs="Arial" w:eastAsia="Arial" w:hAnsi="Arial"/>
          <w:sz w:val="24"/>
          <w:szCs w:val="24"/>
        </w:rPr>
        <w:t xml:space="preserve">│снято в установленном │Согласие на           │права на тайну         │</w:t>
      </w:r>
    </w:p>
    <w:p>
      <w:pPr>
        <w:spacing w:after="120"/>
        <w:jc w:val="both"/>
      </w:pPr>
      <w:r>
        <w:rPr>
          <w:rFonts w:ascii="Arial" w:cs="Arial" w:eastAsia="Arial" w:hAnsi="Arial"/>
          <w:sz w:val="24"/>
          <w:szCs w:val="24"/>
        </w:rPr>
        <w:t xml:space="preserve">│законом порядке.      │ограничение права на  │телефонных переговоров │</w:t>
      </w:r>
    </w:p>
    <w:p>
      <w:pPr>
        <w:spacing w:after="120"/>
        <w:jc w:val="both"/>
      </w:pPr>
      <w:r>
        <w:rPr>
          <w:rFonts w:ascii="Arial" w:cs="Arial" w:eastAsia="Arial" w:hAnsi="Arial"/>
          <w:sz w:val="24"/>
          <w:szCs w:val="24"/>
        </w:rPr>
        <w:t xml:space="preserve">│2. Аким назначается   │тайну телефонных      │и электронных сообщений│</w:t>
      </w:r>
    </w:p>
    <w:p>
      <w:pPr>
        <w:spacing w:after="120"/>
        <w:jc w:val="both"/>
      </w:pPr>
      <w:r>
        <w:rPr>
          <w:rFonts w:ascii="Arial" w:cs="Arial" w:eastAsia="Arial" w:hAnsi="Arial"/>
          <w:sz w:val="24"/>
          <w:szCs w:val="24"/>
        </w:rPr>
        <w:t xml:space="preserve">│Премьер-министром     │переговоров и         │хранится в его личном  │</w:t>
      </w:r>
    </w:p>
    <w:p>
      <w:pPr>
        <w:spacing w:after="120"/>
        <w:jc w:val="both"/>
      </w:pPr>
      <w:r>
        <w:rPr>
          <w:rFonts w:ascii="Arial" w:cs="Arial" w:eastAsia="Arial" w:hAnsi="Arial"/>
          <w:sz w:val="24"/>
          <w:szCs w:val="24"/>
        </w:rPr>
        <w:t xml:space="preserve">│Кыргызской Республики │электронных сообщений │деле.                  │</w:t>
      </w:r>
    </w:p>
    <w:p>
      <w:pPr>
        <w:spacing w:after="120"/>
        <w:jc w:val="both"/>
      </w:pPr>
      <w:r>
        <w:rPr>
          <w:rFonts w:ascii="Arial" w:cs="Arial" w:eastAsia="Arial" w:hAnsi="Arial"/>
          <w:sz w:val="24"/>
          <w:szCs w:val="24"/>
        </w:rPr>
        <w:t xml:space="preserve">│по предложению        │хранится в его личном │Не может быть акимом   │</w:t>
      </w:r>
    </w:p>
    <w:p>
      <w:pPr>
        <w:spacing w:after="120"/>
        <w:jc w:val="both"/>
      </w:pPr>
      <w:r>
        <w:rPr>
          <w:rFonts w:ascii="Arial" w:cs="Arial" w:eastAsia="Arial" w:hAnsi="Arial"/>
          <w:sz w:val="24"/>
          <w:szCs w:val="24"/>
        </w:rPr>
        <w:t xml:space="preserve">│районного кенеша из   │деле.".               │гражданин Кыргызской   │</w:t>
      </w:r>
    </w:p>
    <w:p>
      <w:pPr>
        <w:spacing w:after="120"/>
        <w:jc w:val="both"/>
      </w:pPr>
      <w:r>
        <w:rPr>
          <w:rFonts w:ascii="Arial" w:cs="Arial" w:eastAsia="Arial" w:hAnsi="Arial"/>
          <w:sz w:val="24"/>
          <w:szCs w:val="24"/>
        </w:rPr>
        <w:t xml:space="preserve">│числа кандидатур (не  │                      │Республики, имеющий    │</w:t>
      </w:r>
    </w:p>
    <w:p>
      <w:pPr>
        <w:spacing w:after="120"/>
        <w:jc w:val="both"/>
      </w:pPr>
      <w:r>
        <w:rPr>
          <w:rFonts w:ascii="Arial" w:cs="Arial" w:eastAsia="Arial" w:hAnsi="Arial"/>
          <w:sz w:val="24"/>
          <w:szCs w:val="24"/>
        </w:rPr>
        <w:t xml:space="preserve">│менее 3),             │                      │судимость за совершение│</w:t>
      </w:r>
    </w:p>
    <w:p>
      <w:pPr>
        <w:spacing w:after="120"/>
        <w:jc w:val="both"/>
      </w:pPr>
      <w:r>
        <w:rPr>
          <w:rFonts w:ascii="Arial" w:cs="Arial" w:eastAsia="Arial" w:hAnsi="Arial"/>
          <w:sz w:val="24"/>
          <w:szCs w:val="24"/>
        </w:rPr>
        <w:t xml:space="preserve">│представленных        │                      │преступления, которое  │</w:t>
      </w:r>
    </w:p>
    <w:p>
      <w:pPr>
        <w:spacing w:after="120"/>
        <w:jc w:val="both"/>
      </w:pPr>
      <w:r>
        <w:rPr>
          <w:rFonts w:ascii="Arial" w:cs="Arial" w:eastAsia="Arial" w:hAnsi="Arial"/>
          <w:sz w:val="24"/>
          <w:szCs w:val="24"/>
        </w:rPr>
        <w:t xml:space="preserve">│Премьер-министром     │                      │не погашено или не     │</w:t>
      </w:r>
    </w:p>
    <w:p>
      <w:pPr>
        <w:spacing w:after="120"/>
        <w:jc w:val="both"/>
      </w:pPr>
      <w:r>
        <w:rPr>
          <w:rFonts w:ascii="Arial" w:cs="Arial" w:eastAsia="Arial" w:hAnsi="Arial"/>
          <w:sz w:val="24"/>
          <w:szCs w:val="24"/>
        </w:rPr>
        <w:t xml:space="preserve">│Кыргызской Республики.│                      │снято в установленном  │</w:t>
      </w:r>
    </w:p>
    <w:p>
      <w:pPr>
        <w:spacing w:after="120"/>
        <w:jc w:val="both"/>
      </w:pPr>
      <w:r>
        <w:rPr>
          <w:rFonts w:ascii="Arial" w:cs="Arial" w:eastAsia="Arial" w:hAnsi="Arial"/>
          <w:sz w:val="24"/>
          <w:szCs w:val="24"/>
        </w:rPr>
        <w:t xml:space="preserve">│При этом              │                      │законом порядке.       │</w:t>
      </w:r>
    </w:p>
    <w:p>
      <w:pPr>
        <w:spacing w:after="120"/>
        <w:jc w:val="both"/>
      </w:pPr>
      <w:r>
        <w:rPr>
          <w:rFonts w:ascii="Arial" w:cs="Arial" w:eastAsia="Arial" w:hAnsi="Arial"/>
          <w:sz w:val="24"/>
          <w:szCs w:val="24"/>
        </w:rPr>
        <w:t xml:space="preserve">│Премьер-министр       │                      │2. Аким назначается    │</w:t>
      </w:r>
    </w:p>
    <w:p>
      <w:pPr>
        <w:spacing w:after="120"/>
        <w:jc w:val="both"/>
      </w:pPr>
      <w:r>
        <w:rPr>
          <w:rFonts w:ascii="Arial" w:cs="Arial" w:eastAsia="Arial" w:hAnsi="Arial"/>
          <w:sz w:val="24"/>
          <w:szCs w:val="24"/>
        </w:rPr>
        <w:t xml:space="preserve">│Кыргызской Республики │                      │Премьер-министром      │</w:t>
      </w:r>
    </w:p>
    <w:p>
      <w:pPr>
        <w:spacing w:after="120"/>
        <w:jc w:val="both"/>
      </w:pPr>
      <w:r>
        <w:rPr>
          <w:rFonts w:ascii="Arial" w:cs="Arial" w:eastAsia="Arial" w:hAnsi="Arial"/>
          <w:sz w:val="24"/>
          <w:szCs w:val="24"/>
        </w:rPr>
        <w:t xml:space="preserve">│вносит кандидатуры (не│                      │Кыргызской Республики  │</w:t>
      </w:r>
    </w:p>
    <w:p>
      <w:pPr>
        <w:spacing w:after="120"/>
        <w:jc w:val="both"/>
      </w:pPr>
      <w:r>
        <w:rPr>
          <w:rFonts w:ascii="Arial" w:cs="Arial" w:eastAsia="Arial" w:hAnsi="Arial"/>
          <w:sz w:val="24"/>
          <w:szCs w:val="24"/>
        </w:rPr>
        <w:t xml:space="preserve">│менее 3) в районный   │                      │по предложению         │</w:t>
      </w:r>
    </w:p>
    <w:p>
      <w:pPr>
        <w:spacing w:after="120"/>
        <w:jc w:val="both"/>
      </w:pPr>
      <w:r>
        <w:rPr>
          <w:rFonts w:ascii="Arial" w:cs="Arial" w:eastAsia="Arial" w:hAnsi="Arial"/>
          <w:sz w:val="24"/>
          <w:szCs w:val="24"/>
        </w:rPr>
        <w:t xml:space="preserve">│кенеш не позднее 30   │                      │районного кенеша из    │</w:t>
      </w:r>
    </w:p>
    <w:p>
      <w:pPr>
        <w:spacing w:after="120"/>
        <w:jc w:val="both"/>
      </w:pPr>
      <w:r>
        <w:rPr>
          <w:rFonts w:ascii="Arial" w:cs="Arial" w:eastAsia="Arial" w:hAnsi="Arial"/>
          <w:sz w:val="24"/>
          <w:szCs w:val="24"/>
        </w:rPr>
        <w:t xml:space="preserve">│рабочих дней со дня   │                      │числа кандидатур (не   │</w:t>
      </w:r>
    </w:p>
    <w:p>
      <w:pPr>
        <w:spacing w:after="120"/>
        <w:jc w:val="both"/>
      </w:pPr>
      <w:r>
        <w:rPr>
          <w:rFonts w:ascii="Arial" w:cs="Arial" w:eastAsia="Arial" w:hAnsi="Arial"/>
          <w:sz w:val="24"/>
          <w:szCs w:val="24"/>
        </w:rPr>
        <w:t xml:space="preserve">│образования вакантной │                      │менее 3),              │</w:t>
      </w:r>
    </w:p>
    <w:p>
      <w:pPr>
        <w:spacing w:after="120"/>
        <w:jc w:val="both"/>
      </w:pPr>
      <w:r>
        <w:rPr>
          <w:rFonts w:ascii="Arial" w:cs="Arial" w:eastAsia="Arial" w:hAnsi="Arial"/>
          <w:sz w:val="24"/>
          <w:szCs w:val="24"/>
        </w:rPr>
        <w:t xml:space="preserve">│должности акима.      │                      │представленных         │</w:t>
      </w:r>
    </w:p>
    <w:p>
      <w:pPr>
        <w:spacing w:after="120"/>
        <w:jc w:val="both"/>
      </w:pPr>
      <w:r>
        <w:rPr>
          <w:rFonts w:ascii="Arial" w:cs="Arial" w:eastAsia="Arial" w:hAnsi="Arial"/>
          <w:sz w:val="24"/>
          <w:szCs w:val="24"/>
        </w:rPr>
        <w:t xml:space="preserve">│Районный кенеш в      │                      │Премьер-министром      │</w:t>
      </w:r>
    </w:p>
    <w:p>
      <w:pPr>
        <w:spacing w:after="120"/>
        <w:jc w:val="both"/>
      </w:pPr>
      <w:r>
        <w:rPr>
          <w:rFonts w:ascii="Arial" w:cs="Arial" w:eastAsia="Arial" w:hAnsi="Arial"/>
          <w:sz w:val="24"/>
          <w:szCs w:val="24"/>
        </w:rPr>
        <w:t xml:space="preserve">│течение 15 рабочих    │                      │Кыргызской Республики. │</w:t>
      </w:r>
    </w:p>
    <w:p>
      <w:pPr>
        <w:spacing w:after="120"/>
        <w:jc w:val="both"/>
      </w:pPr>
      <w:r>
        <w:rPr>
          <w:rFonts w:ascii="Arial" w:cs="Arial" w:eastAsia="Arial" w:hAnsi="Arial"/>
          <w:sz w:val="24"/>
          <w:szCs w:val="24"/>
        </w:rPr>
        <w:t xml:space="preserve">│дней со дня внесения  │                      │При этом               │</w:t>
      </w:r>
    </w:p>
    <w:p>
      <w:pPr>
        <w:spacing w:after="120"/>
        <w:jc w:val="both"/>
      </w:pPr>
      <w:r>
        <w:rPr>
          <w:rFonts w:ascii="Arial" w:cs="Arial" w:eastAsia="Arial" w:hAnsi="Arial"/>
          <w:sz w:val="24"/>
          <w:szCs w:val="24"/>
        </w:rPr>
        <w:t xml:space="preserve">│соответствующих       │                      │Премьер-министр        │</w:t>
      </w:r>
    </w:p>
    <w:p>
      <w:pPr>
        <w:spacing w:after="120"/>
        <w:jc w:val="both"/>
      </w:pPr>
      <w:r>
        <w:rPr>
          <w:rFonts w:ascii="Arial" w:cs="Arial" w:eastAsia="Arial" w:hAnsi="Arial"/>
          <w:sz w:val="24"/>
          <w:szCs w:val="24"/>
        </w:rPr>
        <w:t xml:space="preserve">│представлений         │                      │Кыргызской Республики  │</w:t>
      </w:r>
    </w:p>
    <w:p>
      <w:pPr>
        <w:spacing w:after="120"/>
        <w:jc w:val="both"/>
      </w:pPr>
      <w:r>
        <w:rPr>
          <w:rFonts w:ascii="Arial" w:cs="Arial" w:eastAsia="Arial" w:hAnsi="Arial"/>
          <w:sz w:val="24"/>
          <w:szCs w:val="24"/>
        </w:rPr>
        <w:t xml:space="preserve">│Премьер-министром     │                      │вносит кандидатуры (не │</w:t>
      </w:r>
    </w:p>
    <w:p>
      <w:pPr>
        <w:spacing w:after="120"/>
        <w:jc w:val="both"/>
      </w:pPr>
      <w:r>
        <w:rPr>
          <w:rFonts w:ascii="Arial" w:cs="Arial" w:eastAsia="Arial" w:hAnsi="Arial"/>
          <w:sz w:val="24"/>
          <w:szCs w:val="24"/>
        </w:rPr>
        <w:t xml:space="preserve">│Кыргызской Республики │                      │менее 3) в районный    │</w:t>
      </w:r>
    </w:p>
    <w:p>
      <w:pPr>
        <w:spacing w:after="120"/>
        <w:jc w:val="both"/>
      </w:pPr>
      <w:r>
        <w:rPr>
          <w:rFonts w:ascii="Arial" w:cs="Arial" w:eastAsia="Arial" w:hAnsi="Arial"/>
          <w:sz w:val="24"/>
          <w:szCs w:val="24"/>
        </w:rPr>
        <w:t xml:space="preserve">│отбирает одного из    │                      │кенеш не позднее 30    │</w:t>
      </w:r>
    </w:p>
    <w:p>
      <w:pPr>
        <w:spacing w:after="120"/>
        <w:jc w:val="both"/>
      </w:pPr>
      <w:r>
        <w:rPr>
          <w:rFonts w:ascii="Arial" w:cs="Arial" w:eastAsia="Arial" w:hAnsi="Arial"/>
          <w:sz w:val="24"/>
          <w:szCs w:val="24"/>
        </w:rPr>
        <w:t xml:space="preserve">│представленных        │                      │рабочих дней со дня    │</w:t>
      </w:r>
    </w:p>
    <w:p>
      <w:pPr>
        <w:spacing w:after="120"/>
        <w:jc w:val="both"/>
      </w:pPr>
      <w:r>
        <w:rPr>
          <w:rFonts w:ascii="Arial" w:cs="Arial" w:eastAsia="Arial" w:hAnsi="Arial"/>
          <w:sz w:val="24"/>
          <w:szCs w:val="24"/>
        </w:rPr>
        <w:t xml:space="preserve">│кандидатур и вносит   │                      │образования вакантной  │</w:t>
      </w:r>
    </w:p>
    <w:p>
      <w:pPr>
        <w:spacing w:after="120"/>
        <w:jc w:val="both"/>
      </w:pPr>
      <w:r>
        <w:rPr>
          <w:rFonts w:ascii="Arial" w:cs="Arial" w:eastAsia="Arial" w:hAnsi="Arial"/>
          <w:sz w:val="24"/>
          <w:szCs w:val="24"/>
        </w:rPr>
        <w:t xml:space="preserve">│Премьер-министру      │                      │должности акима.       │</w:t>
      </w:r>
    </w:p>
    <w:p>
      <w:pPr>
        <w:spacing w:after="120"/>
        <w:jc w:val="both"/>
      </w:pPr>
      <w:r>
        <w:rPr>
          <w:rFonts w:ascii="Arial" w:cs="Arial" w:eastAsia="Arial" w:hAnsi="Arial"/>
          <w:sz w:val="24"/>
          <w:szCs w:val="24"/>
        </w:rPr>
        <w:t xml:space="preserve">│Кыргызской Республики │                      │Районный кенеш в       │</w:t>
      </w:r>
    </w:p>
    <w:p>
      <w:pPr>
        <w:spacing w:after="120"/>
        <w:jc w:val="both"/>
      </w:pPr>
      <w:r>
        <w:rPr>
          <w:rFonts w:ascii="Arial" w:cs="Arial" w:eastAsia="Arial" w:hAnsi="Arial"/>
          <w:sz w:val="24"/>
          <w:szCs w:val="24"/>
        </w:rPr>
        <w:t xml:space="preserve">│для назначения на     │                      │течение 15 рабочих дней│</w:t>
      </w:r>
    </w:p>
    <w:p>
      <w:pPr>
        <w:spacing w:after="120"/>
        <w:jc w:val="both"/>
      </w:pPr>
      <w:r>
        <w:rPr>
          <w:rFonts w:ascii="Arial" w:cs="Arial" w:eastAsia="Arial" w:hAnsi="Arial"/>
          <w:sz w:val="24"/>
          <w:szCs w:val="24"/>
        </w:rPr>
        <w:t xml:space="preserve">│должность акима.      │                      │со дня внесения        │</w:t>
      </w:r>
    </w:p>
    <w:p>
      <w:pPr>
        <w:spacing w:after="120"/>
        <w:jc w:val="both"/>
      </w:pPr>
      <w:r>
        <w:rPr>
          <w:rFonts w:ascii="Arial" w:cs="Arial" w:eastAsia="Arial" w:hAnsi="Arial"/>
          <w:sz w:val="24"/>
          <w:szCs w:val="24"/>
        </w:rPr>
        <w:t xml:space="preserve">│3. Заседание местного │                      │соответствующих        │</w:t>
      </w:r>
    </w:p>
    <w:p>
      <w:pPr>
        <w:spacing w:after="120"/>
        <w:jc w:val="both"/>
      </w:pPr>
      <w:r>
        <w:rPr>
          <w:rFonts w:ascii="Arial" w:cs="Arial" w:eastAsia="Arial" w:hAnsi="Arial"/>
          <w:sz w:val="24"/>
          <w:szCs w:val="24"/>
        </w:rPr>
        <w:t xml:space="preserve">│кенеша по отбору      │                      │представлений          │</w:t>
      </w:r>
    </w:p>
    <w:p>
      <w:pPr>
        <w:spacing w:after="120"/>
        <w:jc w:val="both"/>
      </w:pPr>
      <w:r>
        <w:rPr>
          <w:rFonts w:ascii="Arial" w:cs="Arial" w:eastAsia="Arial" w:hAnsi="Arial"/>
          <w:sz w:val="24"/>
          <w:szCs w:val="24"/>
        </w:rPr>
        <w:t xml:space="preserve">│кандидатуры для       │                      │Премьер-министром      │</w:t>
      </w:r>
    </w:p>
    <w:p>
      <w:pPr>
        <w:spacing w:after="120"/>
        <w:jc w:val="both"/>
      </w:pPr>
      <w:r>
        <w:rPr>
          <w:rFonts w:ascii="Arial" w:cs="Arial" w:eastAsia="Arial" w:hAnsi="Arial"/>
          <w:sz w:val="24"/>
          <w:szCs w:val="24"/>
        </w:rPr>
        <w:t xml:space="preserve">│предложения к         │                      │Кыргызской Республики  │</w:t>
      </w:r>
    </w:p>
    <w:p>
      <w:pPr>
        <w:spacing w:after="120"/>
        <w:jc w:val="both"/>
      </w:pPr>
      <w:r>
        <w:rPr>
          <w:rFonts w:ascii="Arial" w:cs="Arial" w:eastAsia="Arial" w:hAnsi="Arial"/>
          <w:sz w:val="24"/>
          <w:szCs w:val="24"/>
        </w:rPr>
        <w:t xml:space="preserve">│назначению на         │                      │отбирает одного из     │</w:t>
      </w:r>
    </w:p>
    <w:p>
      <w:pPr>
        <w:spacing w:after="120"/>
        <w:jc w:val="both"/>
      </w:pPr>
      <w:r>
        <w:rPr>
          <w:rFonts w:ascii="Arial" w:cs="Arial" w:eastAsia="Arial" w:hAnsi="Arial"/>
          <w:sz w:val="24"/>
          <w:szCs w:val="24"/>
        </w:rPr>
        <w:t xml:space="preserve">│должность акима       │                      │представленных         │</w:t>
      </w:r>
    </w:p>
    <w:p>
      <w:pPr>
        <w:spacing w:after="120"/>
        <w:jc w:val="both"/>
      </w:pPr>
      <w:r>
        <w:rPr>
          <w:rFonts w:ascii="Arial" w:cs="Arial" w:eastAsia="Arial" w:hAnsi="Arial"/>
          <w:sz w:val="24"/>
          <w:szCs w:val="24"/>
        </w:rPr>
        <w:t xml:space="preserve">│считается             │                      │кандидатур и вносит    │</w:t>
      </w:r>
    </w:p>
    <w:p>
      <w:pPr>
        <w:spacing w:after="120"/>
        <w:jc w:val="both"/>
      </w:pPr>
      <w:r>
        <w:rPr>
          <w:rFonts w:ascii="Arial" w:cs="Arial" w:eastAsia="Arial" w:hAnsi="Arial"/>
          <w:sz w:val="24"/>
          <w:szCs w:val="24"/>
        </w:rPr>
        <w:t xml:space="preserve">│состоявшимся, если в  │                      │Премьер-министру       │</w:t>
      </w:r>
    </w:p>
    <w:p>
      <w:pPr>
        <w:spacing w:after="120"/>
        <w:jc w:val="both"/>
      </w:pPr>
      <w:r>
        <w:rPr>
          <w:rFonts w:ascii="Arial" w:cs="Arial" w:eastAsia="Arial" w:hAnsi="Arial"/>
          <w:sz w:val="24"/>
          <w:szCs w:val="24"/>
        </w:rPr>
        <w:t xml:space="preserve">│нем приняло участие не│                      │Кыргызской Республики  │</w:t>
      </w:r>
    </w:p>
    <w:p>
      <w:pPr>
        <w:spacing w:after="120"/>
        <w:jc w:val="both"/>
      </w:pPr>
      <w:r>
        <w:rPr>
          <w:rFonts w:ascii="Arial" w:cs="Arial" w:eastAsia="Arial" w:hAnsi="Arial"/>
          <w:sz w:val="24"/>
          <w:szCs w:val="24"/>
        </w:rPr>
        <w:t xml:space="preserve">│менее двух третей от  │                      │для назначения на      │</w:t>
      </w:r>
    </w:p>
    <w:p>
      <w:pPr>
        <w:spacing w:after="120"/>
        <w:jc w:val="both"/>
      </w:pPr>
      <w:r>
        <w:rPr>
          <w:rFonts w:ascii="Arial" w:cs="Arial" w:eastAsia="Arial" w:hAnsi="Arial"/>
          <w:sz w:val="24"/>
          <w:szCs w:val="24"/>
        </w:rPr>
        <w:t xml:space="preserve">│общего числа депутатов│                      │должность акима.       │</w:t>
      </w:r>
    </w:p>
    <w:p>
      <w:pPr>
        <w:spacing w:after="120"/>
        <w:jc w:val="both"/>
      </w:pPr>
      <w:r>
        <w:rPr>
          <w:rFonts w:ascii="Arial" w:cs="Arial" w:eastAsia="Arial" w:hAnsi="Arial"/>
          <w:sz w:val="24"/>
          <w:szCs w:val="24"/>
        </w:rPr>
        <w:t xml:space="preserve">│соответствующего      │                      │3. Заседание местного  │</w:t>
      </w:r>
    </w:p>
    <w:p>
      <w:pPr>
        <w:spacing w:after="120"/>
        <w:jc w:val="both"/>
      </w:pPr>
      <w:r>
        <w:rPr>
          <w:rFonts w:ascii="Arial" w:cs="Arial" w:eastAsia="Arial" w:hAnsi="Arial"/>
          <w:sz w:val="24"/>
          <w:szCs w:val="24"/>
        </w:rPr>
        <w:t xml:space="preserve">│местного кенеша.      │                      │кенеша по отбору       │</w:t>
      </w:r>
    </w:p>
    <w:p>
      <w:pPr>
        <w:spacing w:after="120"/>
        <w:jc w:val="both"/>
      </w:pPr>
      <w:r>
        <w:rPr>
          <w:rFonts w:ascii="Arial" w:cs="Arial" w:eastAsia="Arial" w:hAnsi="Arial"/>
          <w:sz w:val="24"/>
          <w:szCs w:val="24"/>
        </w:rPr>
        <w:t xml:space="preserve">│Отобранным считается  │                      │кандидатуры для        │</w:t>
      </w:r>
    </w:p>
    <w:p>
      <w:pPr>
        <w:spacing w:after="120"/>
        <w:jc w:val="both"/>
      </w:pPr>
      <w:r>
        <w:rPr>
          <w:rFonts w:ascii="Arial" w:cs="Arial" w:eastAsia="Arial" w:hAnsi="Arial"/>
          <w:sz w:val="24"/>
          <w:szCs w:val="24"/>
        </w:rPr>
        <w:t xml:space="preserve">│кандидатура, набравшая│                      │предложения к          │</w:t>
      </w:r>
    </w:p>
    <w:p>
      <w:pPr>
        <w:spacing w:after="120"/>
        <w:jc w:val="both"/>
      </w:pPr>
      <w:r>
        <w:rPr>
          <w:rFonts w:ascii="Arial" w:cs="Arial" w:eastAsia="Arial" w:hAnsi="Arial"/>
          <w:sz w:val="24"/>
          <w:szCs w:val="24"/>
        </w:rPr>
        <w:t xml:space="preserve">│большинство голосов от│                      │назначению на должность│</w:t>
      </w:r>
    </w:p>
    <w:p>
      <w:pPr>
        <w:spacing w:after="120"/>
        <w:jc w:val="both"/>
      </w:pPr>
      <w:r>
        <w:rPr>
          <w:rFonts w:ascii="Arial" w:cs="Arial" w:eastAsia="Arial" w:hAnsi="Arial"/>
          <w:sz w:val="24"/>
          <w:szCs w:val="24"/>
        </w:rPr>
        <w:t xml:space="preserve">│общего числа депутатов│                      │акима считается        │</w:t>
      </w:r>
    </w:p>
    <w:p>
      <w:pPr>
        <w:spacing w:after="120"/>
        <w:jc w:val="both"/>
      </w:pPr>
      <w:r>
        <w:rPr>
          <w:rFonts w:ascii="Arial" w:cs="Arial" w:eastAsia="Arial" w:hAnsi="Arial"/>
          <w:sz w:val="24"/>
          <w:szCs w:val="24"/>
        </w:rPr>
        <w:t xml:space="preserve">│соответствующего      │                      │состоявшимся, если в   │</w:t>
      </w:r>
    </w:p>
    <w:p>
      <w:pPr>
        <w:spacing w:after="120"/>
        <w:jc w:val="both"/>
      </w:pPr>
      <w:r>
        <w:rPr>
          <w:rFonts w:ascii="Arial" w:cs="Arial" w:eastAsia="Arial" w:hAnsi="Arial"/>
          <w:sz w:val="24"/>
          <w:szCs w:val="24"/>
        </w:rPr>
        <w:t xml:space="preserve">│местного кенеша. Если │                      │нем приняло участие не │</w:t>
      </w:r>
    </w:p>
    <w:p>
      <w:pPr>
        <w:spacing w:after="120"/>
        <w:jc w:val="both"/>
      </w:pPr>
      <w:r>
        <w:rPr>
          <w:rFonts w:ascii="Arial" w:cs="Arial" w:eastAsia="Arial" w:hAnsi="Arial"/>
          <w:sz w:val="24"/>
          <w:szCs w:val="24"/>
        </w:rPr>
        <w:t xml:space="preserve">│ни один из кандидатов │                      │менее двух третей от   │</w:t>
      </w:r>
    </w:p>
    <w:p>
      <w:pPr>
        <w:spacing w:after="120"/>
        <w:jc w:val="both"/>
      </w:pPr>
      <w:r>
        <w:rPr>
          <w:rFonts w:ascii="Arial" w:cs="Arial" w:eastAsia="Arial" w:hAnsi="Arial"/>
          <w:sz w:val="24"/>
          <w:szCs w:val="24"/>
        </w:rPr>
        <w:t xml:space="preserve">│не набрал необходимого│                      │общего числа депутатов │</w:t>
      </w:r>
    </w:p>
    <w:p>
      <w:pPr>
        <w:spacing w:after="120"/>
        <w:jc w:val="both"/>
      </w:pPr>
      <w:r>
        <w:rPr>
          <w:rFonts w:ascii="Arial" w:cs="Arial" w:eastAsia="Arial" w:hAnsi="Arial"/>
          <w:sz w:val="24"/>
          <w:szCs w:val="24"/>
        </w:rPr>
        <w:t xml:space="preserve">│количества голосов    │                      │соответствующего       │</w:t>
      </w:r>
    </w:p>
    <w:p>
      <w:pPr>
        <w:spacing w:after="120"/>
        <w:jc w:val="both"/>
      </w:pPr>
      <w:r>
        <w:rPr>
          <w:rFonts w:ascii="Arial" w:cs="Arial" w:eastAsia="Arial" w:hAnsi="Arial"/>
          <w:sz w:val="24"/>
          <w:szCs w:val="24"/>
        </w:rPr>
        <w:t xml:space="preserve">│депутатов, проводится │                      │местного кенеша.       │</w:t>
      </w:r>
    </w:p>
    <w:p>
      <w:pPr>
        <w:spacing w:after="120"/>
        <w:jc w:val="both"/>
      </w:pPr>
      <w:r>
        <w:rPr>
          <w:rFonts w:ascii="Arial" w:cs="Arial" w:eastAsia="Arial" w:hAnsi="Arial"/>
          <w:sz w:val="24"/>
          <w:szCs w:val="24"/>
        </w:rPr>
        <w:t xml:space="preserve">│второй тур голосования│                      │Отобранным считается   │</w:t>
      </w:r>
    </w:p>
    <w:p>
      <w:pPr>
        <w:spacing w:after="120"/>
        <w:jc w:val="both"/>
      </w:pPr>
      <w:r>
        <w:rPr>
          <w:rFonts w:ascii="Arial" w:cs="Arial" w:eastAsia="Arial" w:hAnsi="Arial"/>
          <w:sz w:val="24"/>
          <w:szCs w:val="24"/>
        </w:rPr>
        <w:t xml:space="preserve">│по двум кандидатам,   │                      │кандидатура, набравшая │</w:t>
      </w:r>
    </w:p>
    <w:p>
      <w:pPr>
        <w:spacing w:after="120"/>
        <w:jc w:val="both"/>
      </w:pPr>
      <w:r>
        <w:rPr>
          <w:rFonts w:ascii="Arial" w:cs="Arial" w:eastAsia="Arial" w:hAnsi="Arial"/>
          <w:sz w:val="24"/>
          <w:szCs w:val="24"/>
        </w:rPr>
        <w:t xml:space="preserve">│набравшим наибольшее  │                      │большинство голосов от │</w:t>
      </w:r>
    </w:p>
    <w:p>
      <w:pPr>
        <w:spacing w:after="120"/>
        <w:jc w:val="both"/>
      </w:pPr>
      <w:r>
        <w:rPr>
          <w:rFonts w:ascii="Arial" w:cs="Arial" w:eastAsia="Arial" w:hAnsi="Arial"/>
          <w:sz w:val="24"/>
          <w:szCs w:val="24"/>
        </w:rPr>
        <w:t xml:space="preserve">│количество голосов.   │                      │общего числа депутатов │</w:t>
      </w:r>
    </w:p>
    <w:p>
      <w:pPr>
        <w:spacing w:after="120"/>
        <w:jc w:val="both"/>
      </w:pPr>
      <w:r>
        <w:rPr>
          <w:rFonts w:ascii="Arial" w:cs="Arial" w:eastAsia="Arial" w:hAnsi="Arial"/>
          <w:sz w:val="24"/>
          <w:szCs w:val="24"/>
        </w:rPr>
        <w:t xml:space="preserve">│Отобранным во втором  │                      │соответствующего       │</w:t>
      </w:r>
    </w:p>
    <w:p>
      <w:pPr>
        <w:spacing w:after="120"/>
        <w:jc w:val="both"/>
      </w:pPr>
      <w:r>
        <w:rPr>
          <w:rFonts w:ascii="Arial" w:cs="Arial" w:eastAsia="Arial" w:hAnsi="Arial"/>
          <w:sz w:val="24"/>
          <w:szCs w:val="24"/>
        </w:rPr>
        <w:t xml:space="preserve">│туре голосования      │                      │местного кенеша. Если  │</w:t>
      </w:r>
    </w:p>
    <w:p>
      <w:pPr>
        <w:spacing w:after="120"/>
        <w:jc w:val="both"/>
      </w:pPr>
      <w:r>
        <w:rPr>
          <w:rFonts w:ascii="Arial" w:cs="Arial" w:eastAsia="Arial" w:hAnsi="Arial"/>
          <w:sz w:val="24"/>
          <w:szCs w:val="24"/>
        </w:rPr>
        <w:t xml:space="preserve">│считается кандидатура,│                      │ни один из кандидатов  │</w:t>
      </w:r>
    </w:p>
    <w:p>
      <w:pPr>
        <w:spacing w:after="120"/>
        <w:jc w:val="both"/>
      </w:pPr>
      <w:r>
        <w:rPr>
          <w:rFonts w:ascii="Arial" w:cs="Arial" w:eastAsia="Arial" w:hAnsi="Arial"/>
          <w:sz w:val="24"/>
          <w:szCs w:val="24"/>
        </w:rPr>
        <w:t xml:space="preserve">│набравшая большинство │                      │не набрал необходимого │</w:t>
      </w:r>
    </w:p>
    <w:p>
      <w:pPr>
        <w:spacing w:after="120"/>
        <w:jc w:val="both"/>
      </w:pPr>
      <w:r>
        <w:rPr>
          <w:rFonts w:ascii="Arial" w:cs="Arial" w:eastAsia="Arial" w:hAnsi="Arial"/>
          <w:sz w:val="24"/>
          <w:szCs w:val="24"/>
        </w:rPr>
        <w:t xml:space="preserve">│голосов от общего     │                      │количества голосов     │</w:t>
      </w:r>
    </w:p>
    <w:p>
      <w:pPr>
        <w:spacing w:after="120"/>
        <w:jc w:val="both"/>
      </w:pPr>
      <w:r>
        <w:rPr>
          <w:rFonts w:ascii="Arial" w:cs="Arial" w:eastAsia="Arial" w:hAnsi="Arial"/>
          <w:sz w:val="24"/>
          <w:szCs w:val="24"/>
        </w:rPr>
        <w:t xml:space="preserve">│числа депутатов       │                      │депутатов, проводится  │</w:t>
      </w:r>
    </w:p>
    <w:p>
      <w:pPr>
        <w:spacing w:after="120"/>
        <w:jc w:val="both"/>
      </w:pPr>
      <w:r>
        <w:rPr>
          <w:rFonts w:ascii="Arial" w:cs="Arial" w:eastAsia="Arial" w:hAnsi="Arial"/>
          <w:sz w:val="24"/>
          <w:szCs w:val="24"/>
        </w:rPr>
        <w:t xml:space="preserve">│соответствующего      │                      │второй тур голосования │</w:t>
      </w:r>
    </w:p>
    <w:p>
      <w:pPr>
        <w:spacing w:after="120"/>
        <w:jc w:val="both"/>
      </w:pPr>
      <w:r>
        <w:rPr>
          <w:rFonts w:ascii="Arial" w:cs="Arial" w:eastAsia="Arial" w:hAnsi="Arial"/>
          <w:sz w:val="24"/>
          <w:szCs w:val="24"/>
        </w:rPr>
        <w:t xml:space="preserve">│местного кенеша.      │                      │по двум, кандидатам,   │</w:t>
      </w:r>
    </w:p>
    <w:p>
      <w:pPr>
        <w:spacing w:after="120"/>
        <w:jc w:val="both"/>
      </w:pPr>
      <w:r>
        <w:rPr>
          <w:rFonts w:ascii="Arial" w:cs="Arial" w:eastAsia="Arial" w:hAnsi="Arial"/>
          <w:sz w:val="24"/>
          <w:szCs w:val="24"/>
        </w:rPr>
        <w:t xml:space="preserve">│4. Отбор кандидатуры  │                      │набравшим наибольшее   │</w:t>
      </w:r>
    </w:p>
    <w:p>
      <w:pPr>
        <w:spacing w:after="120"/>
        <w:jc w:val="both"/>
      </w:pPr>
      <w:r>
        <w:rPr>
          <w:rFonts w:ascii="Arial" w:cs="Arial" w:eastAsia="Arial" w:hAnsi="Arial"/>
          <w:sz w:val="24"/>
          <w:szCs w:val="24"/>
        </w:rPr>
        <w:t xml:space="preserve">│для предложения к     │                      │количество голосов.    │</w:t>
      </w:r>
    </w:p>
    <w:p>
      <w:pPr>
        <w:spacing w:after="120"/>
        <w:jc w:val="both"/>
      </w:pPr>
      <w:r>
        <w:rPr>
          <w:rFonts w:ascii="Arial" w:cs="Arial" w:eastAsia="Arial" w:hAnsi="Arial"/>
          <w:sz w:val="24"/>
          <w:szCs w:val="24"/>
        </w:rPr>
        <w:t xml:space="preserve">│назначению на         │                      │Отобранным во втором   │</w:t>
      </w:r>
    </w:p>
    <w:p>
      <w:pPr>
        <w:spacing w:after="120"/>
        <w:jc w:val="both"/>
      </w:pPr>
      <w:r>
        <w:rPr>
          <w:rFonts w:ascii="Arial" w:cs="Arial" w:eastAsia="Arial" w:hAnsi="Arial"/>
          <w:sz w:val="24"/>
          <w:szCs w:val="24"/>
        </w:rPr>
        <w:t xml:space="preserve">│должность акима       │                      │туре голосования       │</w:t>
      </w:r>
    </w:p>
    <w:p>
      <w:pPr>
        <w:spacing w:after="120"/>
        <w:jc w:val="both"/>
      </w:pPr>
      <w:r>
        <w:rPr>
          <w:rFonts w:ascii="Arial" w:cs="Arial" w:eastAsia="Arial" w:hAnsi="Arial"/>
          <w:sz w:val="24"/>
          <w:szCs w:val="24"/>
        </w:rPr>
        <w:t xml:space="preserve">│осуществляется        │                      │считается кандидатура, │</w:t>
      </w:r>
    </w:p>
    <w:p>
      <w:pPr>
        <w:spacing w:after="120"/>
        <w:jc w:val="both"/>
      </w:pPr>
      <w:r>
        <w:rPr>
          <w:rFonts w:ascii="Arial" w:cs="Arial" w:eastAsia="Arial" w:hAnsi="Arial"/>
          <w:sz w:val="24"/>
          <w:szCs w:val="24"/>
        </w:rPr>
        <w:t xml:space="preserve">│депутатами районного  │                      │набравшая большинство  │</w:t>
      </w:r>
    </w:p>
    <w:p>
      <w:pPr>
        <w:spacing w:after="120"/>
        <w:jc w:val="both"/>
      </w:pPr>
      <w:r>
        <w:rPr>
          <w:rFonts w:ascii="Arial" w:cs="Arial" w:eastAsia="Arial" w:hAnsi="Arial"/>
          <w:sz w:val="24"/>
          <w:szCs w:val="24"/>
        </w:rPr>
        <w:t xml:space="preserve">│кенеша путем тайного  │                      │голосов от общего числа│</w:t>
      </w:r>
    </w:p>
    <w:p>
      <w:pPr>
        <w:spacing w:after="120"/>
        <w:jc w:val="both"/>
      </w:pPr>
      <w:r>
        <w:rPr>
          <w:rFonts w:ascii="Arial" w:cs="Arial" w:eastAsia="Arial" w:hAnsi="Arial"/>
          <w:sz w:val="24"/>
          <w:szCs w:val="24"/>
        </w:rPr>
        <w:t xml:space="preserve">│голосования. Порядок  │                      │депутатов              │</w:t>
      </w:r>
    </w:p>
    <w:p>
      <w:pPr>
        <w:spacing w:after="120"/>
        <w:jc w:val="both"/>
      </w:pPr>
      <w:r>
        <w:rPr>
          <w:rFonts w:ascii="Arial" w:cs="Arial" w:eastAsia="Arial" w:hAnsi="Arial"/>
          <w:sz w:val="24"/>
          <w:szCs w:val="24"/>
        </w:rPr>
        <w:t xml:space="preserve">│проведения отбора     │                      │соответствующего       │</w:t>
      </w:r>
    </w:p>
    <w:p>
      <w:pPr>
        <w:spacing w:after="120"/>
        <w:jc w:val="both"/>
      </w:pPr>
      <w:r>
        <w:rPr>
          <w:rFonts w:ascii="Arial" w:cs="Arial" w:eastAsia="Arial" w:hAnsi="Arial"/>
          <w:sz w:val="24"/>
          <w:szCs w:val="24"/>
        </w:rPr>
        <w:t xml:space="preserve">│кандидатуры, не       │                      │местного кенеша.       │</w:t>
      </w:r>
    </w:p>
    <w:p>
      <w:pPr>
        <w:spacing w:after="120"/>
        <w:jc w:val="both"/>
      </w:pPr>
      <w:r>
        <w:rPr>
          <w:rFonts w:ascii="Arial" w:cs="Arial" w:eastAsia="Arial" w:hAnsi="Arial"/>
          <w:sz w:val="24"/>
          <w:szCs w:val="24"/>
        </w:rPr>
        <w:t xml:space="preserve">│урегулированный       │                      │4. Отбор кандидатуры   │</w:t>
      </w:r>
    </w:p>
    <w:p>
      <w:pPr>
        <w:spacing w:after="120"/>
        <w:jc w:val="both"/>
      </w:pPr>
      <w:r>
        <w:rPr>
          <w:rFonts w:ascii="Arial" w:cs="Arial" w:eastAsia="Arial" w:hAnsi="Arial"/>
          <w:sz w:val="24"/>
          <w:szCs w:val="24"/>
        </w:rPr>
        <w:t xml:space="preserve">│настоящей статьей,    │                      │для предложения к      │</w:t>
      </w:r>
    </w:p>
    <w:p>
      <w:pPr>
        <w:spacing w:after="120"/>
        <w:jc w:val="both"/>
      </w:pPr>
      <w:r>
        <w:rPr>
          <w:rFonts w:ascii="Arial" w:cs="Arial" w:eastAsia="Arial" w:hAnsi="Arial"/>
          <w:sz w:val="24"/>
          <w:szCs w:val="24"/>
        </w:rPr>
        <w:t xml:space="preserve">│определяется          │                      │назначению на должность│</w:t>
      </w:r>
    </w:p>
    <w:p>
      <w:pPr>
        <w:spacing w:after="120"/>
        <w:jc w:val="both"/>
      </w:pPr>
      <w:r>
        <w:rPr>
          <w:rFonts w:ascii="Arial" w:cs="Arial" w:eastAsia="Arial" w:hAnsi="Arial"/>
          <w:sz w:val="24"/>
          <w:szCs w:val="24"/>
        </w:rPr>
        <w:t xml:space="preserve">│регламентом районного │                      │акима осуществляется   │</w:t>
      </w:r>
    </w:p>
    <w:p>
      <w:pPr>
        <w:spacing w:after="120"/>
        <w:jc w:val="both"/>
      </w:pPr>
      <w:r>
        <w:rPr>
          <w:rFonts w:ascii="Arial" w:cs="Arial" w:eastAsia="Arial" w:hAnsi="Arial"/>
          <w:sz w:val="24"/>
          <w:szCs w:val="24"/>
        </w:rPr>
        <w:t xml:space="preserve">│кенеша.               │                      │депутатами районного   │</w:t>
      </w:r>
    </w:p>
    <w:p>
      <w:pPr>
        <w:spacing w:after="120"/>
        <w:jc w:val="both"/>
      </w:pPr>
      <w:r>
        <w:rPr>
          <w:rFonts w:ascii="Arial" w:cs="Arial" w:eastAsia="Arial" w:hAnsi="Arial"/>
          <w:sz w:val="24"/>
          <w:szCs w:val="24"/>
        </w:rPr>
        <w:t xml:space="preserve">│5. В случае если до   │                      │кенеша путем тайного   │</w:t>
      </w:r>
    </w:p>
    <w:p>
      <w:pPr>
        <w:spacing w:after="120"/>
        <w:jc w:val="both"/>
      </w:pPr>
      <w:r>
        <w:rPr>
          <w:rFonts w:ascii="Arial" w:cs="Arial" w:eastAsia="Arial" w:hAnsi="Arial"/>
          <w:sz w:val="24"/>
          <w:szCs w:val="24"/>
        </w:rPr>
        <w:t xml:space="preserve">│истечения срока,      │                      │голосования. Порядок   │</w:t>
      </w:r>
    </w:p>
    <w:p>
      <w:pPr>
        <w:spacing w:after="120"/>
        <w:jc w:val="both"/>
      </w:pPr>
      <w:r>
        <w:rPr>
          <w:rFonts w:ascii="Arial" w:cs="Arial" w:eastAsia="Arial" w:hAnsi="Arial"/>
          <w:sz w:val="24"/>
          <w:szCs w:val="24"/>
        </w:rPr>
        <w:t xml:space="preserve">│указанного в абзаце   │                      │проведения отбора      │</w:t>
      </w:r>
    </w:p>
    <w:p>
      <w:pPr>
        <w:spacing w:after="120"/>
        <w:jc w:val="both"/>
      </w:pPr>
      <w:r>
        <w:rPr>
          <w:rFonts w:ascii="Arial" w:cs="Arial" w:eastAsia="Arial" w:hAnsi="Arial"/>
          <w:sz w:val="24"/>
          <w:szCs w:val="24"/>
        </w:rPr>
        <w:t xml:space="preserve">│втором части 2        │                      │кандидатуры, не        │</w:t>
      </w:r>
    </w:p>
    <w:p>
      <w:pPr>
        <w:spacing w:after="120"/>
        <w:jc w:val="both"/>
      </w:pPr>
      <w:r>
        <w:rPr>
          <w:rFonts w:ascii="Arial" w:cs="Arial" w:eastAsia="Arial" w:hAnsi="Arial"/>
          <w:sz w:val="24"/>
          <w:szCs w:val="24"/>
        </w:rPr>
        <w:t xml:space="preserve">│настоящей статьи,     │                      │урегулированный        │</w:t>
      </w:r>
    </w:p>
    <w:p>
      <w:pPr>
        <w:spacing w:after="120"/>
        <w:jc w:val="both"/>
      </w:pPr>
      <w:r>
        <w:rPr>
          <w:rFonts w:ascii="Arial" w:cs="Arial" w:eastAsia="Arial" w:hAnsi="Arial"/>
          <w:sz w:val="24"/>
          <w:szCs w:val="24"/>
        </w:rPr>
        <w:t xml:space="preserve">│районный кенеш не     │                      │настоящей статьей,     │</w:t>
      </w:r>
    </w:p>
    <w:p>
      <w:pPr>
        <w:spacing w:after="120"/>
        <w:jc w:val="both"/>
      </w:pPr>
      <w:r>
        <w:rPr>
          <w:rFonts w:ascii="Arial" w:cs="Arial" w:eastAsia="Arial" w:hAnsi="Arial"/>
          <w:sz w:val="24"/>
          <w:szCs w:val="24"/>
        </w:rPr>
        <w:t xml:space="preserve">│предложит             │                      │определяется           │</w:t>
      </w:r>
    </w:p>
    <w:p>
      <w:pPr>
        <w:spacing w:after="120"/>
        <w:jc w:val="both"/>
      </w:pPr>
      <w:r>
        <w:rPr>
          <w:rFonts w:ascii="Arial" w:cs="Arial" w:eastAsia="Arial" w:hAnsi="Arial"/>
          <w:sz w:val="24"/>
          <w:szCs w:val="24"/>
        </w:rPr>
        <w:t xml:space="preserve">│Премьер-министру      │                      │регламентом районного  │</w:t>
      </w:r>
    </w:p>
    <w:p>
      <w:pPr>
        <w:spacing w:after="120"/>
        <w:jc w:val="both"/>
      </w:pPr>
      <w:r>
        <w:rPr>
          <w:rFonts w:ascii="Arial" w:cs="Arial" w:eastAsia="Arial" w:hAnsi="Arial"/>
          <w:sz w:val="24"/>
          <w:szCs w:val="24"/>
        </w:rPr>
        <w:t xml:space="preserve">│Кыргызской Республики │                      │кенеша.                │</w:t>
      </w:r>
    </w:p>
    <w:p>
      <w:pPr>
        <w:spacing w:after="120"/>
        <w:jc w:val="both"/>
      </w:pPr>
      <w:r>
        <w:rPr>
          <w:rFonts w:ascii="Arial" w:cs="Arial" w:eastAsia="Arial" w:hAnsi="Arial"/>
          <w:sz w:val="24"/>
          <w:szCs w:val="24"/>
        </w:rPr>
        <w:t xml:space="preserve">│кандидатуру для       │                      │5. В случае если до    │</w:t>
      </w:r>
    </w:p>
    <w:p>
      <w:pPr>
        <w:spacing w:after="120"/>
        <w:jc w:val="both"/>
      </w:pPr>
      <w:r>
        <w:rPr>
          <w:rFonts w:ascii="Arial" w:cs="Arial" w:eastAsia="Arial" w:hAnsi="Arial"/>
          <w:sz w:val="24"/>
          <w:szCs w:val="24"/>
        </w:rPr>
        <w:t xml:space="preserve">│назначения на         │                      │истечения срока,       │</w:t>
      </w:r>
    </w:p>
    <w:p>
      <w:pPr>
        <w:spacing w:after="120"/>
        <w:jc w:val="both"/>
      </w:pPr>
      <w:r>
        <w:rPr>
          <w:rFonts w:ascii="Arial" w:cs="Arial" w:eastAsia="Arial" w:hAnsi="Arial"/>
          <w:sz w:val="24"/>
          <w:szCs w:val="24"/>
        </w:rPr>
        <w:t xml:space="preserve">│должность акима,      │                      │указанного в абзаце    │</w:t>
      </w:r>
    </w:p>
    <w:p>
      <w:pPr>
        <w:spacing w:after="120"/>
        <w:jc w:val="both"/>
      </w:pPr>
      <w:r>
        <w:rPr>
          <w:rFonts w:ascii="Arial" w:cs="Arial" w:eastAsia="Arial" w:hAnsi="Arial"/>
          <w:sz w:val="24"/>
          <w:szCs w:val="24"/>
        </w:rPr>
        <w:t xml:space="preserve">│Премьер-министр       │                      │втором части 2         │</w:t>
      </w:r>
    </w:p>
    <w:p>
      <w:pPr>
        <w:spacing w:after="120"/>
        <w:jc w:val="both"/>
      </w:pPr>
      <w:r>
        <w:rPr>
          <w:rFonts w:ascii="Arial" w:cs="Arial" w:eastAsia="Arial" w:hAnsi="Arial"/>
          <w:sz w:val="24"/>
          <w:szCs w:val="24"/>
        </w:rPr>
        <w:t xml:space="preserve">│Кыргызской Республики │                      │настоящей статьи,      │</w:t>
      </w:r>
    </w:p>
    <w:p>
      <w:pPr>
        <w:spacing w:after="120"/>
        <w:jc w:val="both"/>
      </w:pPr>
      <w:r>
        <w:rPr>
          <w:rFonts w:ascii="Arial" w:cs="Arial" w:eastAsia="Arial" w:hAnsi="Arial"/>
          <w:sz w:val="24"/>
          <w:szCs w:val="24"/>
        </w:rPr>
        <w:t xml:space="preserve">│в течение 20 рабочих  │                      │районный кенеш не      │</w:t>
      </w:r>
    </w:p>
    <w:p>
      <w:pPr>
        <w:spacing w:after="120"/>
        <w:jc w:val="both"/>
      </w:pPr>
      <w:r>
        <w:rPr>
          <w:rFonts w:ascii="Arial" w:cs="Arial" w:eastAsia="Arial" w:hAnsi="Arial"/>
          <w:sz w:val="24"/>
          <w:szCs w:val="24"/>
        </w:rPr>
        <w:t xml:space="preserve">│дней представляет     │                      │предложит              │</w:t>
      </w:r>
    </w:p>
    <w:p>
      <w:pPr>
        <w:spacing w:after="120"/>
        <w:jc w:val="both"/>
      </w:pPr>
      <w:r>
        <w:rPr>
          <w:rFonts w:ascii="Arial" w:cs="Arial" w:eastAsia="Arial" w:hAnsi="Arial"/>
          <w:sz w:val="24"/>
          <w:szCs w:val="24"/>
        </w:rPr>
        <w:t xml:space="preserve">│новые кандидатуры (не │                      │Премьер-министру       │</w:t>
      </w:r>
    </w:p>
    <w:p>
      <w:pPr>
        <w:spacing w:after="120"/>
        <w:jc w:val="both"/>
      </w:pPr>
      <w:r>
        <w:rPr>
          <w:rFonts w:ascii="Arial" w:cs="Arial" w:eastAsia="Arial" w:hAnsi="Arial"/>
          <w:sz w:val="24"/>
          <w:szCs w:val="24"/>
        </w:rPr>
        <w:t xml:space="preserve">│менее 3) в районный   │                      │Кыргызской Республики  │</w:t>
      </w:r>
    </w:p>
    <w:p>
      <w:pPr>
        <w:spacing w:after="120"/>
        <w:jc w:val="both"/>
      </w:pPr>
      <w:r>
        <w:rPr>
          <w:rFonts w:ascii="Arial" w:cs="Arial" w:eastAsia="Arial" w:hAnsi="Arial"/>
          <w:sz w:val="24"/>
          <w:szCs w:val="24"/>
        </w:rPr>
        <w:t xml:space="preserve">│кенеш.                │                      │кандидатуру для        │</w:t>
      </w:r>
    </w:p>
    <w:p>
      <w:pPr>
        <w:spacing w:after="120"/>
        <w:jc w:val="both"/>
      </w:pPr>
      <w:r>
        <w:rPr>
          <w:rFonts w:ascii="Arial" w:cs="Arial" w:eastAsia="Arial" w:hAnsi="Arial"/>
          <w:sz w:val="24"/>
          <w:szCs w:val="24"/>
        </w:rPr>
        <w:t xml:space="preserve">│В случае если районный│                      │назначения на должность│</w:t>
      </w:r>
    </w:p>
    <w:p>
      <w:pPr>
        <w:spacing w:after="120"/>
        <w:jc w:val="both"/>
      </w:pPr>
      <w:r>
        <w:rPr>
          <w:rFonts w:ascii="Arial" w:cs="Arial" w:eastAsia="Arial" w:hAnsi="Arial"/>
          <w:sz w:val="24"/>
          <w:szCs w:val="24"/>
        </w:rPr>
        <w:t xml:space="preserve">│кенеш до истечения    │                      │акима, Премьер-министр │</w:t>
      </w:r>
    </w:p>
    <w:p>
      <w:pPr>
        <w:spacing w:after="120"/>
        <w:jc w:val="both"/>
      </w:pPr>
      <w:r>
        <w:rPr>
          <w:rFonts w:ascii="Arial" w:cs="Arial" w:eastAsia="Arial" w:hAnsi="Arial"/>
          <w:sz w:val="24"/>
          <w:szCs w:val="24"/>
        </w:rPr>
        <w:t xml:space="preserve">│срока, указанного в   │                      │Кыргызской Республики в│</w:t>
      </w:r>
    </w:p>
    <w:p>
      <w:pPr>
        <w:spacing w:after="120"/>
        <w:jc w:val="both"/>
      </w:pPr>
      <w:r>
        <w:rPr>
          <w:rFonts w:ascii="Arial" w:cs="Arial" w:eastAsia="Arial" w:hAnsi="Arial"/>
          <w:sz w:val="24"/>
          <w:szCs w:val="24"/>
        </w:rPr>
        <w:t xml:space="preserve">│абзаце втором части 2 │                      │течение 20 рабочих дней│</w:t>
      </w:r>
    </w:p>
    <w:p>
      <w:pPr>
        <w:spacing w:after="120"/>
        <w:jc w:val="both"/>
      </w:pPr>
      <w:r>
        <w:rPr>
          <w:rFonts w:ascii="Arial" w:cs="Arial" w:eastAsia="Arial" w:hAnsi="Arial"/>
          <w:sz w:val="24"/>
          <w:szCs w:val="24"/>
        </w:rPr>
        <w:t xml:space="preserve">│настоящей статьи,     │                      │представляет новые     │</w:t>
      </w:r>
    </w:p>
    <w:p>
      <w:pPr>
        <w:spacing w:after="120"/>
        <w:jc w:val="both"/>
      </w:pPr>
      <w:r>
        <w:rPr>
          <w:rFonts w:ascii="Arial" w:cs="Arial" w:eastAsia="Arial" w:hAnsi="Arial"/>
          <w:sz w:val="24"/>
          <w:szCs w:val="24"/>
        </w:rPr>
        <w:t xml:space="preserve">│повторно не предложит │                      │кандидатуры (не менее  │</w:t>
      </w:r>
    </w:p>
    <w:p>
      <w:pPr>
        <w:spacing w:after="120"/>
        <w:jc w:val="both"/>
      </w:pPr>
      <w:r>
        <w:rPr>
          <w:rFonts w:ascii="Arial" w:cs="Arial" w:eastAsia="Arial" w:hAnsi="Arial"/>
          <w:sz w:val="24"/>
          <w:szCs w:val="24"/>
        </w:rPr>
        <w:t xml:space="preserve">│Премьер-министру      │                      │3) в районный кенеш.   │</w:t>
      </w:r>
    </w:p>
    <w:p>
      <w:pPr>
        <w:spacing w:after="120"/>
        <w:jc w:val="both"/>
      </w:pPr>
      <w:r>
        <w:rPr>
          <w:rFonts w:ascii="Arial" w:cs="Arial" w:eastAsia="Arial" w:hAnsi="Arial"/>
          <w:sz w:val="24"/>
          <w:szCs w:val="24"/>
        </w:rPr>
        <w:t xml:space="preserve">│Кыргызской Республики │                      │В случае если районный │</w:t>
      </w:r>
    </w:p>
    <w:p>
      <w:pPr>
        <w:spacing w:after="120"/>
        <w:jc w:val="both"/>
      </w:pPr>
      <w:r>
        <w:rPr>
          <w:rFonts w:ascii="Arial" w:cs="Arial" w:eastAsia="Arial" w:hAnsi="Arial"/>
          <w:sz w:val="24"/>
          <w:szCs w:val="24"/>
        </w:rPr>
        <w:t xml:space="preserve">│кандидатуру для       │                      │кенеш до истечения     │</w:t>
      </w:r>
    </w:p>
    <w:p>
      <w:pPr>
        <w:spacing w:after="120"/>
        <w:jc w:val="both"/>
      </w:pPr>
      <w:r>
        <w:rPr>
          <w:rFonts w:ascii="Arial" w:cs="Arial" w:eastAsia="Arial" w:hAnsi="Arial"/>
          <w:sz w:val="24"/>
          <w:szCs w:val="24"/>
        </w:rPr>
        <w:t xml:space="preserve">│назначения на         │                      │срока, указанного в    │</w:t>
      </w:r>
    </w:p>
    <w:p>
      <w:pPr>
        <w:spacing w:after="120"/>
        <w:jc w:val="both"/>
      </w:pPr>
      <w:r>
        <w:rPr>
          <w:rFonts w:ascii="Arial" w:cs="Arial" w:eastAsia="Arial" w:hAnsi="Arial"/>
          <w:sz w:val="24"/>
          <w:szCs w:val="24"/>
        </w:rPr>
        <w:t xml:space="preserve">│должность акима, то   │                      │абзаце втором части 2  │</w:t>
      </w:r>
    </w:p>
    <w:p>
      <w:pPr>
        <w:spacing w:after="120"/>
        <w:jc w:val="both"/>
      </w:pPr>
      <w:r>
        <w:rPr>
          <w:rFonts w:ascii="Arial" w:cs="Arial" w:eastAsia="Arial" w:hAnsi="Arial"/>
          <w:sz w:val="24"/>
          <w:szCs w:val="24"/>
        </w:rPr>
        <w:t xml:space="preserve">│Президент Кыргызской  │                      │настоящей статьи,      │</w:t>
      </w:r>
    </w:p>
    <w:p>
      <w:pPr>
        <w:spacing w:after="120"/>
        <w:jc w:val="both"/>
      </w:pPr>
      <w:r>
        <w:rPr>
          <w:rFonts w:ascii="Arial" w:cs="Arial" w:eastAsia="Arial" w:hAnsi="Arial"/>
          <w:sz w:val="24"/>
          <w:szCs w:val="24"/>
        </w:rPr>
        <w:t xml:space="preserve">│Республики по         │                      │повторно не предложит  │</w:t>
      </w:r>
    </w:p>
    <w:p>
      <w:pPr>
        <w:spacing w:after="120"/>
        <w:jc w:val="both"/>
      </w:pPr>
      <w:r>
        <w:rPr>
          <w:rFonts w:ascii="Arial" w:cs="Arial" w:eastAsia="Arial" w:hAnsi="Arial"/>
          <w:sz w:val="24"/>
          <w:szCs w:val="24"/>
        </w:rPr>
        <w:t xml:space="preserve">│предложению           │                      │Премьер-министру       │</w:t>
      </w:r>
    </w:p>
    <w:p>
      <w:pPr>
        <w:spacing w:after="120"/>
        <w:jc w:val="both"/>
      </w:pPr>
      <w:r>
        <w:rPr>
          <w:rFonts w:ascii="Arial" w:cs="Arial" w:eastAsia="Arial" w:hAnsi="Arial"/>
          <w:sz w:val="24"/>
          <w:szCs w:val="24"/>
        </w:rPr>
        <w:t xml:space="preserve">│Премьер-министра      │                      │Кыргызской Республики  │</w:t>
      </w:r>
    </w:p>
    <w:p>
      <w:pPr>
        <w:spacing w:after="120"/>
        <w:jc w:val="both"/>
      </w:pPr>
      <w:r>
        <w:rPr>
          <w:rFonts w:ascii="Arial" w:cs="Arial" w:eastAsia="Arial" w:hAnsi="Arial"/>
          <w:sz w:val="24"/>
          <w:szCs w:val="24"/>
        </w:rPr>
        <w:t xml:space="preserve">│Кыргызской Республики │                      │кандидатуру для        │</w:t>
      </w:r>
    </w:p>
    <w:p>
      <w:pPr>
        <w:spacing w:after="120"/>
        <w:jc w:val="both"/>
      </w:pPr>
      <w:r>
        <w:rPr>
          <w:rFonts w:ascii="Arial" w:cs="Arial" w:eastAsia="Arial" w:hAnsi="Arial"/>
          <w:sz w:val="24"/>
          <w:szCs w:val="24"/>
        </w:rPr>
        <w:t xml:space="preserve">│распускает районный   │                      │назначения на должность│</w:t>
      </w:r>
    </w:p>
    <w:p>
      <w:pPr>
        <w:spacing w:after="120"/>
        <w:jc w:val="both"/>
      </w:pPr>
      <w:r>
        <w:rPr>
          <w:rFonts w:ascii="Arial" w:cs="Arial" w:eastAsia="Arial" w:hAnsi="Arial"/>
          <w:sz w:val="24"/>
          <w:szCs w:val="24"/>
        </w:rPr>
        <w:t xml:space="preserve">│кенеш и назначает     │                      │акима, то Президент    │</w:t>
      </w:r>
    </w:p>
    <w:p>
      <w:pPr>
        <w:spacing w:after="120"/>
        <w:jc w:val="both"/>
      </w:pPr>
      <w:r>
        <w:rPr>
          <w:rFonts w:ascii="Arial" w:cs="Arial" w:eastAsia="Arial" w:hAnsi="Arial"/>
          <w:sz w:val="24"/>
          <w:szCs w:val="24"/>
        </w:rPr>
        <w:t xml:space="preserve">│досрочные выборы.     │                      │Кыргызской Республики  │</w:t>
      </w:r>
    </w:p>
    <w:p>
      <w:pPr>
        <w:spacing w:after="120"/>
        <w:jc w:val="both"/>
      </w:pPr>
      <w:r>
        <w:rPr>
          <w:rFonts w:ascii="Arial" w:cs="Arial" w:eastAsia="Arial" w:hAnsi="Arial"/>
          <w:sz w:val="24"/>
          <w:szCs w:val="24"/>
        </w:rPr>
        <w:t xml:space="preserve">│В случае если до      │                      │по предложению         │</w:t>
      </w:r>
    </w:p>
    <w:p>
      <w:pPr>
        <w:spacing w:after="120"/>
        <w:jc w:val="both"/>
      </w:pPr>
      <w:r>
        <w:rPr>
          <w:rFonts w:ascii="Arial" w:cs="Arial" w:eastAsia="Arial" w:hAnsi="Arial"/>
          <w:sz w:val="24"/>
          <w:szCs w:val="24"/>
        </w:rPr>
        <w:t xml:space="preserve">│истечения срока,      │                      │Премьер-министра       │</w:t>
      </w:r>
    </w:p>
    <w:p>
      <w:pPr>
        <w:spacing w:after="120"/>
        <w:jc w:val="both"/>
      </w:pPr>
      <w:r>
        <w:rPr>
          <w:rFonts w:ascii="Arial" w:cs="Arial" w:eastAsia="Arial" w:hAnsi="Arial"/>
          <w:sz w:val="24"/>
          <w:szCs w:val="24"/>
        </w:rPr>
        <w:t xml:space="preserve">│указанного в абзаце   │                      │Кыргызской Республики  │</w:t>
      </w:r>
    </w:p>
    <w:p>
      <w:pPr>
        <w:spacing w:after="120"/>
        <w:jc w:val="both"/>
      </w:pPr>
      <w:r>
        <w:rPr>
          <w:rFonts w:ascii="Arial" w:cs="Arial" w:eastAsia="Arial" w:hAnsi="Arial"/>
          <w:sz w:val="24"/>
          <w:szCs w:val="24"/>
        </w:rPr>
        <w:t xml:space="preserve">│первом части 2        │                      │распускает районный    │</w:t>
      </w:r>
    </w:p>
    <w:p>
      <w:pPr>
        <w:spacing w:after="120"/>
        <w:jc w:val="both"/>
      </w:pPr>
      <w:r>
        <w:rPr>
          <w:rFonts w:ascii="Arial" w:cs="Arial" w:eastAsia="Arial" w:hAnsi="Arial"/>
          <w:sz w:val="24"/>
          <w:szCs w:val="24"/>
        </w:rPr>
        <w:t xml:space="preserve">│настоящей статьи,     │                      │кенеш и назначает      │</w:t>
      </w:r>
    </w:p>
    <w:p>
      <w:pPr>
        <w:spacing w:after="120"/>
        <w:jc w:val="both"/>
      </w:pPr>
      <w:r>
        <w:rPr>
          <w:rFonts w:ascii="Arial" w:cs="Arial" w:eastAsia="Arial" w:hAnsi="Arial"/>
          <w:sz w:val="24"/>
          <w:szCs w:val="24"/>
        </w:rPr>
        <w:t xml:space="preserve">│Премьер-министр       │                      │досрочные выборы.      │</w:t>
      </w:r>
    </w:p>
    <w:p>
      <w:pPr>
        <w:spacing w:after="120"/>
        <w:jc w:val="both"/>
      </w:pPr>
      <w:r>
        <w:rPr>
          <w:rFonts w:ascii="Arial" w:cs="Arial" w:eastAsia="Arial" w:hAnsi="Arial"/>
          <w:sz w:val="24"/>
          <w:szCs w:val="24"/>
        </w:rPr>
        <w:t xml:space="preserve">│Кыргызской Республики │                      │В случае если до       │</w:t>
      </w:r>
    </w:p>
    <w:p>
      <w:pPr>
        <w:spacing w:after="120"/>
        <w:jc w:val="both"/>
      </w:pPr>
      <w:r>
        <w:rPr>
          <w:rFonts w:ascii="Arial" w:cs="Arial" w:eastAsia="Arial" w:hAnsi="Arial"/>
          <w:sz w:val="24"/>
          <w:szCs w:val="24"/>
        </w:rPr>
        <w:t xml:space="preserve">│не представит в       │                      │истечения срока,       │</w:t>
      </w:r>
    </w:p>
    <w:p>
      <w:pPr>
        <w:spacing w:after="120"/>
        <w:jc w:val="both"/>
      </w:pPr>
      <w:r>
        <w:rPr>
          <w:rFonts w:ascii="Arial" w:cs="Arial" w:eastAsia="Arial" w:hAnsi="Arial"/>
          <w:sz w:val="24"/>
          <w:szCs w:val="24"/>
        </w:rPr>
        <w:t xml:space="preserve">│районный кенеш        │                      │указанного в абзаце    │</w:t>
      </w:r>
    </w:p>
    <w:p>
      <w:pPr>
        <w:spacing w:after="120"/>
        <w:jc w:val="both"/>
      </w:pPr>
      <w:r>
        <w:rPr>
          <w:rFonts w:ascii="Arial" w:cs="Arial" w:eastAsia="Arial" w:hAnsi="Arial"/>
          <w:sz w:val="24"/>
          <w:szCs w:val="24"/>
        </w:rPr>
        <w:t xml:space="preserve">│кандидатуры (не менее │                      │первом части 2         │</w:t>
      </w:r>
    </w:p>
    <w:p>
      <w:pPr>
        <w:spacing w:after="120"/>
        <w:jc w:val="both"/>
      </w:pPr>
      <w:r>
        <w:rPr>
          <w:rFonts w:ascii="Arial" w:cs="Arial" w:eastAsia="Arial" w:hAnsi="Arial"/>
          <w:sz w:val="24"/>
          <w:szCs w:val="24"/>
        </w:rPr>
        <w:t xml:space="preserve">│3), то районный кенеш │                      │настоящей статьи,      │</w:t>
      </w:r>
    </w:p>
    <w:p>
      <w:pPr>
        <w:spacing w:after="120"/>
        <w:jc w:val="both"/>
      </w:pPr>
      <w:r>
        <w:rPr>
          <w:rFonts w:ascii="Arial" w:cs="Arial" w:eastAsia="Arial" w:hAnsi="Arial"/>
          <w:sz w:val="24"/>
          <w:szCs w:val="24"/>
        </w:rPr>
        <w:t xml:space="preserve">│в течение 15 рабочих  │                      │Премьер-министр        │</w:t>
      </w:r>
    </w:p>
    <w:p>
      <w:pPr>
        <w:spacing w:after="120"/>
        <w:jc w:val="both"/>
      </w:pPr>
      <w:r>
        <w:rPr>
          <w:rFonts w:ascii="Arial" w:cs="Arial" w:eastAsia="Arial" w:hAnsi="Arial"/>
          <w:sz w:val="24"/>
          <w:szCs w:val="24"/>
        </w:rPr>
        <w:t xml:space="preserve">│дней самостоятельно   │                      │Кыргызской Республики  │</w:t>
      </w:r>
    </w:p>
    <w:p>
      <w:pPr>
        <w:spacing w:after="120"/>
        <w:jc w:val="both"/>
      </w:pPr>
      <w:r>
        <w:rPr>
          <w:rFonts w:ascii="Arial" w:cs="Arial" w:eastAsia="Arial" w:hAnsi="Arial"/>
          <w:sz w:val="24"/>
          <w:szCs w:val="24"/>
        </w:rPr>
        <w:t xml:space="preserve">│отбирает кандидатуру, │                      │не представит в        │</w:t>
      </w:r>
    </w:p>
    <w:p>
      <w:pPr>
        <w:spacing w:after="120"/>
        <w:jc w:val="both"/>
      </w:pPr>
      <w:r>
        <w:rPr>
          <w:rFonts w:ascii="Arial" w:cs="Arial" w:eastAsia="Arial" w:hAnsi="Arial"/>
          <w:sz w:val="24"/>
          <w:szCs w:val="24"/>
        </w:rPr>
        <w:t xml:space="preserve">│отвечающую требованиям│                      │районный кенеш         │</w:t>
      </w:r>
    </w:p>
    <w:p>
      <w:pPr>
        <w:spacing w:after="120"/>
        <w:jc w:val="both"/>
      </w:pPr>
      <w:r>
        <w:rPr>
          <w:rFonts w:ascii="Arial" w:cs="Arial" w:eastAsia="Arial" w:hAnsi="Arial"/>
          <w:sz w:val="24"/>
          <w:szCs w:val="24"/>
        </w:rPr>
        <w:t xml:space="preserve">│настоящего Закона, а  │                      │кандидатуры (не менее  │</w:t>
      </w:r>
    </w:p>
    <w:p>
      <w:pPr>
        <w:spacing w:after="120"/>
        <w:jc w:val="both"/>
      </w:pPr>
      <w:r>
        <w:rPr>
          <w:rFonts w:ascii="Arial" w:cs="Arial" w:eastAsia="Arial" w:hAnsi="Arial"/>
          <w:sz w:val="24"/>
          <w:szCs w:val="24"/>
        </w:rPr>
        <w:t xml:space="preserve">│также квалификационным│                      │3), то районный кенеш в│</w:t>
      </w:r>
    </w:p>
    <w:p>
      <w:pPr>
        <w:spacing w:after="120"/>
        <w:jc w:val="both"/>
      </w:pPr>
      <w:r>
        <w:rPr>
          <w:rFonts w:ascii="Arial" w:cs="Arial" w:eastAsia="Arial" w:hAnsi="Arial"/>
          <w:sz w:val="24"/>
          <w:szCs w:val="24"/>
        </w:rPr>
        <w:t xml:space="preserve">│требованиям,          │                      │течение 15 рабочих дней│</w:t>
      </w:r>
    </w:p>
    <w:p>
      <w:pPr>
        <w:spacing w:after="120"/>
        <w:jc w:val="both"/>
      </w:pPr>
      <w:r>
        <w:rPr>
          <w:rFonts w:ascii="Arial" w:cs="Arial" w:eastAsia="Arial" w:hAnsi="Arial"/>
          <w:sz w:val="24"/>
          <w:szCs w:val="24"/>
        </w:rPr>
        <w:t xml:space="preserve">│установленным         │                      │самостоятельно отбирает│</w:t>
      </w:r>
    </w:p>
    <w:p>
      <w:pPr>
        <w:spacing w:after="120"/>
        <w:jc w:val="both"/>
      </w:pPr>
      <w:r>
        <w:rPr>
          <w:rFonts w:ascii="Arial" w:cs="Arial" w:eastAsia="Arial" w:hAnsi="Arial"/>
          <w:sz w:val="24"/>
          <w:szCs w:val="24"/>
        </w:rPr>
        <w:t xml:space="preserve">│Правительством        │                      │кандидатуру, отвечающую│</w:t>
      </w:r>
    </w:p>
    <w:p>
      <w:pPr>
        <w:spacing w:after="120"/>
        <w:jc w:val="both"/>
      </w:pPr>
      <w:r>
        <w:rPr>
          <w:rFonts w:ascii="Arial" w:cs="Arial" w:eastAsia="Arial" w:hAnsi="Arial"/>
          <w:sz w:val="24"/>
          <w:szCs w:val="24"/>
        </w:rPr>
        <w:t xml:space="preserve">│Кыргызской Республики,│                      │требованиям настоящего │</w:t>
      </w:r>
    </w:p>
    <w:p>
      <w:pPr>
        <w:spacing w:after="120"/>
        <w:jc w:val="both"/>
      </w:pPr>
      <w:r>
        <w:rPr>
          <w:rFonts w:ascii="Arial" w:cs="Arial" w:eastAsia="Arial" w:hAnsi="Arial"/>
          <w:sz w:val="24"/>
          <w:szCs w:val="24"/>
        </w:rPr>
        <w:t xml:space="preserve">│и предлагает          │                      │Закона, а также        │</w:t>
      </w:r>
    </w:p>
    <w:p>
      <w:pPr>
        <w:spacing w:after="120"/>
        <w:jc w:val="both"/>
      </w:pPr>
      <w:r>
        <w:rPr>
          <w:rFonts w:ascii="Arial" w:cs="Arial" w:eastAsia="Arial" w:hAnsi="Arial"/>
          <w:sz w:val="24"/>
          <w:szCs w:val="24"/>
        </w:rPr>
        <w:t xml:space="preserve">│Премьер-министру      │                      │квалификационным       │</w:t>
      </w:r>
    </w:p>
    <w:p>
      <w:pPr>
        <w:spacing w:after="120"/>
        <w:jc w:val="both"/>
      </w:pPr>
      <w:r>
        <w:rPr>
          <w:rFonts w:ascii="Arial" w:cs="Arial" w:eastAsia="Arial" w:hAnsi="Arial"/>
          <w:sz w:val="24"/>
          <w:szCs w:val="24"/>
        </w:rPr>
        <w:t xml:space="preserve">│Кыргызской Республики │                      │требованиям,           │</w:t>
      </w:r>
    </w:p>
    <w:p>
      <w:pPr>
        <w:spacing w:after="120"/>
        <w:jc w:val="both"/>
      </w:pPr>
      <w:r>
        <w:rPr>
          <w:rFonts w:ascii="Arial" w:cs="Arial" w:eastAsia="Arial" w:hAnsi="Arial"/>
          <w:sz w:val="24"/>
          <w:szCs w:val="24"/>
        </w:rPr>
        <w:t xml:space="preserve">│кандидатуру для       │                      │установленным          │</w:t>
      </w:r>
    </w:p>
    <w:p>
      <w:pPr>
        <w:spacing w:after="120"/>
        <w:jc w:val="both"/>
      </w:pPr>
      <w:r>
        <w:rPr>
          <w:rFonts w:ascii="Arial" w:cs="Arial" w:eastAsia="Arial" w:hAnsi="Arial"/>
          <w:sz w:val="24"/>
          <w:szCs w:val="24"/>
        </w:rPr>
        <w:t xml:space="preserve">│назначения на         │                      │Правительством         │</w:t>
      </w:r>
    </w:p>
    <w:p>
      <w:pPr>
        <w:spacing w:after="120"/>
        <w:jc w:val="both"/>
      </w:pPr>
      <w:r>
        <w:rPr>
          <w:rFonts w:ascii="Arial" w:cs="Arial" w:eastAsia="Arial" w:hAnsi="Arial"/>
          <w:sz w:val="24"/>
          <w:szCs w:val="24"/>
        </w:rPr>
        <w:t xml:space="preserve">│должность акима.      │                      │Кыргызской Республики, │</w:t>
      </w:r>
    </w:p>
    <w:p>
      <w:pPr>
        <w:spacing w:after="120"/>
        <w:jc w:val="both"/>
      </w:pPr>
      <w:r>
        <w:rPr>
          <w:rFonts w:ascii="Arial" w:cs="Arial" w:eastAsia="Arial" w:hAnsi="Arial"/>
          <w:sz w:val="24"/>
          <w:szCs w:val="24"/>
        </w:rPr>
        <w:t xml:space="preserve">│Предложенная районным │                      │и предлагает           │</w:t>
      </w:r>
    </w:p>
    <w:p>
      <w:pPr>
        <w:spacing w:after="120"/>
        <w:jc w:val="both"/>
      </w:pPr>
      <w:r>
        <w:rPr>
          <w:rFonts w:ascii="Arial" w:cs="Arial" w:eastAsia="Arial" w:hAnsi="Arial"/>
          <w:sz w:val="24"/>
          <w:szCs w:val="24"/>
        </w:rPr>
        <w:t xml:space="preserve">│кенешем кандидатура на│                      │Премьер-министру       │</w:t>
      </w:r>
    </w:p>
    <w:p>
      <w:pPr>
        <w:spacing w:after="120"/>
        <w:jc w:val="both"/>
      </w:pPr>
      <w:r>
        <w:rPr>
          <w:rFonts w:ascii="Arial" w:cs="Arial" w:eastAsia="Arial" w:hAnsi="Arial"/>
          <w:sz w:val="24"/>
          <w:szCs w:val="24"/>
        </w:rPr>
        <w:t xml:space="preserve">│вакантную должность   │                      │Кыргызской Республики  │</w:t>
      </w:r>
    </w:p>
    <w:p>
      <w:pPr>
        <w:spacing w:after="120"/>
        <w:jc w:val="both"/>
      </w:pPr>
      <w:r>
        <w:rPr>
          <w:rFonts w:ascii="Arial" w:cs="Arial" w:eastAsia="Arial" w:hAnsi="Arial"/>
          <w:sz w:val="24"/>
          <w:szCs w:val="24"/>
        </w:rPr>
        <w:t xml:space="preserve">│акима подлежит в      │                      │кандидатуру для        │</w:t>
      </w:r>
    </w:p>
    <w:p>
      <w:pPr>
        <w:spacing w:after="120"/>
        <w:jc w:val="both"/>
      </w:pPr>
      <w:r>
        <w:rPr>
          <w:rFonts w:ascii="Arial" w:cs="Arial" w:eastAsia="Arial" w:hAnsi="Arial"/>
          <w:sz w:val="24"/>
          <w:szCs w:val="24"/>
        </w:rPr>
        <w:t xml:space="preserve">│обязательном порядке  │                      │назначения на должность│</w:t>
      </w:r>
    </w:p>
    <w:p>
      <w:pPr>
        <w:spacing w:after="120"/>
        <w:jc w:val="both"/>
      </w:pPr>
      <w:r>
        <w:rPr>
          <w:rFonts w:ascii="Arial" w:cs="Arial" w:eastAsia="Arial" w:hAnsi="Arial"/>
          <w:sz w:val="24"/>
          <w:szCs w:val="24"/>
        </w:rPr>
        <w:t xml:space="preserve">│назначению            │                      │акима.                 │</w:t>
      </w:r>
    </w:p>
    <w:p>
      <w:pPr>
        <w:spacing w:after="120"/>
        <w:jc w:val="both"/>
      </w:pPr>
      <w:r>
        <w:rPr>
          <w:rFonts w:ascii="Arial" w:cs="Arial" w:eastAsia="Arial" w:hAnsi="Arial"/>
          <w:sz w:val="24"/>
          <w:szCs w:val="24"/>
        </w:rPr>
        <w:t xml:space="preserve">│Премьер-министром     │                      │Предложенная районным  │</w:t>
      </w:r>
    </w:p>
    <w:p>
      <w:pPr>
        <w:spacing w:after="120"/>
        <w:jc w:val="both"/>
      </w:pPr>
      <w:r>
        <w:rPr>
          <w:rFonts w:ascii="Arial" w:cs="Arial" w:eastAsia="Arial" w:hAnsi="Arial"/>
          <w:sz w:val="24"/>
          <w:szCs w:val="24"/>
        </w:rPr>
        <w:t xml:space="preserve">│Кыргызской Республики │                      │кенешем кандидатура на │</w:t>
      </w:r>
    </w:p>
    <w:p>
      <w:pPr>
        <w:spacing w:after="120"/>
        <w:jc w:val="both"/>
      </w:pPr>
      <w:r>
        <w:rPr>
          <w:rFonts w:ascii="Arial" w:cs="Arial" w:eastAsia="Arial" w:hAnsi="Arial"/>
          <w:sz w:val="24"/>
          <w:szCs w:val="24"/>
        </w:rPr>
        <w:t xml:space="preserve">│в течение 10 рабочих  │                      │вакантную должность    │</w:t>
      </w:r>
    </w:p>
    <w:p>
      <w:pPr>
        <w:spacing w:after="120"/>
        <w:jc w:val="both"/>
      </w:pPr>
      <w:r>
        <w:rPr>
          <w:rFonts w:ascii="Arial" w:cs="Arial" w:eastAsia="Arial" w:hAnsi="Arial"/>
          <w:sz w:val="24"/>
          <w:szCs w:val="24"/>
        </w:rPr>
        <w:t xml:space="preserve">│дней.                 │                      │акима подлежит в       │</w:t>
      </w:r>
    </w:p>
    <w:p>
      <w:pPr>
        <w:spacing w:after="120"/>
        <w:jc w:val="both"/>
      </w:pPr>
      <w:r>
        <w:rPr>
          <w:rFonts w:ascii="Arial" w:cs="Arial" w:eastAsia="Arial" w:hAnsi="Arial"/>
          <w:sz w:val="24"/>
          <w:szCs w:val="24"/>
        </w:rPr>
        <w:t xml:space="preserve">│                      │                      │обязательном порядке   │</w:t>
      </w:r>
    </w:p>
    <w:p>
      <w:pPr>
        <w:spacing w:after="120"/>
        <w:jc w:val="both"/>
      </w:pPr>
      <w:r>
        <w:rPr>
          <w:rFonts w:ascii="Arial" w:cs="Arial" w:eastAsia="Arial" w:hAnsi="Arial"/>
          <w:sz w:val="24"/>
          <w:szCs w:val="24"/>
        </w:rPr>
        <w:t xml:space="preserve">│                      │                      │назначению             │</w:t>
      </w:r>
    </w:p>
    <w:p>
      <w:pPr>
        <w:spacing w:after="120"/>
        <w:jc w:val="both"/>
      </w:pPr>
      <w:r>
        <w:rPr>
          <w:rFonts w:ascii="Arial" w:cs="Arial" w:eastAsia="Arial" w:hAnsi="Arial"/>
          <w:sz w:val="24"/>
          <w:szCs w:val="24"/>
        </w:rPr>
        <w:t xml:space="preserve">│                      │                      │Премьер-министром      │</w:t>
      </w:r>
    </w:p>
    <w:p>
      <w:pPr>
        <w:spacing w:after="120"/>
        <w:jc w:val="both"/>
      </w:pPr>
      <w:r>
        <w:rPr>
          <w:rFonts w:ascii="Arial" w:cs="Arial" w:eastAsia="Arial" w:hAnsi="Arial"/>
          <w:sz w:val="24"/>
          <w:szCs w:val="24"/>
        </w:rPr>
        <w:t xml:space="preserve">│                      │                      │Кыргызской Республики в│</w:t>
      </w:r>
    </w:p>
    <w:p>
      <w:pPr>
        <w:spacing w:after="120"/>
        <w:jc w:val="both"/>
      </w:pPr>
      <w:r>
        <w:rPr>
          <w:rFonts w:ascii="Arial" w:cs="Arial" w:eastAsia="Arial" w:hAnsi="Arial"/>
          <w:sz w:val="24"/>
          <w:szCs w:val="24"/>
        </w:rPr>
        <w:t xml:space="preserve">│                      │                      │течение 10 рабочих     │</w:t>
      </w:r>
    </w:p>
    <w:p>
      <w:pPr>
        <w:spacing w:after="120"/>
        <w:jc w:val="both"/>
      </w:pPr>
      <w:r>
        <w:rPr>
          <w:rFonts w:ascii="Arial" w:cs="Arial" w:eastAsia="Arial" w:hAnsi="Arial"/>
          <w:sz w:val="24"/>
          <w:szCs w:val="24"/>
        </w:rPr>
        <w:t xml:space="preserve">│                      │                      │дней.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Закон Кыргызской Республики "О местном самоуправлении"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42. Требования │1. В части 1 статьи   │Статья 42. Требования к│</w:t>
      </w:r>
    </w:p>
    <w:p>
      <w:pPr>
        <w:spacing w:after="120"/>
        <w:jc w:val="both"/>
      </w:pPr>
      <w:r>
        <w:rPr>
          <w:rFonts w:ascii="Arial" w:cs="Arial" w:eastAsia="Arial" w:hAnsi="Arial"/>
          <w:sz w:val="24"/>
          <w:szCs w:val="24"/>
        </w:rPr>
        <w:t xml:space="preserve">│к мэру города         │42:                   │мэру города            │</w:t>
      </w:r>
    </w:p>
    <w:p>
      <w:pPr>
        <w:spacing w:after="120"/>
        <w:jc w:val="both"/>
      </w:pPr>
      <w:r>
        <w:rPr>
          <w:rFonts w:ascii="Arial" w:cs="Arial" w:eastAsia="Arial" w:hAnsi="Arial"/>
          <w:sz w:val="24"/>
          <w:szCs w:val="24"/>
        </w:rPr>
        <w:t xml:space="preserve">│                      │- после слов "не менее│                       │</w:t>
      </w:r>
    </w:p>
    <w:p>
      <w:pPr>
        <w:spacing w:after="120"/>
        <w:jc w:val="both"/>
      </w:pPr>
      <w:r>
        <w:rPr>
          <w:rFonts w:ascii="Arial" w:cs="Arial" w:eastAsia="Arial" w:hAnsi="Arial"/>
          <w:sz w:val="24"/>
          <w:szCs w:val="24"/>
        </w:rPr>
        <w:t xml:space="preserve">│Мэром города может    │5 лет" дополнить      │Мэром города может быть│</w:t>
      </w:r>
    </w:p>
    <w:p>
      <w:pPr>
        <w:spacing w:after="120"/>
        <w:jc w:val="both"/>
      </w:pPr>
      <w:r>
        <w:rPr>
          <w:rFonts w:ascii="Arial" w:cs="Arial" w:eastAsia="Arial" w:hAnsi="Arial"/>
          <w:sz w:val="24"/>
          <w:szCs w:val="24"/>
        </w:rPr>
        <w:t xml:space="preserve">│быть дееспособный     │словами ", а также    │дееспособный гражданин │</w:t>
      </w:r>
    </w:p>
    <w:p>
      <w:pPr>
        <w:spacing w:after="120"/>
        <w:jc w:val="both"/>
      </w:pPr>
      <w:r>
        <w:rPr>
          <w:rFonts w:ascii="Arial" w:cs="Arial" w:eastAsia="Arial" w:hAnsi="Arial"/>
          <w:sz w:val="24"/>
          <w:szCs w:val="24"/>
        </w:rPr>
        <w:t xml:space="preserve">│гражданин Кыргызской  │давший согласие на    │Кыргызской Республики, │</w:t>
      </w:r>
    </w:p>
    <w:p>
      <w:pPr>
        <w:spacing w:after="120"/>
        <w:jc w:val="both"/>
      </w:pPr>
      <w:r>
        <w:rPr>
          <w:rFonts w:ascii="Arial" w:cs="Arial" w:eastAsia="Arial" w:hAnsi="Arial"/>
          <w:sz w:val="24"/>
          <w:szCs w:val="24"/>
        </w:rPr>
        <w:t xml:space="preserve">│Республики, имеющий   │ограничение его прав  │имеющий высшее         │</w:t>
      </w:r>
    </w:p>
    <w:p>
      <w:pPr>
        <w:spacing w:after="120"/>
        <w:jc w:val="both"/>
      </w:pPr>
      <w:r>
        <w:rPr>
          <w:rFonts w:ascii="Arial" w:cs="Arial" w:eastAsia="Arial" w:hAnsi="Arial"/>
          <w:sz w:val="24"/>
          <w:szCs w:val="24"/>
        </w:rPr>
        <w:t xml:space="preserve">│высшее образование и  │на тайну телефонных   │образование и стаж     │</w:t>
      </w:r>
    </w:p>
    <w:p>
      <w:pPr>
        <w:spacing w:after="120"/>
        <w:jc w:val="both"/>
      </w:pPr>
      <w:r>
        <w:rPr>
          <w:rFonts w:ascii="Arial" w:cs="Arial" w:eastAsia="Arial" w:hAnsi="Arial"/>
          <w:sz w:val="24"/>
          <w:szCs w:val="24"/>
        </w:rPr>
        <w:t xml:space="preserve">│стаж работы на        │переговоров и         │работы на              │</w:t>
      </w:r>
    </w:p>
    <w:p>
      <w:pPr>
        <w:spacing w:after="120"/>
        <w:jc w:val="both"/>
      </w:pPr>
      <w:r>
        <w:rPr>
          <w:rFonts w:ascii="Arial" w:cs="Arial" w:eastAsia="Arial" w:hAnsi="Arial"/>
          <w:sz w:val="24"/>
          <w:szCs w:val="24"/>
        </w:rPr>
        <w:t xml:space="preserve">│государственной либо  │электронных сообщений │государственной либо   │</w:t>
      </w:r>
    </w:p>
    <w:p>
      <w:pPr>
        <w:spacing w:after="120"/>
        <w:jc w:val="both"/>
      </w:pPr>
      <w:r>
        <w:rPr>
          <w:rFonts w:ascii="Arial" w:cs="Arial" w:eastAsia="Arial" w:hAnsi="Arial"/>
          <w:sz w:val="24"/>
          <w:szCs w:val="24"/>
        </w:rPr>
        <w:t xml:space="preserve">│муниципальной службе  │в период занятия им   │муниципальной службе не│</w:t>
      </w:r>
    </w:p>
    <w:p>
      <w:pPr>
        <w:spacing w:after="120"/>
        <w:jc w:val="both"/>
      </w:pPr>
      <w:r>
        <w:rPr>
          <w:rFonts w:ascii="Arial" w:cs="Arial" w:eastAsia="Arial" w:hAnsi="Arial"/>
          <w:sz w:val="24"/>
          <w:szCs w:val="24"/>
        </w:rPr>
        <w:t xml:space="preserve">│не менее 3 лет, либо  │указанной должности.";│менее 3 лет, либо стаж │</w:t>
      </w:r>
    </w:p>
    <w:p>
      <w:pPr>
        <w:spacing w:after="120"/>
        <w:jc w:val="both"/>
      </w:pPr>
      <w:r>
        <w:rPr>
          <w:rFonts w:ascii="Arial" w:cs="Arial" w:eastAsia="Arial" w:hAnsi="Arial"/>
          <w:sz w:val="24"/>
          <w:szCs w:val="24"/>
        </w:rPr>
        <w:t xml:space="preserve">│стаж работы в         │дополнить предложением│работы в               │</w:t>
      </w:r>
    </w:p>
    <w:p>
      <w:pPr>
        <w:spacing w:after="120"/>
        <w:jc w:val="both"/>
      </w:pPr>
      <w:r>
        <w:rPr>
          <w:rFonts w:ascii="Arial" w:cs="Arial" w:eastAsia="Arial" w:hAnsi="Arial"/>
          <w:sz w:val="24"/>
          <w:szCs w:val="24"/>
        </w:rPr>
        <w:t xml:space="preserve">│государственных       │вторым следующего     │государственных        │</w:t>
      </w:r>
    </w:p>
    <w:p>
      <w:pPr>
        <w:spacing w:after="120"/>
        <w:jc w:val="both"/>
      </w:pPr>
      <w:r>
        <w:rPr>
          <w:rFonts w:ascii="Arial" w:cs="Arial" w:eastAsia="Arial" w:hAnsi="Arial"/>
          <w:sz w:val="24"/>
          <w:szCs w:val="24"/>
        </w:rPr>
        <w:t xml:space="preserve">│учреждениях           │содержания:           │учреждениях            │</w:t>
      </w:r>
    </w:p>
    <w:p>
      <w:pPr>
        <w:spacing w:after="120"/>
        <w:jc w:val="both"/>
      </w:pPr>
      <w:r>
        <w:rPr>
          <w:rFonts w:ascii="Arial" w:cs="Arial" w:eastAsia="Arial" w:hAnsi="Arial"/>
          <w:sz w:val="24"/>
          <w:szCs w:val="24"/>
        </w:rPr>
        <w:t xml:space="preserve">│образования,          │"Согласие на          │образования,           │</w:t>
      </w:r>
    </w:p>
    <w:p>
      <w:pPr>
        <w:spacing w:after="120"/>
        <w:jc w:val="both"/>
      </w:pPr>
      <w:r>
        <w:rPr>
          <w:rFonts w:ascii="Arial" w:cs="Arial" w:eastAsia="Arial" w:hAnsi="Arial"/>
          <w:sz w:val="24"/>
          <w:szCs w:val="24"/>
        </w:rPr>
        <w:t xml:space="preserve">│здравоохранения или на│ограничение права на  │здравоохранения или на │</w:t>
      </w:r>
    </w:p>
    <w:p>
      <w:pPr>
        <w:spacing w:after="120"/>
        <w:jc w:val="both"/>
      </w:pPr>
      <w:r>
        <w:rPr>
          <w:rFonts w:ascii="Arial" w:cs="Arial" w:eastAsia="Arial" w:hAnsi="Arial"/>
          <w:sz w:val="24"/>
          <w:szCs w:val="24"/>
        </w:rPr>
        <w:t xml:space="preserve">│руководящих должностях│тайну телефонных      │руководящих должностях │</w:t>
      </w:r>
    </w:p>
    <w:p>
      <w:pPr>
        <w:spacing w:after="120"/>
        <w:jc w:val="both"/>
      </w:pPr>
      <w:r>
        <w:rPr>
          <w:rFonts w:ascii="Arial" w:cs="Arial" w:eastAsia="Arial" w:hAnsi="Arial"/>
          <w:sz w:val="24"/>
          <w:szCs w:val="24"/>
        </w:rPr>
        <w:t xml:space="preserve">│в организациях,       │переговоров и         │в организациях,        │</w:t>
      </w:r>
    </w:p>
    <w:p>
      <w:pPr>
        <w:spacing w:after="120"/>
        <w:jc w:val="both"/>
      </w:pPr>
      <w:r>
        <w:rPr>
          <w:rFonts w:ascii="Arial" w:cs="Arial" w:eastAsia="Arial" w:hAnsi="Arial"/>
          <w:sz w:val="24"/>
          <w:szCs w:val="24"/>
        </w:rPr>
        <w:t xml:space="preserve">│учреждениях и         │электронных сообщений │учреждениях и          │</w:t>
      </w:r>
    </w:p>
    <w:p>
      <w:pPr>
        <w:spacing w:after="120"/>
        <w:jc w:val="both"/>
      </w:pPr>
      <w:r>
        <w:rPr>
          <w:rFonts w:ascii="Arial" w:cs="Arial" w:eastAsia="Arial" w:hAnsi="Arial"/>
          <w:sz w:val="24"/>
          <w:szCs w:val="24"/>
        </w:rPr>
        <w:t xml:space="preserve">│хозяйствующих         │хранится в его личном │хозяйствующих субъектах│</w:t>
      </w:r>
    </w:p>
    <w:p>
      <w:pPr>
        <w:spacing w:after="120"/>
        <w:jc w:val="both"/>
      </w:pPr>
      <w:r>
        <w:rPr>
          <w:rFonts w:ascii="Arial" w:cs="Arial" w:eastAsia="Arial" w:hAnsi="Arial"/>
          <w:sz w:val="24"/>
          <w:szCs w:val="24"/>
        </w:rPr>
        <w:t xml:space="preserve">│субъектах частной     │деле.".               │частной формы          │</w:t>
      </w:r>
    </w:p>
    <w:p>
      <w:pPr>
        <w:spacing w:after="120"/>
        <w:jc w:val="both"/>
      </w:pPr>
      <w:r>
        <w:rPr>
          <w:rFonts w:ascii="Arial" w:cs="Arial" w:eastAsia="Arial" w:hAnsi="Arial"/>
          <w:sz w:val="24"/>
          <w:szCs w:val="24"/>
        </w:rPr>
        <w:t xml:space="preserve">│формы собственности не│2. В части 1 статьи   │собственности не менее │</w:t>
      </w:r>
    </w:p>
    <w:p>
      <w:pPr>
        <w:spacing w:after="120"/>
        <w:jc w:val="both"/>
      </w:pPr>
      <w:r>
        <w:rPr>
          <w:rFonts w:ascii="Arial" w:cs="Arial" w:eastAsia="Arial" w:hAnsi="Arial"/>
          <w:sz w:val="24"/>
          <w:szCs w:val="24"/>
        </w:rPr>
        <w:t xml:space="preserve">│менее 5 лет.          │48:                   │5 лет, а также давший  │</w:t>
      </w:r>
    </w:p>
    <w:p>
      <w:pPr>
        <w:spacing w:after="120"/>
        <w:jc w:val="both"/>
      </w:pPr>
      <w:r>
        <w:rPr>
          <w:rFonts w:ascii="Arial" w:cs="Arial" w:eastAsia="Arial" w:hAnsi="Arial"/>
          <w:sz w:val="24"/>
          <w:szCs w:val="24"/>
        </w:rPr>
        <w:t xml:space="preserve">│Не может быть мэром   │- после слов "не менее│согласие на ограничение│</w:t>
      </w:r>
    </w:p>
    <w:p>
      <w:pPr>
        <w:spacing w:after="120"/>
        <w:jc w:val="both"/>
      </w:pPr>
      <w:r>
        <w:rPr>
          <w:rFonts w:ascii="Arial" w:cs="Arial" w:eastAsia="Arial" w:hAnsi="Arial"/>
          <w:sz w:val="24"/>
          <w:szCs w:val="24"/>
        </w:rPr>
        <w:t xml:space="preserve">│города гражданин      │3 лет" дополнить      │его прав на тайну      │</w:t>
      </w:r>
    </w:p>
    <w:p>
      <w:pPr>
        <w:spacing w:after="120"/>
        <w:jc w:val="both"/>
      </w:pPr>
      <w:r>
        <w:rPr>
          <w:rFonts w:ascii="Arial" w:cs="Arial" w:eastAsia="Arial" w:hAnsi="Arial"/>
          <w:sz w:val="24"/>
          <w:szCs w:val="24"/>
        </w:rPr>
        <w:t xml:space="preserve">│Кыргызской Республики,│словами ", а также    │телефонных переговоров │</w:t>
      </w:r>
    </w:p>
    <w:p>
      <w:pPr>
        <w:spacing w:after="120"/>
        <w:jc w:val="both"/>
      </w:pPr>
      <w:r>
        <w:rPr>
          <w:rFonts w:ascii="Arial" w:cs="Arial" w:eastAsia="Arial" w:hAnsi="Arial"/>
          <w:sz w:val="24"/>
          <w:szCs w:val="24"/>
        </w:rPr>
        <w:t xml:space="preserve">│имеющий судимость за  │давший согласие на    │и электронных сообщений│</w:t>
      </w:r>
    </w:p>
    <w:p>
      <w:pPr>
        <w:spacing w:after="120"/>
        <w:jc w:val="both"/>
      </w:pPr>
      <w:r>
        <w:rPr>
          <w:rFonts w:ascii="Arial" w:cs="Arial" w:eastAsia="Arial" w:hAnsi="Arial"/>
          <w:sz w:val="24"/>
          <w:szCs w:val="24"/>
        </w:rPr>
        <w:t xml:space="preserve">│совершение            │ограничение его прав  │в период занятия им    │</w:t>
      </w:r>
    </w:p>
    <w:p>
      <w:pPr>
        <w:spacing w:after="120"/>
        <w:jc w:val="both"/>
      </w:pPr>
      <w:r>
        <w:rPr>
          <w:rFonts w:ascii="Arial" w:cs="Arial" w:eastAsia="Arial" w:hAnsi="Arial"/>
          <w:sz w:val="24"/>
          <w:szCs w:val="24"/>
        </w:rPr>
        <w:t xml:space="preserve">│преступления, которая │на тайну телефонных   │указанной должности.   │</w:t>
      </w:r>
    </w:p>
    <w:p>
      <w:pPr>
        <w:spacing w:after="120"/>
        <w:jc w:val="both"/>
      </w:pPr>
      <w:r>
        <w:rPr>
          <w:rFonts w:ascii="Arial" w:cs="Arial" w:eastAsia="Arial" w:hAnsi="Arial"/>
          <w:sz w:val="24"/>
          <w:szCs w:val="24"/>
        </w:rPr>
        <w:t xml:space="preserve">│не погашена или не    │переговоров и         │Согласие на ограничение│</w:t>
      </w:r>
    </w:p>
    <w:p>
      <w:pPr>
        <w:spacing w:after="120"/>
        <w:jc w:val="both"/>
      </w:pPr>
      <w:r>
        <w:rPr>
          <w:rFonts w:ascii="Arial" w:cs="Arial" w:eastAsia="Arial" w:hAnsi="Arial"/>
          <w:sz w:val="24"/>
          <w:szCs w:val="24"/>
        </w:rPr>
        <w:t xml:space="preserve">│снята в установленном │электронных сообщений │права на тайну         │</w:t>
      </w:r>
    </w:p>
    <w:p>
      <w:pPr>
        <w:spacing w:after="120"/>
        <w:jc w:val="both"/>
      </w:pPr>
      <w:r>
        <w:rPr>
          <w:rFonts w:ascii="Arial" w:cs="Arial" w:eastAsia="Arial" w:hAnsi="Arial"/>
          <w:sz w:val="24"/>
          <w:szCs w:val="24"/>
        </w:rPr>
        <w:t xml:space="preserve">│законом порядке.      │в период занятия им   │телефонных переговоров │</w:t>
      </w:r>
    </w:p>
    <w:p>
      <w:pPr>
        <w:spacing w:after="120"/>
        <w:jc w:val="both"/>
      </w:pPr>
      <w:r>
        <w:rPr>
          <w:rFonts w:ascii="Arial" w:cs="Arial" w:eastAsia="Arial" w:hAnsi="Arial"/>
          <w:sz w:val="24"/>
          <w:szCs w:val="24"/>
        </w:rPr>
        <w:t xml:space="preserve">│                      │указанной должности.";│и электронных сообщений│</w:t>
      </w:r>
    </w:p>
    <w:p>
      <w:pPr>
        <w:spacing w:after="120"/>
        <w:jc w:val="both"/>
      </w:pPr>
      <w:r>
        <w:rPr>
          <w:rFonts w:ascii="Arial" w:cs="Arial" w:eastAsia="Arial" w:hAnsi="Arial"/>
          <w:sz w:val="24"/>
          <w:szCs w:val="24"/>
        </w:rPr>
        <w:t xml:space="preserve">│Статья 48. Требования │- дополнить           │хранится в его личном  │</w:t>
      </w:r>
    </w:p>
    <w:p>
      <w:pPr>
        <w:spacing w:after="120"/>
        <w:jc w:val="both"/>
      </w:pPr>
      <w:r>
        <w:rPr>
          <w:rFonts w:ascii="Arial" w:cs="Arial" w:eastAsia="Arial" w:hAnsi="Arial"/>
          <w:sz w:val="24"/>
          <w:szCs w:val="24"/>
        </w:rPr>
        <w:t xml:space="preserve">│к главе айыл окмоту   │предложением вторым   │деле.                  │</w:t>
      </w:r>
    </w:p>
    <w:p>
      <w:pPr>
        <w:spacing w:after="120"/>
        <w:jc w:val="both"/>
      </w:pPr>
      <w:r>
        <w:rPr>
          <w:rFonts w:ascii="Arial" w:cs="Arial" w:eastAsia="Arial" w:hAnsi="Arial"/>
          <w:sz w:val="24"/>
          <w:szCs w:val="24"/>
        </w:rPr>
        <w:t xml:space="preserve">│                      │следующего содержания:│Не может быть мэром    │</w:t>
      </w:r>
    </w:p>
    <w:p>
      <w:pPr>
        <w:spacing w:after="120"/>
        <w:jc w:val="both"/>
      </w:pPr>
      <w:r>
        <w:rPr>
          <w:rFonts w:ascii="Arial" w:cs="Arial" w:eastAsia="Arial" w:hAnsi="Arial"/>
          <w:sz w:val="24"/>
          <w:szCs w:val="24"/>
        </w:rPr>
        <w:t xml:space="preserve">│Главой айыл окмоту    │"Согласие на          │города гражданин       │</w:t>
      </w:r>
    </w:p>
    <w:p>
      <w:pPr>
        <w:spacing w:after="120"/>
        <w:jc w:val="both"/>
      </w:pPr>
      <w:r>
        <w:rPr>
          <w:rFonts w:ascii="Arial" w:cs="Arial" w:eastAsia="Arial" w:hAnsi="Arial"/>
          <w:sz w:val="24"/>
          <w:szCs w:val="24"/>
        </w:rPr>
        <w:t xml:space="preserve">│может быть            │ограничение права на  │Кыргызской Республики, │</w:t>
      </w:r>
    </w:p>
    <w:p>
      <w:pPr>
        <w:spacing w:after="120"/>
        <w:jc w:val="both"/>
      </w:pPr>
      <w:r>
        <w:rPr>
          <w:rFonts w:ascii="Arial" w:cs="Arial" w:eastAsia="Arial" w:hAnsi="Arial"/>
          <w:sz w:val="24"/>
          <w:szCs w:val="24"/>
        </w:rPr>
        <w:t xml:space="preserve">│дееспособный гражданин│тайну телефонных      │имеющий судимость за   │</w:t>
      </w:r>
    </w:p>
    <w:p>
      <w:pPr>
        <w:spacing w:after="120"/>
        <w:jc w:val="both"/>
      </w:pPr>
      <w:r>
        <w:rPr>
          <w:rFonts w:ascii="Arial" w:cs="Arial" w:eastAsia="Arial" w:hAnsi="Arial"/>
          <w:sz w:val="24"/>
          <w:szCs w:val="24"/>
        </w:rPr>
        <w:t xml:space="preserve">│Кыргызской Республики,│переговоров и         │совершение             │</w:t>
      </w:r>
    </w:p>
    <w:p>
      <w:pPr>
        <w:spacing w:after="120"/>
        <w:jc w:val="both"/>
      </w:pPr>
      <w:r>
        <w:rPr>
          <w:rFonts w:ascii="Arial" w:cs="Arial" w:eastAsia="Arial" w:hAnsi="Arial"/>
          <w:sz w:val="24"/>
          <w:szCs w:val="24"/>
        </w:rPr>
        <w:t xml:space="preserve">│имеющий высшее        │электронных сообщений │преступления, которая  │</w:t>
      </w:r>
    </w:p>
    <w:p>
      <w:pPr>
        <w:spacing w:after="120"/>
        <w:jc w:val="both"/>
      </w:pPr>
      <w:r>
        <w:rPr>
          <w:rFonts w:ascii="Arial" w:cs="Arial" w:eastAsia="Arial" w:hAnsi="Arial"/>
          <w:sz w:val="24"/>
          <w:szCs w:val="24"/>
        </w:rPr>
        <w:t xml:space="preserve">│образование и стаж    │хранится в его личном │не погашена или не     │</w:t>
      </w:r>
    </w:p>
    <w:p>
      <w:pPr>
        <w:spacing w:after="120"/>
        <w:jc w:val="both"/>
      </w:pPr>
      <w:r>
        <w:rPr>
          <w:rFonts w:ascii="Arial" w:cs="Arial" w:eastAsia="Arial" w:hAnsi="Arial"/>
          <w:sz w:val="24"/>
          <w:szCs w:val="24"/>
        </w:rPr>
        <w:t xml:space="preserve">│работы на             │деле.".               │снята в установленном  │</w:t>
      </w:r>
    </w:p>
    <w:p>
      <w:pPr>
        <w:spacing w:after="120"/>
        <w:jc w:val="both"/>
      </w:pPr>
      <w:r>
        <w:rPr>
          <w:rFonts w:ascii="Arial" w:cs="Arial" w:eastAsia="Arial" w:hAnsi="Arial"/>
          <w:sz w:val="24"/>
          <w:szCs w:val="24"/>
        </w:rPr>
        <w:t xml:space="preserve">│государственной либо  │                      │законом порядке.       │</w:t>
      </w:r>
    </w:p>
    <w:p>
      <w:pPr>
        <w:spacing w:after="120"/>
        <w:jc w:val="both"/>
      </w:pPr>
      <w:r>
        <w:rPr>
          <w:rFonts w:ascii="Arial" w:cs="Arial" w:eastAsia="Arial" w:hAnsi="Arial"/>
          <w:sz w:val="24"/>
          <w:szCs w:val="24"/>
        </w:rPr>
        <w:t xml:space="preserve">│муниципальной службе  │                      │                       │</w:t>
      </w:r>
    </w:p>
    <w:p>
      <w:pPr>
        <w:spacing w:after="120"/>
        <w:jc w:val="both"/>
      </w:pPr>
      <w:r>
        <w:rPr>
          <w:rFonts w:ascii="Arial" w:cs="Arial" w:eastAsia="Arial" w:hAnsi="Arial"/>
          <w:sz w:val="24"/>
          <w:szCs w:val="24"/>
        </w:rPr>
        <w:t xml:space="preserve">│не менее 2 лет, либо  │                      │Статья 48. Требования к│</w:t>
      </w:r>
    </w:p>
    <w:p>
      <w:pPr>
        <w:spacing w:after="120"/>
        <w:jc w:val="both"/>
      </w:pPr>
      <w:r>
        <w:rPr>
          <w:rFonts w:ascii="Arial" w:cs="Arial" w:eastAsia="Arial" w:hAnsi="Arial"/>
          <w:sz w:val="24"/>
          <w:szCs w:val="24"/>
        </w:rPr>
        <w:t xml:space="preserve">│стаж работы в         │                      │главе айыл окмоту      │</w:t>
      </w:r>
    </w:p>
    <w:p>
      <w:pPr>
        <w:spacing w:after="120"/>
        <w:jc w:val="both"/>
      </w:pPr>
      <w:r>
        <w:rPr>
          <w:rFonts w:ascii="Arial" w:cs="Arial" w:eastAsia="Arial" w:hAnsi="Arial"/>
          <w:sz w:val="24"/>
          <w:szCs w:val="24"/>
        </w:rPr>
        <w:t xml:space="preserve">│государственных       │                      │                       │</w:t>
      </w:r>
    </w:p>
    <w:p>
      <w:pPr>
        <w:spacing w:after="120"/>
        <w:jc w:val="both"/>
      </w:pPr>
      <w:r>
        <w:rPr>
          <w:rFonts w:ascii="Arial" w:cs="Arial" w:eastAsia="Arial" w:hAnsi="Arial"/>
          <w:sz w:val="24"/>
          <w:szCs w:val="24"/>
        </w:rPr>
        <w:t xml:space="preserve">│учреждениях           │                      │Главой айыл окмоту     │</w:t>
      </w:r>
    </w:p>
    <w:p>
      <w:pPr>
        <w:spacing w:after="120"/>
        <w:jc w:val="both"/>
      </w:pPr>
      <w:r>
        <w:rPr>
          <w:rFonts w:ascii="Arial" w:cs="Arial" w:eastAsia="Arial" w:hAnsi="Arial"/>
          <w:sz w:val="24"/>
          <w:szCs w:val="24"/>
        </w:rPr>
        <w:t xml:space="preserve">│образования,          │                      │может быть дееспособный│</w:t>
      </w:r>
    </w:p>
    <w:p>
      <w:pPr>
        <w:spacing w:after="120"/>
        <w:jc w:val="both"/>
      </w:pPr>
      <w:r>
        <w:rPr>
          <w:rFonts w:ascii="Arial" w:cs="Arial" w:eastAsia="Arial" w:hAnsi="Arial"/>
          <w:sz w:val="24"/>
          <w:szCs w:val="24"/>
        </w:rPr>
        <w:t xml:space="preserve">│здравоохранения или на│                      │гражданин Кыргызской   │</w:t>
      </w:r>
    </w:p>
    <w:p>
      <w:pPr>
        <w:spacing w:after="120"/>
        <w:jc w:val="both"/>
      </w:pPr>
      <w:r>
        <w:rPr>
          <w:rFonts w:ascii="Arial" w:cs="Arial" w:eastAsia="Arial" w:hAnsi="Arial"/>
          <w:sz w:val="24"/>
          <w:szCs w:val="24"/>
        </w:rPr>
        <w:t xml:space="preserve">│руководящих должностях│                      │Республики, имеющий    │</w:t>
      </w:r>
    </w:p>
    <w:p>
      <w:pPr>
        <w:spacing w:after="120"/>
        <w:jc w:val="both"/>
      </w:pPr>
      <w:r>
        <w:rPr>
          <w:rFonts w:ascii="Arial" w:cs="Arial" w:eastAsia="Arial" w:hAnsi="Arial"/>
          <w:sz w:val="24"/>
          <w:szCs w:val="24"/>
        </w:rPr>
        <w:t xml:space="preserve">│в организациях,       │                      │высшее образование и   │</w:t>
      </w:r>
    </w:p>
    <w:p>
      <w:pPr>
        <w:spacing w:after="120"/>
        <w:jc w:val="both"/>
      </w:pPr>
      <w:r>
        <w:rPr>
          <w:rFonts w:ascii="Arial" w:cs="Arial" w:eastAsia="Arial" w:hAnsi="Arial"/>
          <w:sz w:val="24"/>
          <w:szCs w:val="24"/>
        </w:rPr>
        <w:t xml:space="preserve">│учреждениях и         │                      │стаж работы на         │</w:t>
      </w:r>
    </w:p>
    <w:p>
      <w:pPr>
        <w:spacing w:after="120"/>
        <w:jc w:val="both"/>
      </w:pPr>
      <w:r>
        <w:rPr>
          <w:rFonts w:ascii="Arial" w:cs="Arial" w:eastAsia="Arial" w:hAnsi="Arial"/>
          <w:sz w:val="24"/>
          <w:szCs w:val="24"/>
        </w:rPr>
        <w:t xml:space="preserve">│хозяйствующих         │                      │государственной либо   │</w:t>
      </w:r>
    </w:p>
    <w:p>
      <w:pPr>
        <w:spacing w:after="120"/>
        <w:jc w:val="both"/>
      </w:pPr>
      <w:r>
        <w:rPr>
          <w:rFonts w:ascii="Arial" w:cs="Arial" w:eastAsia="Arial" w:hAnsi="Arial"/>
          <w:sz w:val="24"/>
          <w:szCs w:val="24"/>
        </w:rPr>
        <w:t xml:space="preserve">│субъектах частной     │                      │муниципальной службе не│</w:t>
      </w:r>
    </w:p>
    <w:p>
      <w:pPr>
        <w:spacing w:after="120"/>
        <w:jc w:val="both"/>
      </w:pPr>
      <w:r>
        <w:rPr>
          <w:rFonts w:ascii="Arial" w:cs="Arial" w:eastAsia="Arial" w:hAnsi="Arial"/>
          <w:sz w:val="24"/>
          <w:szCs w:val="24"/>
        </w:rPr>
        <w:t xml:space="preserve">│формы собственности не│                      │менее 2 лет, либо стаж │</w:t>
      </w:r>
    </w:p>
    <w:p>
      <w:pPr>
        <w:spacing w:after="120"/>
        <w:jc w:val="both"/>
      </w:pPr>
      <w:r>
        <w:rPr>
          <w:rFonts w:ascii="Arial" w:cs="Arial" w:eastAsia="Arial" w:hAnsi="Arial"/>
          <w:sz w:val="24"/>
          <w:szCs w:val="24"/>
        </w:rPr>
        <w:t xml:space="preserve">│менее 3 лет.          │                      │работы в               │</w:t>
      </w:r>
    </w:p>
    <w:p>
      <w:pPr>
        <w:spacing w:after="120"/>
        <w:jc w:val="both"/>
      </w:pPr>
      <w:r>
        <w:rPr>
          <w:rFonts w:ascii="Arial" w:cs="Arial" w:eastAsia="Arial" w:hAnsi="Arial"/>
          <w:sz w:val="24"/>
          <w:szCs w:val="24"/>
        </w:rPr>
        <w:t xml:space="preserve">│Не может быть главой  │                      │государственных        │</w:t>
      </w:r>
    </w:p>
    <w:p>
      <w:pPr>
        <w:spacing w:after="120"/>
        <w:jc w:val="both"/>
      </w:pPr>
      <w:r>
        <w:rPr>
          <w:rFonts w:ascii="Arial" w:cs="Arial" w:eastAsia="Arial" w:hAnsi="Arial"/>
          <w:sz w:val="24"/>
          <w:szCs w:val="24"/>
        </w:rPr>
        <w:t xml:space="preserve">│айыл окмоту гражданин │                      │учреждениях            │</w:t>
      </w:r>
    </w:p>
    <w:p>
      <w:pPr>
        <w:spacing w:after="120"/>
        <w:jc w:val="both"/>
      </w:pPr>
      <w:r>
        <w:rPr>
          <w:rFonts w:ascii="Arial" w:cs="Arial" w:eastAsia="Arial" w:hAnsi="Arial"/>
          <w:sz w:val="24"/>
          <w:szCs w:val="24"/>
        </w:rPr>
        <w:t xml:space="preserve">│Кыргызской Республики,│                      │образования,           │</w:t>
      </w:r>
    </w:p>
    <w:p>
      <w:pPr>
        <w:spacing w:after="120"/>
        <w:jc w:val="both"/>
      </w:pPr>
      <w:r>
        <w:rPr>
          <w:rFonts w:ascii="Arial" w:cs="Arial" w:eastAsia="Arial" w:hAnsi="Arial"/>
          <w:sz w:val="24"/>
          <w:szCs w:val="24"/>
        </w:rPr>
        <w:t xml:space="preserve">│имеющий судимость за  │                      │здравоохранения или на │</w:t>
      </w:r>
    </w:p>
    <w:p>
      <w:pPr>
        <w:spacing w:after="120"/>
        <w:jc w:val="both"/>
      </w:pPr>
      <w:r>
        <w:rPr>
          <w:rFonts w:ascii="Arial" w:cs="Arial" w:eastAsia="Arial" w:hAnsi="Arial"/>
          <w:sz w:val="24"/>
          <w:szCs w:val="24"/>
        </w:rPr>
        <w:t xml:space="preserve">│совершение            │                      │руководящих должностях │</w:t>
      </w:r>
    </w:p>
    <w:p>
      <w:pPr>
        <w:spacing w:after="120"/>
        <w:jc w:val="both"/>
      </w:pPr>
      <w:r>
        <w:rPr>
          <w:rFonts w:ascii="Arial" w:cs="Arial" w:eastAsia="Arial" w:hAnsi="Arial"/>
          <w:sz w:val="24"/>
          <w:szCs w:val="24"/>
        </w:rPr>
        <w:t xml:space="preserve">│преступления, которая │                      │в организациях,        │</w:t>
      </w:r>
    </w:p>
    <w:p>
      <w:pPr>
        <w:spacing w:after="120"/>
        <w:jc w:val="both"/>
      </w:pPr>
      <w:r>
        <w:rPr>
          <w:rFonts w:ascii="Arial" w:cs="Arial" w:eastAsia="Arial" w:hAnsi="Arial"/>
          <w:sz w:val="24"/>
          <w:szCs w:val="24"/>
        </w:rPr>
        <w:t xml:space="preserve">│не погашена или не    │                      │учреждениях и          │</w:t>
      </w:r>
    </w:p>
    <w:p>
      <w:pPr>
        <w:spacing w:after="120"/>
        <w:jc w:val="both"/>
      </w:pPr>
      <w:r>
        <w:rPr>
          <w:rFonts w:ascii="Arial" w:cs="Arial" w:eastAsia="Arial" w:hAnsi="Arial"/>
          <w:sz w:val="24"/>
          <w:szCs w:val="24"/>
        </w:rPr>
        <w:t xml:space="preserve">│снята в установленном │                      │хозяйствующих субъектах│</w:t>
      </w:r>
    </w:p>
    <w:p>
      <w:pPr>
        <w:spacing w:after="120"/>
        <w:jc w:val="both"/>
      </w:pPr>
      <w:r>
        <w:rPr>
          <w:rFonts w:ascii="Arial" w:cs="Arial" w:eastAsia="Arial" w:hAnsi="Arial"/>
          <w:sz w:val="24"/>
          <w:szCs w:val="24"/>
        </w:rPr>
        <w:t xml:space="preserve">│законом порядке.      │                      │частной формы          │</w:t>
      </w:r>
    </w:p>
    <w:p>
      <w:pPr>
        <w:spacing w:after="120"/>
        <w:jc w:val="both"/>
      </w:pPr>
      <w:r>
        <w:rPr>
          <w:rFonts w:ascii="Arial" w:cs="Arial" w:eastAsia="Arial" w:hAnsi="Arial"/>
          <w:sz w:val="24"/>
          <w:szCs w:val="24"/>
        </w:rPr>
        <w:t xml:space="preserve">│                      │                      │собственности не менее │</w:t>
      </w:r>
    </w:p>
    <w:p>
      <w:pPr>
        <w:spacing w:after="120"/>
        <w:jc w:val="both"/>
      </w:pPr>
      <w:r>
        <w:rPr>
          <w:rFonts w:ascii="Arial" w:cs="Arial" w:eastAsia="Arial" w:hAnsi="Arial"/>
          <w:sz w:val="24"/>
          <w:szCs w:val="24"/>
        </w:rPr>
        <w:t xml:space="preserve">│                      │                      │3 лет, а также давший  │</w:t>
      </w:r>
    </w:p>
    <w:p>
      <w:pPr>
        <w:spacing w:after="120"/>
        <w:jc w:val="both"/>
      </w:pPr>
      <w:r>
        <w:rPr>
          <w:rFonts w:ascii="Arial" w:cs="Arial" w:eastAsia="Arial" w:hAnsi="Arial"/>
          <w:sz w:val="24"/>
          <w:szCs w:val="24"/>
        </w:rPr>
        <w:t xml:space="preserve">│                      │                      │согласие на ограничение│</w:t>
      </w:r>
    </w:p>
    <w:p>
      <w:pPr>
        <w:spacing w:after="120"/>
        <w:jc w:val="both"/>
      </w:pPr>
      <w:r>
        <w:rPr>
          <w:rFonts w:ascii="Arial" w:cs="Arial" w:eastAsia="Arial" w:hAnsi="Arial"/>
          <w:sz w:val="24"/>
          <w:szCs w:val="24"/>
        </w:rPr>
        <w:t xml:space="preserve">│                      │                      │его прав на тайну      │</w:t>
      </w:r>
    </w:p>
    <w:p>
      <w:pPr>
        <w:spacing w:after="120"/>
        <w:jc w:val="both"/>
      </w:pPr>
      <w:r>
        <w:rPr>
          <w:rFonts w:ascii="Arial" w:cs="Arial" w:eastAsia="Arial" w:hAnsi="Arial"/>
          <w:sz w:val="24"/>
          <w:szCs w:val="24"/>
        </w:rPr>
        <w:t xml:space="preserve">│                      │                      │телефонных переговоров │</w:t>
      </w:r>
    </w:p>
    <w:p>
      <w:pPr>
        <w:spacing w:after="120"/>
        <w:jc w:val="both"/>
      </w:pPr>
      <w:r>
        <w:rPr>
          <w:rFonts w:ascii="Arial" w:cs="Arial" w:eastAsia="Arial" w:hAnsi="Arial"/>
          <w:sz w:val="24"/>
          <w:szCs w:val="24"/>
        </w:rPr>
        <w:t xml:space="preserve">│                      │                      │и электронных сообщений│</w:t>
      </w:r>
    </w:p>
    <w:p>
      <w:pPr>
        <w:spacing w:after="120"/>
        <w:jc w:val="both"/>
      </w:pPr>
      <w:r>
        <w:rPr>
          <w:rFonts w:ascii="Arial" w:cs="Arial" w:eastAsia="Arial" w:hAnsi="Arial"/>
          <w:sz w:val="24"/>
          <w:szCs w:val="24"/>
        </w:rPr>
        <w:t xml:space="preserve">│                      │                      │в период занятия им    │</w:t>
      </w:r>
    </w:p>
    <w:p>
      <w:pPr>
        <w:spacing w:after="120"/>
        <w:jc w:val="both"/>
      </w:pPr>
      <w:r>
        <w:rPr>
          <w:rFonts w:ascii="Arial" w:cs="Arial" w:eastAsia="Arial" w:hAnsi="Arial"/>
          <w:sz w:val="24"/>
          <w:szCs w:val="24"/>
        </w:rPr>
        <w:t xml:space="preserve">│                      │                      │указанной должности.   │</w:t>
      </w:r>
    </w:p>
    <w:p>
      <w:pPr>
        <w:spacing w:after="120"/>
        <w:jc w:val="both"/>
      </w:pPr>
      <w:r>
        <w:rPr>
          <w:rFonts w:ascii="Arial" w:cs="Arial" w:eastAsia="Arial" w:hAnsi="Arial"/>
          <w:sz w:val="24"/>
          <w:szCs w:val="24"/>
        </w:rPr>
        <w:t xml:space="preserve">│                      │                      │Согласие на ограничение│</w:t>
      </w:r>
    </w:p>
    <w:p>
      <w:pPr>
        <w:spacing w:after="120"/>
        <w:jc w:val="both"/>
      </w:pPr>
      <w:r>
        <w:rPr>
          <w:rFonts w:ascii="Arial" w:cs="Arial" w:eastAsia="Arial" w:hAnsi="Arial"/>
          <w:sz w:val="24"/>
          <w:szCs w:val="24"/>
        </w:rPr>
        <w:t xml:space="preserve">│                      │                      │права на тайну         │</w:t>
      </w:r>
    </w:p>
    <w:p>
      <w:pPr>
        <w:spacing w:after="120"/>
        <w:jc w:val="both"/>
      </w:pPr>
      <w:r>
        <w:rPr>
          <w:rFonts w:ascii="Arial" w:cs="Arial" w:eastAsia="Arial" w:hAnsi="Arial"/>
          <w:sz w:val="24"/>
          <w:szCs w:val="24"/>
        </w:rPr>
        <w:t xml:space="preserve">│                      │                      │телефонных переговоров │</w:t>
      </w:r>
    </w:p>
    <w:p>
      <w:pPr>
        <w:spacing w:after="120"/>
        <w:jc w:val="both"/>
      </w:pPr>
      <w:r>
        <w:rPr>
          <w:rFonts w:ascii="Arial" w:cs="Arial" w:eastAsia="Arial" w:hAnsi="Arial"/>
          <w:sz w:val="24"/>
          <w:szCs w:val="24"/>
        </w:rPr>
        <w:t xml:space="preserve">│                      │                      │и электронных сообщений│</w:t>
      </w:r>
    </w:p>
    <w:p>
      <w:pPr>
        <w:spacing w:after="120"/>
        <w:jc w:val="both"/>
      </w:pPr>
      <w:r>
        <w:rPr>
          <w:rFonts w:ascii="Arial" w:cs="Arial" w:eastAsia="Arial" w:hAnsi="Arial"/>
          <w:sz w:val="24"/>
          <w:szCs w:val="24"/>
        </w:rPr>
        <w:t xml:space="preserve">│                      │                      │хранится в его личном  │</w:t>
      </w:r>
    </w:p>
    <w:p>
      <w:pPr>
        <w:spacing w:after="120"/>
        <w:jc w:val="both"/>
      </w:pPr>
      <w:r>
        <w:rPr>
          <w:rFonts w:ascii="Arial" w:cs="Arial" w:eastAsia="Arial" w:hAnsi="Arial"/>
          <w:sz w:val="24"/>
          <w:szCs w:val="24"/>
        </w:rPr>
        <w:t xml:space="preserve">│                      │                      │деле.                  │</w:t>
      </w:r>
    </w:p>
    <w:p>
      <w:pPr>
        <w:spacing w:after="120"/>
        <w:jc w:val="both"/>
      </w:pPr>
      <w:r>
        <w:rPr>
          <w:rFonts w:ascii="Arial" w:cs="Arial" w:eastAsia="Arial" w:hAnsi="Arial"/>
          <w:sz w:val="24"/>
          <w:szCs w:val="24"/>
        </w:rPr>
        <w:t xml:space="preserve">│                      │                      │Не может быть главой   │</w:t>
      </w:r>
    </w:p>
    <w:p>
      <w:pPr>
        <w:spacing w:after="120"/>
        <w:jc w:val="both"/>
      </w:pPr>
      <w:r>
        <w:rPr>
          <w:rFonts w:ascii="Arial" w:cs="Arial" w:eastAsia="Arial" w:hAnsi="Arial"/>
          <w:sz w:val="24"/>
          <w:szCs w:val="24"/>
        </w:rPr>
        <w:t xml:space="preserve">│                      │                      │айыл окмоту гражданин  │</w:t>
      </w:r>
    </w:p>
    <w:p>
      <w:pPr>
        <w:spacing w:after="120"/>
        <w:jc w:val="both"/>
      </w:pPr>
      <w:r>
        <w:rPr>
          <w:rFonts w:ascii="Arial" w:cs="Arial" w:eastAsia="Arial" w:hAnsi="Arial"/>
          <w:sz w:val="24"/>
          <w:szCs w:val="24"/>
        </w:rPr>
        <w:t xml:space="preserve">│                      │                      │Кыргызской Республики, │</w:t>
      </w:r>
    </w:p>
    <w:p>
      <w:pPr>
        <w:spacing w:after="120"/>
        <w:jc w:val="both"/>
      </w:pPr>
      <w:r>
        <w:rPr>
          <w:rFonts w:ascii="Arial" w:cs="Arial" w:eastAsia="Arial" w:hAnsi="Arial"/>
          <w:sz w:val="24"/>
          <w:szCs w:val="24"/>
        </w:rPr>
        <w:t xml:space="preserve">│                      │                      │имеющий судимость за   │</w:t>
      </w:r>
    </w:p>
    <w:p>
      <w:pPr>
        <w:spacing w:after="120"/>
        <w:jc w:val="both"/>
      </w:pPr>
      <w:r>
        <w:rPr>
          <w:rFonts w:ascii="Arial" w:cs="Arial" w:eastAsia="Arial" w:hAnsi="Arial"/>
          <w:sz w:val="24"/>
          <w:szCs w:val="24"/>
        </w:rPr>
        <w:t xml:space="preserve">│                      │                      │совершение             │</w:t>
      </w:r>
    </w:p>
    <w:p>
      <w:pPr>
        <w:spacing w:after="120"/>
        <w:jc w:val="both"/>
      </w:pPr>
      <w:r>
        <w:rPr>
          <w:rFonts w:ascii="Arial" w:cs="Arial" w:eastAsia="Arial" w:hAnsi="Arial"/>
          <w:sz w:val="24"/>
          <w:szCs w:val="24"/>
        </w:rPr>
        <w:t xml:space="preserve">│                      │                      │преступления, которая  │</w:t>
      </w:r>
    </w:p>
    <w:p>
      <w:pPr>
        <w:spacing w:after="120"/>
        <w:jc w:val="both"/>
      </w:pPr>
      <w:r>
        <w:rPr>
          <w:rFonts w:ascii="Arial" w:cs="Arial" w:eastAsia="Arial" w:hAnsi="Arial"/>
          <w:sz w:val="24"/>
          <w:szCs w:val="24"/>
        </w:rPr>
        <w:t xml:space="preserve">│                      │                      │не погашена или не     │</w:t>
      </w:r>
    </w:p>
    <w:p>
      <w:pPr>
        <w:spacing w:after="120"/>
        <w:jc w:val="both"/>
      </w:pPr>
      <w:r>
        <w:rPr>
          <w:rFonts w:ascii="Arial" w:cs="Arial" w:eastAsia="Arial" w:hAnsi="Arial"/>
          <w:sz w:val="24"/>
          <w:szCs w:val="24"/>
        </w:rPr>
        <w:t xml:space="preserve">│                      │                      │снята в установленном  │</w:t>
      </w:r>
    </w:p>
    <w:p>
      <w:pPr>
        <w:spacing w:after="120"/>
        <w:jc w:val="both"/>
      </w:pPr>
      <w:r>
        <w:rPr>
          <w:rFonts w:ascii="Arial" w:cs="Arial" w:eastAsia="Arial" w:hAnsi="Arial"/>
          <w:sz w:val="24"/>
          <w:szCs w:val="24"/>
        </w:rPr>
        <w:t xml:space="preserve">│                      │                      │законом порядке.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p96b7ogzmglg9mgqrpl6">
      <w:r>
        <w:rPr>
          <w:rFonts w:ascii="Arial" w:cs="Arial" w:eastAsia="Arial" w:hAnsi="Arial"/>
          <w:color w:val="132D3F"/>
          <w:sz w:val="16"/>
          <w:szCs w:val="16"/>
          <w:u w:val="single"/>
        </w:rPr>
        <w:t xml:space="preserve">dalil.kg/document/95476</w:t>
      </w:r>
    </w:hyperlink>
  </w:p>
  <w:p>
    <w:pPr>
      <w:spacing w:after="0" w:before="40"/>
      <w:jc w:val="center"/>
    </w:pPr>
    <w:hyperlink w:history="1" r:id="rIdd0olxnadeeaikllfblwj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megk5dhgpnn4nuftfn9-" Type="http://schemas.openxmlformats.org/officeDocument/2006/relationships/hyperlink" Target="https://dalil.kg/document/97339" TargetMode="External"/><Relationship Id="rIda51vamt9oriz0gdwbgouq" Type="http://schemas.openxmlformats.org/officeDocument/2006/relationships/hyperlink" Target="https://dalil.kg/document/93662" TargetMode="External"/><Relationship Id="rIdyqvtefho007f91s7vjcbj" Type="http://schemas.openxmlformats.org/officeDocument/2006/relationships/hyperlink" Target="https://dalil.kg/document/202913" TargetMode="External"/><Relationship Id="rIddui2ukweyn7a5ovm2olzg" Type="http://schemas.openxmlformats.org/officeDocument/2006/relationships/hyperlink" Target="https://dalil.kg/document/93662" TargetMode="External"/><Relationship Id="rIdqaw0ilylmt9u9clwqbj_x" Type="http://schemas.openxmlformats.org/officeDocument/2006/relationships/hyperlink" Target="https://dalil.kg/document/93662" TargetMode="External"/><Relationship Id="rId9waibmh50rn32s6g2fdux" Type="http://schemas.openxmlformats.org/officeDocument/2006/relationships/hyperlink" Target="https://dalil.kg/document/1455" TargetMode="External"/><Relationship Id="rId7pnys8mo2-zzmalwpghxh" Type="http://schemas.openxmlformats.org/officeDocument/2006/relationships/hyperlink" Target="https://dalil.kg/document/203166" TargetMode="External"/><Relationship Id="rIdkrrlydi1s1ahnbvx4oza3" Type="http://schemas.openxmlformats.org/officeDocument/2006/relationships/hyperlink" Target="https://dalil.kg/document/568" TargetMode="External"/><Relationship Id="rIddw3s4uaqjlqreb2bt2zpi" Type="http://schemas.openxmlformats.org/officeDocument/2006/relationships/hyperlink" Target="https://dalil.kg/document/4" TargetMode="External"/><Relationship Id="rIdltscnfvwrvk6jmfbhpfcx" Type="http://schemas.openxmlformats.org/officeDocument/2006/relationships/hyperlink" Target="https://dalil.kg/document/1455" TargetMode="External"/><Relationship Id="rIdazojb2gzgbwp2zq6ggoez" Type="http://schemas.openxmlformats.org/officeDocument/2006/relationships/hyperlink" Target="https://dalil.kg/document/1513" TargetMode="External"/><Relationship Id="rId3f-xxyax97sijc6w4bwiy" Type="http://schemas.openxmlformats.org/officeDocument/2006/relationships/hyperlink" Target="https://dalil.kg/document/203102" TargetMode="External"/><Relationship Id="rIdy1mqm_roynxxjzrm9omji" Type="http://schemas.openxmlformats.org/officeDocument/2006/relationships/hyperlink" Target="https://dalil.kg/document/203101"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p96b7ogzmglg9mgqrpl6" Type="http://schemas.openxmlformats.org/officeDocument/2006/relationships/hyperlink" Target="https://dalil.kg/document/95476" TargetMode="External"/><Relationship Id="rIdd0olxnadeeaikllfblwj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2026-09-24T20:44:42.033Z</dcterms:created>
  <dcterms:modified xsi:type="dcterms:W3CDTF">2026-09-24T20:44:42.033Z</dcterms:modified>
</cp:coreProperties>
</file>

<file path=docProps/custom.xml><?xml version="1.0" encoding="utf-8"?>
<Properties xmlns="http://schemas.openxmlformats.org/officeDocument/2006/custom-properties" xmlns:vt="http://schemas.openxmlformats.org/officeDocument/2006/docPropsVTypes"/>
</file>