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bvmqca-wg-fhhcg4quv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октября 2005 года №490   г.Бишкек, Дом Правительстваот 23 апреля 2004 года № 287             ПОСТАНОВЛЕНИЕ ПРАВИТЕЛЬСТВА КЫРГЫЗСКОЙ РЕСПУБЛИКИ                   О структуре Аппарата Премьер-министра                         Кыргызской Республики           (В редакции постановления Правительства КР от </w:t>
      </w:r>
      <w:hyperlink w:history="1" r:id="rIdq7-zmtt9w-xx1sdfxmx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2004 года №726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vjid5o6nebl5h_oiz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2004 года №824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cn0vgaqszbbnc290c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2004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26 апреля 2005 года № 167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ahsltnfxekubit7uj2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2005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zgcus602jjl_rfphs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№220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tz5nz0dp82n3coduku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2005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   В целях повышения эффективности функциональной деятельности  Аппа-рата Премьер-министра Кыргызской Республики и в соответствии со статьей31 </w:t>
      </w:r>
      <w:hyperlink w:history="1" r:id="rIdz4vn11gstb9wfslqnok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Республики"Правительство Кыргызской Республики постановляет:     1. Утвердить структуру и штатную численность Аппарата  Премьер-ми-нистра Кыргызской Республики согласно приложению.     Установить, что в отделе социально-культурного развития:     - в секторе по вопросам семьи,  детей и женщин  отдела  2  штатныеединицы экспертов содержатся за счет средств международных организаций;     - в секторе по координации и мониторингу  в  области  ВИЧ/СПИДа  4штатные  единицы в составе заведующего сектором,  2 экспертов и 1 рефе-рента содержатся за счет средств международных организаций.     (В редакции  </w:t>
      </w:r>
      <w:hyperlink w:history="1" r:id="rIdxolo98w04p8mbjubf30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2 июня 2005 года № 204)     2. Руководителю  Аппарата  Премьер-министра  - министру КыргызскойРеспублики:     - перераспределить  функции между структурными подразделениями Ап-парата Премьер-министра Кыргызской Республики и определить вопросы сферих ведения с учетом новой структуры;     - в установленном порядке решить вопросы,  связанные  с  трудоуст-ройством высвобождаемых работников;     - в месячный срок разработать и утвердить положения о  структурныхподразделениях Аппарата Премьер-министра Кыргызской Республики.     3. Признать утратившими силу:  -  </w:t>
      </w:r>
      <w:hyperlink w:history="1" r:id="rIdlef3yb_pxwe1uqhw4fz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сентября2002  года  №  603  "О структуре Аппарата Премьер-министра  КыргызскойРеспублики";  - </w:t>
      </w:r>
      <w:hyperlink w:history="1" r:id="rIdldarhwyulhgpb1lkkjs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23 сентября 2002года  №  641  "О  внесении  изменений  в  постановление  ПравительстваКыргызской  Республики  от 3 сентября 2002 года  №  603  "О  структуреАппарата Премьер-министра Кыргызской Республики";  -  </w:t>
      </w:r>
      <w:hyperlink w:history="1" r:id="rIdhujst8qzndinek94nqg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20  ноября2002 года № 789 "О внесении изменений и дополнений в некоторые решенияПравительства Кыргызской Республики";  -  </w:t>
      </w:r>
      <w:hyperlink w:history="1" r:id="rIdowz7iqkmkke58fbaymo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декабря2002  года  №  852 "О внесении изменений и дополнений в  постановлениеПравительства Кыргызской Республики от 3 сентября 2002 года N  603  "Оструктуре Аппарата Премьер-министра Кыргызской Республики";  -  постановление Правительства Кыргызской Республики от 6 марта 2003года  №  106  "О  внесении  изменений  и  дополнений  в  постановлениеПравительства Кыргызской Республики от 3 сентября 2002 года N  603  "Оструктуре Аппарата Премьер-министра Кыргызской Республики";  -  </w:t>
      </w:r>
      <w:hyperlink w:history="1" r:id="rIdaupc_87mon7kfqczav9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  2003года  №  288  "О  внесении  изменений  в  постановление  ПравительстваКыргызской  Республики  от 3 сентября 2002 года  N  603  "О  структуреАппарата Премьер-министра Кыргызской Республики";  -  </w:t>
      </w:r>
      <w:hyperlink w:history="1" r:id="rIdbwv5ysmqd_ieaseehzt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июня 2003года № 362 "О дальнейшем совершенствовании структуры Аппарата Премьер-министра Кыргызской Республики";  -  </w:t>
      </w:r>
      <w:hyperlink w:history="1" r:id="rId1cfori5kdwacwmcmuv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сентября2003  года  №  572 "О внесении изменений в постановление ПравительстваКыргызской  Республики  от 3 сентября 2002 года  N  603  "О  структуреАппарата Премьер-министра Кыргызской Республики";  -  </w:t>
      </w:r>
      <w:hyperlink w:history="1" r:id="rId4gnk_qbmazpuxfbfybg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  августа2003  года  №  492 "О внесении изменений в постановление ПравительстваКыргызской  Республики  от 3 сентября 2002 года  №  603  "О  структуреАппарата Премьер-министра Кыргызской Республики".          Премьер-министр Кыргызской Республики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23 апреля 2004 года № 287                                СТРУКТУРА            Аппарата Премьер-министра Кыргызской Республики              (В редакции постановлений Правительства КР от  </w:t>
      </w:r>
      <w:hyperlink w:history="1" r:id="rIdmufnnwlac43djoupjvn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2004 года №726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uzf-t9tgr1kuerfh6b_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2004 года №824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y_wxjj-lq_n2pgbsb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2004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26 апреля 2005 года № 167</w:t>
      </w:r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xzsxisb_7w85dc5yrvh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2005 года № 204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lh9vtgf97dh_zj62ci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twftdt0aqrmfku9ku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2005 года №288</w:t>
        </w:r>
      </w:hyperlink>
      <w:r>
        <w:rPr>
          <w:rFonts w:ascii="Arial" w:cs="Arial" w:eastAsia="Arial" w:hAnsi="Arial"/>
          <w:sz w:val="24"/>
          <w:szCs w:val="24"/>
        </w:rPr>
        <w:t xml:space="preserve">)  -----------------------------------------------------------------------|N |         Наименование структурных подразделений        |Количество||--|-------------------------------------------------------|----------||1 |Руководитель Аппарата Премьер-министра - министр       |     1    ||  |Первый заместитель Руководителя Аппарата               |     1    ||  |Премьер-министра                                       |          ||  |Секретариат Премьер-министра:                          |    16    ||  |Советник Премьер-министра                              |     1    ||  |Советник Первого вице-премьер-министра                 |     2    ||  |Постоянный представитель Правительства Кыргызской      |     1    ||  |Республики в Жогорку Кенеше Кыргызской Республики -    |          ||  |советник Премьер-министра                              |          ||  |Постоянный представитель Кыргызской Республики при     |     1    ||  |Евразийском экономическом сообществе                   |          ||  |Советник Постоянного представителя Кыргызской          |          ||  |Республики при Евразийском экономическом сообществе    |          ||  |Заместитель постоянного представителя Правительства в  |     1    ||  |Жогорку Кенеше Кыргызской Республики с приданием       |          ||  |статуса заместителя заведующего отделом Аппарата       |          ||  |Премьер-министра                                       |          ||  |Помощники Премьер-министра, Первого                    |     7    ||  |вице-премьер-министра, вице-премьер-министров,         |          ||  |Руководителя Аппарата Премьер-министра - министра      |          ||  |Эксперт постоянного представителя Правительства        |     1    ||  |Кыргызской Республики в Жогорку Кенеше Кыргызской      |          ||  |Республики                                             |          ||  |Референт протокола Премьер-министра                    |     1    ||--|-------------------------------------------------------|----------||2 |Управление государственной и муниципальной службы      |    12    ||  |Заместитель Руководителя Аппарата Премьер-министра -   |     1    ||  |начальник управления                                   |          ||  |Отдел государственной и муниципальной службы           |     6    ||  |Заместитель начальника управления - заведующий отделом |     1    ||  |Инспектор по организационной работе                    |     3    ||  |Сектор кадров                                          |     2    ||  |Заведующий сектором                                    |     1    ||  |Референт                                               |     1    ||  |Отдел административных реформ                          |     5    ||  |Заведующий отделом                                     |     1    ||  |Инспектор по организационной работе                    |     4    ||--|-------------------------------------------------------|----------||3 |Управление экономики, промышленности и торговли        |    13    ||  |Начальник управления                                   |     1    ||  |Отдел экономики                                        |     6    ||  |Заместитель начальника управления - заведующий отделом |     1    ||  |Эксперт                                                |     2    ||  |Сектор экономического анализа                          |     3    ||  |Заведующий сектором                                    |     1    ||  |Эксперт                                                |     2    ||  |Отдел промышленности, торговли и предпринимательства   |     6    ||  |Заведующий отделом                                     |     1    ||  |Эксперт                                                |     2    ||  |Сектор инвестиционной политики и развития              |     3    ||  |предпринимательства                                    |          ||  |Заведующий сектором                                    |     1    ||  |Референт                                               |     2    ||--|-------------------------------------------------------|----------||4 |Отдел финансов                                         |     9    ||  |Заведующий отделом                                     |     1    ||  |Заместитель заведующего                                |     1    ||  |Эксперт                                                |     3    ||  |Референт                                               |     1    ||  |Сектор бюджетной, налоговой и тарифной политики        |     3    ||  |Заведующий сектором                                    |     1    ||  |Эксперт                                                |     1    ||  |Референт                                               |     1    ||--|-------------------------------------------------------|----------||5 |Отдел строительства, транспорта и коммуникаций         |     7    ||  |Заведующий отделом                                     |     1    ||  |Сектор строительства и транспорта                      |     3    ||  |Заведующий сектором                                    |     1    ||  |Эксперт                                                |     1    ||  |Референт                                               |     1    ||  |Сектор телекоммуникаций и электронного управления      |     3    ||  |Заведующий сектором                                    |     1    ||  |Эксперт                                                |     1    ||  |Референт                                               |     1    ||  |Один из заведующих сектором является заместителем      |          ||  |заведующего отделом по должности                       |          ||--|-------------------------------------------------------|----------||6 |Отдел топливно-энергетического комплекса и             |     6    ||  |горнодобывающей отрасли                                |          ||  |Заведующий отделом                                     |     1    ||  |Заместитель заведующего                                |     1    ||  |Эксперт                                                |     2    ||  |Референт                                               |     2    ||--|-------------------------------------------------------|----------||7 |Отдел развития агропромышленного комплекса и           |     8    ||  |природопользования                                     |          ||  |Заведующий отделом                                     |     1    ||  |Сектор аграрно-экономической политики                  |     4    ||  |Заместитель заведующего - заведующий сектором          |     1    ||  |Эксперт                                                |     2    ||  |Референт                                               |     1    ||  |Сектор перерабатывающей промышленности                 |     3    ||  |Заведующий сектором                                    |     1    ||  |Эксперт                                                |     1    ||  |Референт                                               |     1    ||--|-------------------------------------------------------|----------||8 |Информационно-аналитический отдел                      |     6    ||  |Заведующий отделом - советник Премьер-министра         |     1    ||  |Кыргызской Республики                                  |          ||  |Заместитель заведующего                                |     1    ||  |Эксперт                                                |     2    ||  |Референт                                               |     2    ||--|-------------------------------------------------------|----------||9 |Отдел социально-культурного развития                   |    10    ||  |Заведующий отделом                                     |     1    ||  |Сектор науки, образования, культуры, туризма, спорта и |     4    ||  |работы с молодежью                                     |          ||  |Заведующий сектором                                    |     1    ||  |Эксперт                                                |     2    ||  |Референт                                               |     1    ||  |Сектор социальной защиты и здравоохранения             |     4    ||  |Заведующий сектором                                    |     1    ||  |Эксперт                                                |     2    ||  |Референт                                               |     1    ||  |Сектор по вопросам семьи, детей и женщин               |     1    ||  |Заведующий сектором                                    |     1    ||  |Сектор по координации и мониторингу в области ВИЧ/СПИДа|          ||  |Один из заведующих сектором является заместителем      |          ||  |заведующего отделом по должности                       |          ||--|-------------------------------------------------------|----------||10|Отдел международного сотрудничества                    |     9    ||  |Заведующий отделом                                     |     1    ||  |Заместитель заведующего                                |     1    ||  |Эксперт                                                |     3    ||  |Референт                                               |     2    ||  |Сектор по борьбе с незаконным вывозом и торговлей      |     2    ||  |людьми                                                 |          ||  |Заведующий сектором                                    |     1    ||  |Референт                                               |     1    ||--|-------------------------------------------------------|----------||11|Отдел региональных проблем                             |     4    ||  |Заведующий отделом                                     |     1    ||  |Эксперт                                                |     2    ||  |Референт                                               |     1    ||--|-------------------------------------------------------|----------||12|Юридический отдел                                      |     8    ||  |Заведующий отделом                                     |     1    ||  |Заместитель заведующего отделом                        |     1    ||  |Сектор правовой экспертизы нормативных правовых актов  |     3    ||  |Заведующий сектором                                    |     1    ||  |Эксперт                                                |     2    ||  |Сектор правового анализа и информации, взаимодействия с|     3    ||  |судебными органами                                     |          ||  |Заведующий сектором                                    |     1    ||  |Эксперт                                                |     1    ||  |Референт                                               |     1    ||--|-------------------------------------------------------|----------||13|Отдел по делам обороны и правоохранительных органов    |     6    ||  |Заведующий отделом                                     |     1    ||  |Заместитель заведующего                                |     1    ||  |Эксперт                                                |     1    ||  |Сектор информационной безопасности                     |     3    ||  |Заведующий сектором                                    |     1    ||  |Эксперт                                                |     1    ||  |Референт                                               |     1    ||--|-------------------------------------------------------|----------||14|Общий отдел                                            |    14    ||  |Заведующий отделом                                     |     1    ||  |Сектор делопроизводства и контроля исполнения          |     3    ||  |Заведующий сектором                                    |     1    ||  |Референт                                               |     2    ||  |Сектор перевода                                        |     4    ||  |Заведующий сектором                                    |     1    ||  |Эксперт                                                |     2    ||  |Референт                                               |     1    ||  |Сектор протокола                                       |     3    ||  |Заведующий сектором                                    |     1    ||  |Эксперт                                                |     1    ||  |Референт                                               |     1    ||  |Референт объединенного с Администрацией Президента     |     2    ||  |Кыргызской Республики сектора писем и приема граждан   |          ||  |Референт объединенного с Администрацией Президента     |     1    ||  |Кыргызской Республики первого сектора                  |          ||  |Один из заведующих сектором является заместителем      |          ||  |заведующего отделом по должности                       |          ||--|-------------------------------------------------------|----------||15|Всего                                                  |   130    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        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mjp8xwoynn0macouf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dalil.kg/document/96137</w:t>
      </w:r>
    </w:hyperlink>
  </w:p>
  <w:p>
    <w:pPr>
      <w:spacing w:after="0" w:before="40"/>
      <w:jc w:val="center"/>
    </w:pPr>
    <w:hyperlink w:history="1" r:id="rId0vw7suvallfd1gf03io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mqca-wg-fhhcg4quvck" Type="http://schemas.openxmlformats.org/officeDocument/2006/relationships/hyperlink" Target="https://dalil.kg/document/56618" TargetMode="External"/><Relationship Id="rIdq7-zmtt9w-xx1sdfxmxre" Type="http://schemas.openxmlformats.org/officeDocument/2006/relationships/hyperlink" Target="https://dalil.kg/document/55143" TargetMode="External"/><Relationship Id="rIduwvjid5o6nebl5h_oizrp" Type="http://schemas.openxmlformats.org/officeDocument/2006/relationships/hyperlink" Target="https://dalil.kg/document/55971" TargetMode="External"/><Relationship Id="rIdocn0vgaqszbbnc290cliu" Type="http://schemas.openxmlformats.org/officeDocument/2006/relationships/hyperlink" Target="https://dalil.kg/document/56281" TargetMode="External"/><Relationship Id="rIduahsltnfxekubit7uj2vd" Type="http://schemas.openxmlformats.org/officeDocument/2006/relationships/hyperlink" Target="https://dalil.kg/document/56337" TargetMode="External"/><Relationship Id="rIdfszgcus602jjl_rfphsbo" Type="http://schemas.openxmlformats.org/officeDocument/2006/relationships/hyperlink" Target="https://dalil.kg/document/38648" TargetMode="External"/><Relationship Id="rIdktz5nz0dp82n3codukujx" Type="http://schemas.openxmlformats.org/officeDocument/2006/relationships/hyperlink" Target="https://dalil.kg/document/56414" TargetMode="External"/><Relationship Id="rIdz4vn11gstb9wfslqnok6e" Type="http://schemas.openxmlformats.org/officeDocument/2006/relationships/hyperlink" Target="https://dalil.kg/document/517" TargetMode="External"/><Relationship Id="rIdxolo98w04p8mbjubf30fk" Type="http://schemas.openxmlformats.org/officeDocument/2006/relationships/hyperlink" Target="https://dalil.kg/document/56337" TargetMode="External"/><Relationship Id="rIdlef3yb_pxwe1uqhw4fzzj" Type="http://schemas.openxmlformats.org/officeDocument/2006/relationships/hyperlink" Target="https://dalil.kg/document/53794" TargetMode="External"/><Relationship Id="rIdldarhwyulhgpb1lkkjsxg" Type="http://schemas.openxmlformats.org/officeDocument/2006/relationships/hyperlink" Target="https://dalil.kg/document/53840" TargetMode="External"/><Relationship Id="rIdhujst8qzndinek94nqgon" Type="http://schemas.openxmlformats.org/officeDocument/2006/relationships/hyperlink" Target="https://dalil.kg/document/54005" TargetMode="External"/><Relationship Id="rIdowz7iqkmkke58fbaymoe2" Type="http://schemas.openxmlformats.org/officeDocument/2006/relationships/hyperlink" Target="https://dalil.kg/document/54067" TargetMode="External"/><Relationship Id="rIdaupc_87mon7kfqczav9of" Type="http://schemas.openxmlformats.org/officeDocument/2006/relationships/hyperlink" Target="https://dalil.kg/document/54427" TargetMode="External"/><Relationship Id="rIdbwv5ysmqd_ieaseehztgi" Type="http://schemas.openxmlformats.org/officeDocument/2006/relationships/hyperlink" Target="https://dalil.kg/document/54502" TargetMode="External"/><Relationship Id="rId1cfori5kdwacwmcmuvozm" Type="http://schemas.openxmlformats.org/officeDocument/2006/relationships/hyperlink" Target="https://dalil.kg/document/54714" TargetMode="External"/><Relationship Id="rId4gnk_qbmazpuxfbfybgzm" Type="http://schemas.openxmlformats.org/officeDocument/2006/relationships/hyperlink" Target="https://dalil.kg/document/54633" TargetMode="External"/><Relationship Id="rIdmufnnwlac43djoupjvn0q" Type="http://schemas.openxmlformats.org/officeDocument/2006/relationships/hyperlink" Target="https://dalil.kg/document/55143" TargetMode="External"/><Relationship Id="rIduzf-t9tgr1kuerfh6b_fe" Type="http://schemas.openxmlformats.org/officeDocument/2006/relationships/hyperlink" Target="https://dalil.kg/document/55971" TargetMode="External"/><Relationship Id="rIdcuy_wxjj-lq_n2pgbsbpb" Type="http://schemas.openxmlformats.org/officeDocument/2006/relationships/hyperlink" Target="https://dalil.kg/document/56281" TargetMode="External"/><Relationship Id="rIdxzsxisb_7w85dc5yrvhma" Type="http://schemas.openxmlformats.org/officeDocument/2006/relationships/hyperlink" Target="https://dalil.kg/document/56337" TargetMode="External"/><Relationship Id="rIdllh9vtgf97dh_zj62cild" Type="http://schemas.openxmlformats.org/officeDocument/2006/relationships/hyperlink" Target="https://dalil.kg/document/38648" TargetMode="External"/><Relationship Id="rIdqntwftdt0aqrmfku9kuxj" Type="http://schemas.openxmlformats.org/officeDocument/2006/relationships/hyperlink" Target="https://dalil.kg/document/5641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mjp8xwoynn0macoufur" Type="http://schemas.openxmlformats.org/officeDocument/2006/relationships/hyperlink" Target="https://dalil.kg/document/96137" TargetMode="External"/><Relationship Id="rId0vw7suvallfd1gf03io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2026-09-25T04:04:55.503Z</dcterms:created>
  <dcterms:modified xsi:type="dcterms:W3CDTF">2026-09-25T04:04:55.503Z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