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Утверждены
 </w:t>
      </w:r>
      <w:hyperlink w:history="1" r:id="rIdadkyfug9whuu7c6upait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внутреннего распорядка изоляторов временного содержания органов внутренних дел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qwlxkysqmnmo-0-t4zxg-">
        <w:r>
          <w:rPr>
            <w:rFonts w:ascii="Arial" w:cs="Arial" w:eastAsia="Arial" w:hAnsi="Arial"/>
            <w:color w:val="1D4ED8"/>
            <w:sz w:val="24"/>
            <w:szCs w:val="24"/>
            <w:u w:val="single"/>
          </w:rPr>
          <w:t xml:space="preserve">21 января 2013 года № 23</w:t>
        </w:r>
      </w:hyperlink>
      <w:r>
        <w:rPr>
          <w:rFonts w:ascii="Arial" w:cs="Arial" w:eastAsia="Arial" w:hAnsi="Arial"/>
          <w:sz w:val="24"/>
          <w:szCs w:val="24"/>
        </w:rPr>
        <w:t xml:space="preserve">, 
 </w:t>
      </w:r>
      <w:hyperlink w:history="1" r:id="rIdoy0rhlqgaqf__r5gdsf6j">
        <w:r>
          <w:rPr>
            <w:rFonts w:ascii="Arial" w:cs="Arial" w:eastAsia="Arial" w:hAnsi="Arial"/>
            <w:color w:val="1D4ED8"/>
            <w:sz w:val="24"/>
            <w:szCs w:val="24"/>
            <w:u w:val="single"/>
          </w:rPr>
          <w:t xml:space="preserve">8 октября 2014 года № 585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Правила внутреннего распорядка изоляторов временного содержания органов внутренних дел (далее - Правила) в соответствии с Законом Кыргызской Республики "О порядке и условиях содержания под стражей лиц, задержанных по подозрению и обвинению в совершении преступлений" регулирует порядок деятельности изоляторов временного содержания (далее - ИВС) органов внутренних дел в целях обеспечения режима содержания под стражей лиц, задержанных по подозрению и обвинению в совершении преступлений (далее - подозреваемые и обвиняемые).</w:t>
      </w:r>
    </w:p>
    <w:p>
      <w:pPr>
        <w:spacing w:after="120"/>
        <w:jc w:val="both"/>
      </w:pPr>
      <w:r>
        <w:rPr>
          <w:rFonts w:ascii="Arial" w:cs="Arial" w:eastAsia="Arial" w:hAnsi="Arial"/>
          <w:sz w:val="24"/>
          <w:szCs w:val="24"/>
        </w:rPr>
        <w:t xml:space="preserve">Правила включают в себя порядок и условия содержания под стражей подозреваемых и обвиняемых, обеспечения их прав, исполнения ими своих обязанностей, а также для реализации целей, предусмотренных Уголовно-процессуальным кодексом Кыргызской Республики. Правила обязательны для сотрудников ИВС, подозреваемых и обвиняемых, а также иных лиц, посещающих ИВС. Нарушение Правил влечет ответственность в установленном порядке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w:t>
      </w:r>
    </w:p>
    <w:p>
      <w:pPr>
        <w:spacing w:after="120"/>
        <w:jc w:val="both"/>
      </w:pPr>
      <w:r>
        <w:rPr>
          <w:rFonts w:ascii="Arial" w:cs="Arial" w:eastAsia="Arial" w:hAnsi="Arial"/>
          <w:sz w:val="24"/>
          <w:szCs w:val="24"/>
        </w:rPr>
        <w:t xml:space="preserve">Основания и порядок приема и содержания в ИВС лиц,</w:t>
      </w:r>
    </w:p>
    <w:p>
      <w:pPr>
        <w:spacing w:after="120"/>
        <w:jc w:val="both"/>
      </w:pPr>
      <w:r>
        <w:rPr>
          <w:rFonts w:ascii="Arial" w:cs="Arial" w:eastAsia="Arial" w:hAnsi="Arial"/>
          <w:sz w:val="24"/>
          <w:szCs w:val="24"/>
        </w:rPr>
        <w:t xml:space="preserve">подозреваемых и обвиняемых в совершении преступлений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Основанием для приема и содержания в ИВС подозреваемых в совершении преступлений является протокол задержания, составленный в порядке, установленном Уголовно-процессуальным кодексом Кыргызской Республики.</w:t>
      </w:r>
    </w:p>
    <w:p>
      <w:pPr>
        <w:spacing w:after="120"/>
        <w:jc w:val="both"/>
      </w:pPr>
      <w:r>
        <w:rPr>
          <w:rFonts w:ascii="Arial" w:cs="Arial" w:eastAsia="Arial" w:hAnsi="Arial"/>
          <w:sz w:val="24"/>
          <w:szCs w:val="24"/>
        </w:rPr>
        <w:t xml:space="preserve">В протоколе указываются № уголовного дела, основания и мотивы, место и время задержания (с указанием часа и минут), а также результат личного досмотра задержанного. Про юкол подписывается лицом, его составившим и задержанным (</w:t>
      </w:r>
      <w:hyperlink w:history="1" r:id="rIdzvnoykjksvsbzpcvsmj5m">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 протоколу прилагается ксерокопия паспорта или иного документа, удостоверяющего личность задержанного (обеспечивается следователем).</w:t>
      </w:r>
    </w:p>
    <w:p>
      <w:pPr>
        <w:spacing w:after="120"/>
        <w:jc w:val="both"/>
      </w:pPr>
      <w:r>
        <w:rPr>
          <w:rFonts w:ascii="Arial" w:cs="Arial" w:eastAsia="Arial" w:hAnsi="Arial"/>
          <w:sz w:val="24"/>
          <w:szCs w:val="24"/>
        </w:rPr>
        <w:t xml:space="preserve">Обвиняемые в совершении преступлений могут переводиться в ИВС в случаях, когда это необходимо для выполнения следственных действий, судебного рассмотрения дел за пределами населенных пунктов, где находятся следственные изоляторы (СИЗО), из которых ежедневная их доставка невозможна, на время выполнения указанных действий и судебного процесса, но не более чем на десять суток в течение месяца.</w:t>
      </w:r>
    </w:p>
    <w:p>
      <w:pPr>
        <w:spacing w:after="120"/>
        <w:jc w:val="both"/>
      </w:pPr>
      <w:r>
        <w:rPr>
          <w:rFonts w:ascii="Arial" w:cs="Arial" w:eastAsia="Arial" w:hAnsi="Arial"/>
          <w:sz w:val="24"/>
          <w:szCs w:val="24"/>
        </w:rPr>
        <w:t xml:space="preserve">Основанием для такого перевода являются постановление (определение) суда, постановление прокурора, следователя с письменного согласия прокурора, осуществляющего надзор. Перевод обвиняемых из следственных изоляторов в изоляторы временного содержания по мотивам проведения оперативно-розыскной работы не допускается.</w:t>
      </w:r>
    </w:p>
    <w:p>
      <w:pPr>
        <w:spacing w:after="120"/>
        <w:jc w:val="both"/>
      </w:pPr>
      <w:r>
        <w:rPr>
          <w:rFonts w:ascii="Arial" w:cs="Arial" w:eastAsia="Arial" w:hAnsi="Arial"/>
          <w:sz w:val="24"/>
          <w:szCs w:val="24"/>
        </w:rPr>
        <w:t xml:space="preserve">В случаях водворения в ИВС лиц, находившихся в розыске, к протоколу прилагаются:</w:t>
      </w:r>
    </w:p>
    <w:p>
      <w:pPr>
        <w:spacing w:after="120"/>
        <w:jc w:val="both"/>
      </w:pPr>
      <w:r>
        <w:rPr>
          <w:rFonts w:ascii="Arial" w:cs="Arial" w:eastAsia="Arial" w:hAnsi="Arial"/>
          <w:sz w:val="24"/>
          <w:szCs w:val="24"/>
        </w:rPr>
        <w:t xml:space="preserve">- постановление о розыске обвиняемого;</w:t>
      </w:r>
    </w:p>
    <w:p>
      <w:pPr>
        <w:spacing w:after="120"/>
        <w:jc w:val="both"/>
      </w:pPr>
      <w:r>
        <w:rPr>
          <w:rFonts w:ascii="Arial" w:cs="Arial" w:eastAsia="Arial" w:hAnsi="Arial"/>
          <w:sz w:val="24"/>
          <w:szCs w:val="24"/>
        </w:rPr>
        <w:t xml:space="preserve">- международное поручение, поступившее из правоохранительных и других органов стран-участниц Содружества Независимых Государств и иностранных государств.</w:t>
      </w:r>
    </w:p>
    <w:p>
      <w:pPr>
        <w:spacing w:after="120"/>
        <w:jc w:val="both"/>
      </w:pPr>
      <w:r>
        <w:rPr>
          <w:rFonts w:ascii="Arial" w:cs="Arial" w:eastAsia="Arial" w:hAnsi="Arial"/>
          <w:sz w:val="24"/>
          <w:szCs w:val="24"/>
        </w:rPr>
        <w:t xml:space="preserve">Перечисленные документы должны быть подписаны соответствующими должностными лицами и заверены гербовыми печатями.</w:t>
      </w:r>
    </w:p>
    <w:p>
      <w:pPr>
        <w:spacing w:after="120"/>
        <w:jc w:val="both"/>
      </w:pPr>
      <w:r>
        <w:rPr>
          <w:rFonts w:ascii="Arial" w:cs="Arial" w:eastAsia="Arial" w:hAnsi="Arial"/>
          <w:sz w:val="24"/>
          <w:szCs w:val="24"/>
        </w:rPr>
        <w:t xml:space="preserve">1.2. В ИВС не принимаются лица, в отношении которых протоколы задержания, постановления о заключении под стражу и другие соответствующие документы оформлены с нарушениями требований Уголовно-процессуального кодекса Кыргызской Республики и Закона Кыргызской Республики "О порядке и условиях содержания под стражей лиц, задержанных по подозрению и обвинению в совершении преступлений".</w:t>
      </w:r>
    </w:p>
    <w:p>
      <w:pPr>
        <w:spacing w:after="120"/>
        <w:jc w:val="both"/>
      </w:pPr>
      <w:r>
        <w:rPr>
          <w:rFonts w:ascii="Arial" w:cs="Arial" w:eastAsia="Arial" w:hAnsi="Arial"/>
          <w:sz w:val="24"/>
          <w:szCs w:val="24"/>
        </w:rPr>
        <w:t xml:space="preserve">1.3. Срок задержания лица, подозреваемого в совершении преступления, исчисляется с момента доставления этого лица к следователю или орган дознания, а если задержание указанного лица производится на основании приговора суда, санкции прокурора либо постановления о задержании, вынесенного следователем или органом дознания, с момента фактического его задержания.</w:t>
      </w:r>
    </w:p>
    <w:p>
      <w:pPr>
        <w:spacing w:after="120"/>
        <w:jc w:val="both"/>
      </w:pPr>
      <w:r>
        <w:rPr>
          <w:rFonts w:ascii="Arial" w:cs="Arial" w:eastAsia="Arial" w:hAnsi="Arial"/>
          <w:sz w:val="24"/>
          <w:szCs w:val="24"/>
        </w:rPr>
        <w:t xml:space="preserve">1.4. Женщины, имеющие при себе детей в возрасте до трех лет, могут быть приняты в ИВС с детьми только в случае невозможности передачи ребенка близким родственникам или отказа от этого. Основанием для приема ребенка с матерью является свидетельство о рождении или другие документы, подтверждающие принадлежность ребенка, а при отсутствии таких документов - соответствующее предписание (постановление) следователя, в производстве которого находится данное дело.</w:t>
      </w:r>
    </w:p>
    <w:p>
      <w:pPr>
        <w:spacing w:after="120"/>
        <w:jc w:val="both"/>
      </w:pPr>
      <w:r>
        <w:rPr>
          <w:rFonts w:ascii="Arial" w:cs="Arial" w:eastAsia="Arial" w:hAnsi="Arial"/>
          <w:sz w:val="24"/>
          <w:szCs w:val="24"/>
        </w:rPr>
        <w:t xml:space="preserve">1.5. Подозреваемый и обвиняемый принимаются круглосуточно дежурным по ИВС, который проверяет наличие оснований для помещения их в места содержания, опрашивает доставленных и сверяет их ответы с данными протокола задержания (постановления, определения, приговоры суда) и других документов, регистрирует подозреваемого и обвиняемого в книге учета таких лиц (</w:t>
      </w:r>
      <w:hyperlink w:history="1" r:id="rIdfw1lvc13bbij_r42z1odx">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При поступлении в ИВС группы лиц они размещаются на срок не более двух часов в кабинах (боксах), оборудованных комнатах для производства личных обысков.</w:t>
      </w:r>
    </w:p>
    <w:p>
      <w:pPr>
        <w:spacing w:after="120"/>
        <w:jc w:val="both"/>
      </w:pPr>
      <w:r>
        <w:rPr>
          <w:rFonts w:ascii="Arial" w:cs="Arial" w:eastAsia="Arial" w:hAnsi="Arial"/>
          <w:sz w:val="24"/>
          <w:szCs w:val="24"/>
        </w:rPr>
        <w:t xml:space="preserve">Примечание: При отсутствии в штатах должности дежурного по ИВС его обязанности выполняет дежурный по органу внутренних дел (далее - дежурный).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Проведение личного обыска, дактилоскопирования, а также досмотр вещей подозреваемых и обвиняемых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Доставленные для водворения в ИВС лица в присутствии понятых подвергаются личному обыску, дактилоскопированию, а находящиеся при них вещи - досмотру. Личный обыск может производиться только лицом одного пола с обыскиваемым и в присутствии понятых того же пола.</w:t>
      </w:r>
    </w:p>
    <w:p>
      <w:pPr>
        <w:spacing w:after="120"/>
        <w:jc w:val="both"/>
      </w:pPr>
      <w:r>
        <w:rPr>
          <w:rFonts w:ascii="Arial" w:cs="Arial" w:eastAsia="Arial" w:hAnsi="Arial"/>
          <w:sz w:val="24"/>
          <w:szCs w:val="24"/>
        </w:rPr>
        <w:t xml:space="preserve">По окончании личного обыска и досмотра составляется протокол, который подписывается лицом, производившим обыск, понятыми и обыскиваемым. Отказ подозреваемых и обвиняемых от подписи и заявленные при этом претензии отражаются в протоколе обыска (</w:t>
      </w:r>
      <w:hyperlink w:history="1" r:id="rIdf1laremewamjmdmlob59a">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Доставленным в ИВС лицам оставляются только те предметы, вещи и продукты питания, которые им разрешается иметь при себе и хранить в камере в количестве и ассортименте, определенными настоящими Правилами.</w:t>
      </w:r>
    </w:p>
    <w:p>
      <w:pPr>
        <w:spacing w:after="120"/>
        <w:jc w:val="both"/>
      </w:pPr>
      <w:r>
        <w:rPr>
          <w:rFonts w:ascii="Arial" w:cs="Arial" w:eastAsia="Arial" w:hAnsi="Arial"/>
          <w:sz w:val="24"/>
          <w:szCs w:val="24"/>
        </w:rPr>
        <w:t xml:space="preserve">Запрещенные предметы, вещи и продукты питания, изъятые у подозреваемых и обвиняемых, передаются на хранение либо уничтожаются по мотивированному постановлению начальника ИВС, о чем составляется соответствующий акт с уведомлением прокурора.</w:t>
      </w:r>
    </w:p>
    <w:p>
      <w:pPr>
        <w:spacing w:after="120"/>
        <w:jc w:val="both"/>
      </w:pPr>
      <w:r>
        <w:rPr>
          <w:rFonts w:ascii="Arial" w:cs="Arial" w:eastAsia="Arial" w:hAnsi="Arial"/>
          <w:sz w:val="24"/>
          <w:szCs w:val="24"/>
        </w:rPr>
        <w:t xml:space="preserve">Деньги, изъятые при личном обыске у подозреваемых и обвиняемых, ценные бумаги и вещи (ордена, медали и документы к ним), сдаются следователем в финансовую часть органа внутренних дел, а личные вещи - в камеру хранения ИВС.</w:t>
      </w:r>
    </w:p>
    <w:p>
      <w:pPr>
        <w:spacing w:after="120"/>
        <w:jc w:val="both"/>
      </w:pPr>
      <w:r>
        <w:rPr>
          <w:rFonts w:ascii="Arial" w:cs="Arial" w:eastAsia="Arial" w:hAnsi="Arial"/>
          <w:sz w:val="24"/>
          <w:szCs w:val="24"/>
        </w:rPr>
        <w:t xml:space="preserve">Копия квитанции финансовой части о приеме ценностей выдается под расписку лицу, у которого они изъяты, другая копия приобщается к его личному делу. При переводе подозреваемых и обвиняемых в следственный изолятор ордена, медали и документы к ним, а также личные деньги направляются в финансовую часть следственного изолятора.</w:t>
      </w:r>
    </w:p>
    <w:p>
      <w:pPr>
        <w:spacing w:after="120"/>
        <w:jc w:val="both"/>
      </w:pPr>
      <w:r>
        <w:rPr>
          <w:rFonts w:ascii="Arial" w:cs="Arial" w:eastAsia="Arial" w:hAnsi="Arial"/>
          <w:sz w:val="24"/>
          <w:szCs w:val="24"/>
        </w:rPr>
        <w:t xml:space="preserve">1.8. Изъятые при личном обыске деньги, драгоценности, ценные бумаги, предметы, вещи и продукты питания могут быть переданы или пересланы родственникам либо другим лицам только с разрешения следователя, прокурора или суда.</w:t>
      </w:r>
    </w:p>
    <w:p>
      <w:pPr>
        <w:spacing w:after="120"/>
        <w:jc w:val="both"/>
      </w:pPr>
      <w:r>
        <w:rPr>
          <w:rFonts w:ascii="Arial" w:cs="Arial" w:eastAsia="Arial" w:hAnsi="Arial"/>
          <w:sz w:val="24"/>
          <w:szCs w:val="24"/>
        </w:rPr>
        <w:t xml:space="preserve">1.9. Порядок медицинского осмотра доставленных в ИВС и прохождение ими санитарной обработки перед размещением по камерам осуществляются в соответствии с настоящими Правилами.</w:t>
      </w:r>
    </w:p>
    <w:p>
      <w:pPr>
        <w:spacing w:after="120"/>
        <w:jc w:val="both"/>
      </w:pPr>
      <w:r>
        <w:rPr>
          <w:rFonts w:ascii="Arial" w:cs="Arial" w:eastAsia="Arial" w:hAnsi="Arial"/>
          <w:sz w:val="24"/>
          <w:szCs w:val="24"/>
        </w:rPr>
        <w:t xml:space="preserve">1.10. После производства личного обыска, опроса, освидетельствования и санитарной обработки доставленных дежурный знакомит их с Правилами внутреннего распорядка в ИВС и в соответствии с требованиями Закона Кыргызской Республики "О порядке и условиях содержания под стражей лиц, задержанных по подозрению и обвинению в совершении преступлений" и настоящих Правил размещает вновь прибывших по камерам.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Размещение в ИВС подозреваемых и обвиняемых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Основные требования обеспечения изоляции:</w:t>
      </w:r>
    </w:p>
    <w:p>
      <w:pPr>
        <w:spacing w:after="120"/>
        <w:jc w:val="both"/>
      </w:pPr>
      <w:r>
        <w:rPr>
          <w:rFonts w:ascii="Arial" w:cs="Arial" w:eastAsia="Arial" w:hAnsi="Arial"/>
          <w:sz w:val="24"/>
          <w:szCs w:val="24"/>
        </w:rPr>
        <w:t xml:space="preserve">1.11.1. Подозреваемые и обвиняемые содержатся в общих или одиночных камерах в соответствии с требованиями о раздельном размещении, предусмотренными статьями 28, 29 и 31 Закона Кыргызской Республики "О порядке и условиях содержания под стражей лиц, задержанных по подозрению и обвинению в совершении преступления".</w:t>
      </w:r>
    </w:p>
    <w:p>
      <w:pPr>
        <w:spacing w:after="120"/>
        <w:jc w:val="both"/>
      </w:pPr>
      <w:r>
        <w:rPr>
          <w:rFonts w:ascii="Arial" w:cs="Arial" w:eastAsia="Arial" w:hAnsi="Arial"/>
          <w:sz w:val="24"/>
          <w:szCs w:val="24"/>
        </w:rPr>
        <w:t xml:space="preserve">1.11.2. Размещение подозреваемых и обвиняемых в одиночных камерах на более чем одни сутки осуществляется по мотивированному постановлению начальника ИВС или его заместителя, санкционированному прокурором (</w:t>
      </w:r>
      <w:hyperlink w:history="1" r:id="rIdinmwp4ap-jpsu9evf1jlz">
        <w:r>
          <w:rPr>
            <w:rFonts w:ascii="Arial" w:cs="Arial" w:eastAsia="Arial" w:hAnsi="Arial"/>
            <w:color w:val="1D4ED8"/>
            <w:sz w:val="24"/>
            <w:szCs w:val="24"/>
            <w:u w:val="single"/>
          </w:rPr>
          <w:t xml:space="preserve">приложение №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Размещение подозреваемых и обвиняемых в одиночных камерах не требует санкции прокурора в следующих случаях:</w:t>
      </w:r>
    </w:p>
    <w:p>
      <w:pPr>
        <w:spacing w:after="120"/>
        <w:jc w:val="both"/>
      </w:pPr>
      <w:r>
        <w:rPr>
          <w:rFonts w:ascii="Arial" w:cs="Arial" w:eastAsia="Arial" w:hAnsi="Arial"/>
          <w:sz w:val="24"/>
          <w:szCs w:val="24"/>
        </w:rPr>
        <w:t xml:space="preserve">- при наличии письменного заявления подозреваемого и обвиняемого об одиночном содержании;</w:t>
      </w:r>
    </w:p>
    <w:p>
      <w:pPr>
        <w:spacing w:after="120"/>
        <w:jc w:val="both"/>
      </w:pPr>
      <w:r>
        <w:rPr>
          <w:rFonts w:ascii="Arial" w:cs="Arial" w:eastAsia="Arial" w:hAnsi="Arial"/>
          <w:sz w:val="24"/>
          <w:szCs w:val="24"/>
        </w:rPr>
        <w:t xml:space="preserve">- в интересах обеспечения безопасности жизни и здоровья подозреваемого и обвиняемого либо других подозреваемых и обвиняемых;</w:t>
      </w:r>
    </w:p>
    <w:p>
      <w:pPr>
        <w:spacing w:after="120"/>
        <w:jc w:val="both"/>
      </w:pPr>
      <w:r>
        <w:rPr>
          <w:rFonts w:ascii="Arial" w:cs="Arial" w:eastAsia="Arial" w:hAnsi="Arial"/>
          <w:sz w:val="24"/>
          <w:szCs w:val="24"/>
        </w:rPr>
        <w:t xml:space="preserve">- при отсутствии иной возможности обеспечить соблюдение требований о раздельном размещении, предусмотренных статьей 31 Закона Кыргызской Республики "О порядке и условиях содержания под стражей лиц, задержанных по подозрению и обвинению в совершении преступлений".</w:t>
      </w:r>
    </w:p>
    <w:p>
      <w:pPr>
        <w:spacing w:after="120"/>
        <w:jc w:val="both"/>
      </w:pPr>
      <w:r>
        <w:rPr>
          <w:rFonts w:ascii="Arial" w:cs="Arial" w:eastAsia="Arial" w:hAnsi="Arial"/>
          <w:sz w:val="24"/>
          <w:szCs w:val="24"/>
        </w:rPr>
        <w:t xml:space="preserve">Переговоры, передача каких-либо предметов и переписка подозреваемых и обвиняемых с подозреваемыми и обвиняемыми, содержащимися в других камерах, не допускаются.</w:t>
      </w:r>
    </w:p>
    <w:p>
      <w:pPr>
        <w:spacing w:after="120"/>
        <w:jc w:val="both"/>
      </w:pPr>
      <w:r>
        <w:rPr>
          <w:rFonts w:ascii="Arial" w:cs="Arial" w:eastAsia="Arial" w:hAnsi="Arial"/>
          <w:sz w:val="24"/>
          <w:szCs w:val="24"/>
        </w:rPr>
        <w:t xml:space="preserve">Переговоры, передача каких-либо предметов и переписка подозреваемых и обвиняемых с лицами, находящимися на свободе, осуществляются в соответствии с требованиями Закона Кыргызской Республики "О порядке и условиях содержания под стражей лиц, задержанных по подозрению и обвинению в совершении преступлений".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Раздельное размещение в камерах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Размещение подозреваемых и обвиняемых в не приспособленных для этих целей помещениях запрещается. Их размещение в камерах производится с учетом личности и психологической совместимости. Курящие по возможности помещаются отдельно от некурящих.</w:t>
      </w:r>
    </w:p>
    <w:p>
      <w:pPr>
        <w:spacing w:after="120"/>
        <w:jc w:val="both"/>
      </w:pPr>
      <w:r>
        <w:rPr>
          <w:rFonts w:ascii="Arial" w:cs="Arial" w:eastAsia="Arial" w:hAnsi="Arial"/>
          <w:sz w:val="24"/>
          <w:szCs w:val="24"/>
        </w:rPr>
        <w:t xml:space="preserve">При размещении подозреваемых и обвиняемых должны соблюдаться следующие требования:</w:t>
      </w:r>
    </w:p>
    <w:p>
      <w:pPr>
        <w:spacing w:after="120"/>
        <w:jc w:val="both"/>
      </w:pPr>
      <w:r>
        <w:rPr>
          <w:rFonts w:ascii="Arial" w:cs="Arial" w:eastAsia="Arial" w:hAnsi="Arial"/>
          <w:sz w:val="24"/>
          <w:szCs w:val="24"/>
        </w:rPr>
        <w:t xml:space="preserve">1.12.1. Раздельно содержатся:</w:t>
      </w:r>
    </w:p>
    <w:p>
      <w:pPr>
        <w:spacing w:after="120"/>
        <w:jc w:val="both"/>
      </w:pPr>
      <w:r>
        <w:rPr>
          <w:rFonts w:ascii="Arial" w:cs="Arial" w:eastAsia="Arial" w:hAnsi="Arial"/>
          <w:sz w:val="24"/>
          <w:szCs w:val="24"/>
        </w:rPr>
        <w:t xml:space="preserve">- мужчины и женщины;</w:t>
      </w:r>
    </w:p>
    <w:p>
      <w:pPr>
        <w:spacing w:after="120"/>
        <w:jc w:val="both"/>
      </w:pPr>
      <w:r>
        <w:rPr>
          <w:rFonts w:ascii="Arial" w:cs="Arial" w:eastAsia="Arial" w:hAnsi="Arial"/>
          <w:sz w:val="24"/>
          <w:szCs w:val="24"/>
        </w:rPr>
        <w:t xml:space="preserve">- несовершеннолетние и взрослые, в исключительных случаях, с разрешения прокурора, в камерах, где содержатся несовершеннолетние, допускается содержание положительно характеризующихся взрослых, впервые привлекаемых к уголовной ответственности за преступления, не относящиеся к тяжким и особо тяжким;</w:t>
      </w:r>
    </w:p>
    <w:p>
      <w:pPr>
        <w:spacing w:after="120"/>
        <w:jc w:val="both"/>
      </w:pPr>
      <w:r>
        <w:rPr>
          <w:rFonts w:ascii="Arial" w:cs="Arial" w:eastAsia="Arial" w:hAnsi="Arial"/>
          <w:sz w:val="24"/>
          <w:szCs w:val="24"/>
        </w:rPr>
        <w:t xml:space="preserve">- лица, впервые привлекаемые к уголовной ответственности, и лица, ранее содержащиеся в учреждениях, исполняющих уголовные наказания в виде лишения свободы.</w:t>
      </w:r>
    </w:p>
    <w:p>
      <w:pPr>
        <w:spacing w:after="120"/>
        <w:jc w:val="both"/>
      </w:pPr>
      <w:r>
        <w:rPr>
          <w:rFonts w:ascii="Arial" w:cs="Arial" w:eastAsia="Arial" w:hAnsi="Arial"/>
          <w:sz w:val="24"/>
          <w:szCs w:val="24"/>
        </w:rPr>
        <w:t xml:space="preserve">1.12.2. Отдельно от других подозреваемых и обвиняемых содержатся:</w:t>
      </w:r>
    </w:p>
    <w:p>
      <w:pPr>
        <w:spacing w:after="120"/>
        <w:jc w:val="both"/>
      </w:pPr>
      <w:r>
        <w:rPr>
          <w:rFonts w:ascii="Arial" w:cs="Arial" w:eastAsia="Arial" w:hAnsi="Arial"/>
          <w:sz w:val="24"/>
          <w:szCs w:val="24"/>
        </w:rPr>
        <w:t xml:space="preserve">- подозреваемые и обвиняемые в совершении особо опасных государственных преступлений;</w:t>
      </w:r>
    </w:p>
    <w:p>
      <w:pPr>
        <w:spacing w:after="120"/>
        <w:jc w:val="both"/>
      </w:pPr>
      <w:r>
        <w:rPr>
          <w:rFonts w:ascii="Arial" w:cs="Arial" w:eastAsia="Arial" w:hAnsi="Arial"/>
          <w:sz w:val="24"/>
          <w:szCs w:val="24"/>
        </w:rPr>
        <w:t xml:space="preserve">- подозреваемые и обвиняемые в совершении тяжких преступлений в составе организованных преступных групп;</w:t>
      </w:r>
    </w:p>
    <w:p>
      <w:pPr>
        <w:spacing w:after="120"/>
        <w:jc w:val="both"/>
      </w:pPr>
      <w:r>
        <w:rPr>
          <w:rFonts w:ascii="Arial" w:cs="Arial" w:eastAsia="Arial" w:hAnsi="Arial"/>
          <w:sz w:val="24"/>
          <w:szCs w:val="24"/>
        </w:rPr>
        <w:t xml:space="preserve">- подозреваемые и обвиняемые в совершении следующих преступлений, предусмотренных Уголовным кодексом Кыргызской Республики: убийство, умышленное причинение тяжкого вреда здоровью, повлекшее по неосторожности смерть потерпевшего, изнасилование, насильственные действие сексуального характера, разбой, терроризм, захват заложников, организация незаконного вооруженного формирования или участие в нем, бандитизм;</w:t>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vum5ggs02xq99decjoja1">
        <w:r>
          <w:rPr>
            <w:rFonts w:ascii="Arial" w:cs="Arial" w:eastAsia="Arial" w:hAnsi="Arial"/>
            <w:color w:val="1D4ED8"/>
            <w:sz w:val="24"/>
            <w:szCs w:val="24"/>
            <w:u w:val="single"/>
          </w:rPr>
          <w:t xml:space="preserve">8 октября 2014 года № 585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подозреваемые и обвиняемые при опасном и особо опасном рецидиве преступлений;</w:t>
      </w:r>
    </w:p>
    <w:p>
      <w:pPr>
        <w:spacing w:after="120"/>
        <w:jc w:val="both"/>
      </w:pPr>
      <w:r>
        <w:rPr>
          <w:rFonts w:ascii="Arial" w:cs="Arial" w:eastAsia="Arial" w:hAnsi="Arial"/>
          <w:sz w:val="24"/>
          <w:szCs w:val="24"/>
        </w:rPr>
        <w:t xml:space="preserve">- подозреваемые и обвиняемые, являющиеся или являвшиеся судьями, прокурорами, следователями, адвокатами, военнослужащими внутренних войск Министерства внутренних дел Кыргызской Республики, сотрудниками органов внутренних дел, органов исполнения наказаний, таможенных органов, налоговой инспекции, Службы финансовой полиции Кыргызской Республики, Службы национальной безопасности Кыргызской Республики, Агентства Кыргызской Республики по контролю наркотиков;</w:t>
      </w:r>
    </w:p>
    <w:p>
      <w:pPr>
        <w:spacing w:after="120"/>
        <w:jc w:val="both"/>
      </w:pPr>
      <w:r>
        <w:rPr>
          <w:rFonts w:ascii="Arial" w:cs="Arial" w:eastAsia="Arial" w:hAnsi="Arial"/>
          <w:sz w:val="24"/>
          <w:szCs w:val="24"/>
        </w:rPr>
        <w:t xml:space="preserve">- иностранные граждане и лица без гражданства при наличии условий для их содержания отдельно от других подозреваемых и обвиняемых;</w:t>
      </w:r>
    </w:p>
    <w:p>
      <w:pPr>
        <w:spacing w:after="120"/>
        <w:jc w:val="both"/>
      </w:pPr>
      <w:r>
        <w:rPr>
          <w:rFonts w:ascii="Arial" w:cs="Arial" w:eastAsia="Arial" w:hAnsi="Arial"/>
          <w:sz w:val="24"/>
          <w:szCs w:val="24"/>
        </w:rPr>
        <w:t xml:space="preserve">- подозреваемые и обвиняемые, жизни и здоровью которых угрожает опасность со стороны других подозреваемых и обвиняемых, - по решению руководства ОВД либо по письменному сообщению лица или органа, в производстве которых находится уголовное дело;</w:t>
      </w:r>
    </w:p>
    <w:p>
      <w:pPr>
        <w:spacing w:after="120"/>
        <w:jc w:val="both"/>
      </w:pPr>
      <w:r>
        <w:rPr>
          <w:rFonts w:ascii="Arial" w:cs="Arial" w:eastAsia="Arial" w:hAnsi="Arial"/>
          <w:sz w:val="24"/>
          <w:szCs w:val="24"/>
        </w:rPr>
        <w:t xml:space="preserve">- больные инфекционными заболеваниями или нуждающиеся в особом медицинском уходе и наблюдении.</w:t>
      </w:r>
    </w:p>
    <w:p>
      <w:pPr>
        <w:spacing w:after="120"/>
        <w:jc w:val="both"/>
      </w:pPr>
      <w:r>
        <w:rPr>
          <w:rFonts w:ascii="Arial" w:cs="Arial" w:eastAsia="Arial" w:hAnsi="Arial"/>
          <w:sz w:val="24"/>
          <w:szCs w:val="24"/>
        </w:rPr>
        <w:t xml:space="preserve">1.13. Перечисленные в настоящем разделе правила изоляции соблюдаются при всех перемещениях содержащихся в ИВС лиц (передвижение их по коридорам и территории, при проведении прогулки, санобработки и других мероприятий).</w:t>
      </w:r>
    </w:p>
    <w:p>
      <w:pPr>
        <w:spacing w:after="120"/>
        <w:jc w:val="both"/>
      </w:pPr>
      <w:r>
        <w:rPr>
          <w:rFonts w:ascii="Arial" w:cs="Arial" w:eastAsia="Arial" w:hAnsi="Arial"/>
          <w:sz w:val="24"/>
          <w:szCs w:val="24"/>
        </w:rPr>
        <w:t xml:space="preserve">1.14. Обвиняемые могут быть водворены в одиночную камеру за:</w:t>
      </w:r>
    </w:p>
    <w:p>
      <w:pPr>
        <w:spacing w:after="120"/>
        <w:jc w:val="both"/>
      </w:pPr>
      <w:r>
        <w:rPr>
          <w:rFonts w:ascii="Arial" w:cs="Arial" w:eastAsia="Arial" w:hAnsi="Arial"/>
          <w:sz w:val="24"/>
          <w:szCs w:val="24"/>
        </w:rPr>
        <w:t xml:space="preserve">- действия, оскорбляющие и притесняющие других обвиняемых;</w:t>
      </w:r>
    </w:p>
    <w:p>
      <w:pPr>
        <w:spacing w:after="120"/>
        <w:jc w:val="both"/>
      </w:pPr>
      <w:r>
        <w:rPr>
          <w:rFonts w:ascii="Arial" w:cs="Arial" w:eastAsia="Arial" w:hAnsi="Arial"/>
          <w:sz w:val="24"/>
          <w:szCs w:val="24"/>
        </w:rPr>
        <w:t xml:space="preserve">- не повиновение законным требованиям сотрудников ИВС или иных лиц, за оскорбление их;</w:t>
      </w:r>
    </w:p>
    <w:p>
      <w:pPr>
        <w:spacing w:after="120"/>
        <w:jc w:val="both"/>
      </w:pPr>
      <w:r>
        <w:rPr>
          <w:rFonts w:ascii="Arial" w:cs="Arial" w:eastAsia="Arial" w:hAnsi="Arial"/>
          <w:sz w:val="24"/>
          <w:szCs w:val="24"/>
        </w:rPr>
        <w:t xml:space="preserve">- неоднократное нарушение правил изоляции;</w:t>
      </w:r>
    </w:p>
    <w:p>
      <w:pPr>
        <w:spacing w:after="120"/>
        <w:jc w:val="both"/>
      </w:pPr>
      <w:r>
        <w:rPr>
          <w:rFonts w:ascii="Arial" w:cs="Arial" w:eastAsia="Arial" w:hAnsi="Arial"/>
          <w:sz w:val="24"/>
          <w:szCs w:val="24"/>
        </w:rPr>
        <w:t xml:space="preserve">- мелкое хулиганство.</w:t>
      </w:r>
    </w:p>
    <w:p>
      <w:pPr>
        <w:spacing w:after="120"/>
        <w:jc w:val="both"/>
      </w:pPr>
      <w:r>
        <w:rPr>
          <w:rFonts w:ascii="Arial" w:cs="Arial" w:eastAsia="Arial" w:hAnsi="Arial"/>
          <w:sz w:val="24"/>
          <w:szCs w:val="24"/>
        </w:rPr>
        <w:t xml:space="preserve">Обвиняемые, содержащиеся в одиночной камере, имеют право на ежедневную прогулку продолжительностью тридцать минут.</w:t>
      </w:r>
    </w:p>
    <w:p>
      <w:pPr>
        <w:spacing w:after="120"/>
        <w:jc w:val="both"/>
      </w:pPr>
      <w:r>
        <w:rPr>
          <w:rFonts w:ascii="Arial" w:cs="Arial" w:eastAsia="Arial" w:hAnsi="Arial"/>
          <w:sz w:val="24"/>
          <w:szCs w:val="24"/>
        </w:rPr>
        <w:t xml:space="preserve">Раздел 2</w:t>
      </w:r>
    </w:p>
    <w:p>
      <w:pPr>
        <w:spacing w:after="120"/>
        <w:jc w:val="both"/>
      </w:pPr>
      <w:r>
        <w:rPr>
          <w:rFonts w:ascii="Arial" w:cs="Arial" w:eastAsia="Arial" w:hAnsi="Arial"/>
          <w:sz w:val="24"/>
          <w:szCs w:val="24"/>
        </w:rPr>
        <w:t xml:space="preserve">Материально-бытовое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Подозреваемые и обвиняемые обеспечиваются для индивидуального пользования:</w:t>
      </w:r>
    </w:p>
    <w:p>
      <w:pPr>
        <w:spacing w:after="120"/>
        <w:jc w:val="both"/>
      </w:pPr>
      <w:r>
        <w:rPr>
          <w:rFonts w:ascii="Arial" w:cs="Arial" w:eastAsia="Arial" w:hAnsi="Arial"/>
          <w:sz w:val="24"/>
          <w:szCs w:val="24"/>
        </w:rPr>
        <w:t xml:space="preserve">- спальным местом;</w:t>
      </w:r>
    </w:p>
    <w:p>
      <w:pPr>
        <w:spacing w:after="120"/>
        <w:jc w:val="both"/>
      </w:pPr>
      <w:r>
        <w:rPr>
          <w:rFonts w:ascii="Arial" w:cs="Arial" w:eastAsia="Arial" w:hAnsi="Arial"/>
          <w:sz w:val="24"/>
          <w:szCs w:val="24"/>
        </w:rPr>
        <w:t xml:space="preserve">- постельными принадлежностями, постельным бельем;</w:t>
      </w:r>
    </w:p>
    <w:p>
      <w:pPr>
        <w:spacing w:after="120"/>
        <w:jc w:val="both"/>
      </w:pPr>
      <w:r>
        <w:rPr>
          <w:rFonts w:ascii="Arial" w:cs="Arial" w:eastAsia="Arial" w:hAnsi="Arial"/>
          <w:sz w:val="24"/>
          <w:szCs w:val="24"/>
        </w:rPr>
        <w:t xml:space="preserve">- столовой посудой на время приема пищи.</w:t>
      </w:r>
    </w:p>
    <w:p>
      <w:pPr>
        <w:spacing w:after="120"/>
        <w:jc w:val="both"/>
      </w:pPr>
      <w:r>
        <w:rPr>
          <w:rFonts w:ascii="Arial" w:cs="Arial" w:eastAsia="Arial" w:hAnsi="Arial"/>
          <w:sz w:val="24"/>
          <w:szCs w:val="24"/>
        </w:rPr>
        <w:t xml:space="preserve">Указанное имущество выдается бесплатно во временное пользование на период содержания в ИВС.</w:t>
      </w:r>
    </w:p>
    <w:p>
      <w:pPr>
        <w:spacing w:after="120"/>
        <w:jc w:val="both"/>
      </w:pPr>
      <w:r>
        <w:rPr>
          <w:rFonts w:ascii="Arial" w:cs="Arial" w:eastAsia="Arial" w:hAnsi="Arial"/>
          <w:sz w:val="24"/>
          <w:szCs w:val="24"/>
        </w:rPr>
        <w:t xml:space="preserve">Для общего пользования в камеры, в соответствии с установленными нормами и в расчете на количество содержащихся в них подозреваемых и обвиняемых, выдаются:</w:t>
      </w:r>
    </w:p>
    <w:p>
      <w:pPr>
        <w:spacing w:after="120"/>
        <w:jc w:val="both"/>
      </w:pPr>
      <w:r>
        <w:rPr>
          <w:rFonts w:ascii="Arial" w:cs="Arial" w:eastAsia="Arial" w:hAnsi="Arial"/>
          <w:sz w:val="24"/>
          <w:szCs w:val="24"/>
        </w:rPr>
        <w:t xml:space="preserve">- мыло (туалетное и хозяйственное), стиральный порошок;</w:t>
      </w:r>
    </w:p>
    <w:p>
      <w:pPr>
        <w:spacing w:after="120"/>
        <w:jc w:val="both"/>
      </w:pPr>
      <w:r>
        <w:rPr>
          <w:rFonts w:ascii="Arial" w:cs="Arial" w:eastAsia="Arial" w:hAnsi="Arial"/>
          <w:sz w:val="24"/>
          <w:szCs w:val="24"/>
        </w:rPr>
        <w:t xml:space="preserve">- бумага для гигиенических целей;</w:t>
      </w:r>
    </w:p>
    <w:p>
      <w:pPr>
        <w:spacing w:after="120"/>
        <w:jc w:val="both"/>
      </w:pPr>
      <w:r>
        <w:rPr>
          <w:rFonts w:ascii="Arial" w:cs="Arial" w:eastAsia="Arial" w:hAnsi="Arial"/>
          <w:sz w:val="24"/>
          <w:szCs w:val="24"/>
        </w:rPr>
        <w:t xml:space="preserve">- настольные игры (шашки, шахматы, домино);</w:t>
      </w:r>
    </w:p>
    <w:p>
      <w:pPr>
        <w:spacing w:after="120"/>
        <w:jc w:val="both"/>
      </w:pPr>
      <w:r>
        <w:rPr>
          <w:rFonts w:ascii="Arial" w:cs="Arial" w:eastAsia="Arial" w:hAnsi="Arial"/>
          <w:sz w:val="24"/>
          <w:szCs w:val="24"/>
        </w:rPr>
        <w:t xml:space="preserve">- газеты;</w:t>
      </w:r>
    </w:p>
    <w:p>
      <w:pPr>
        <w:spacing w:after="120"/>
        <w:jc w:val="both"/>
      </w:pPr>
      <w:r>
        <w:rPr>
          <w:rFonts w:ascii="Arial" w:cs="Arial" w:eastAsia="Arial" w:hAnsi="Arial"/>
          <w:sz w:val="24"/>
          <w:szCs w:val="24"/>
        </w:rPr>
        <w:t xml:space="preserve">- предметы для уборки камер.</w:t>
      </w:r>
    </w:p>
    <w:p>
      <w:pPr>
        <w:spacing w:after="120"/>
        <w:jc w:val="both"/>
      </w:pPr>
      <w:r>
        <w:rPr>
          <w:rFonts w:ascii="Arial" w:cs="Arial" w:eastAsia="Arial" w:hAnsi="Arial"/>
          <w:sz w:val="24"/>
          <w:szCs w:val="24"/>
        </w:rPr>
        <w:t xml:space="preserve">Швейные иглы, ножницы и другие, используемые в быту колюще-режущие предметы, выдаются подозреваемым и обвиняемым под контролем дежурного ИВС, после применения указанных предметов по назначении они изымаются.</w:t>
      </w:r>
    </w:p>
    <w:p>
      <w:pPr>
        <w:spacing w:after="120"/>
        <w:jc w:val="both"/>
      </w:pPr>
      <w:r>
        <w:rPr>
          <w:rFonts w:ascii="Arial" w:cs="Arial" w:eastAsia="Arial" w:hAnsi="Arial"/>
          <w:sz w:val="24"/>
          <w:szCs w:val="24"/>
        </w:rPr>
        <w:t xml:space="preserve">Женщины с детьми получают предметы по уходу за ними.</w:t>
      </w:r>
    </w:p>
    <w:p>
      <w:pPr>
        <w:spacing w:after="120"/>
        <w:jc w:val="both"/>
      </w:pPr>
      <w:r>
        <w:rPr>
          <w:rFonts w:ascii="Arial" w:cs="Arial" w:eastAsia="Arial" w:hAnsi="Arial"/>
          <w:sz w:val="24"/>
          <w:szCs w:val="24"/>
        </w:rPr>
        <w:t xml:space="preserve">2.2. Камеры ИВС оборудуются:</w:t>
      </w:r>
    </w:p>
    <w:p>
      <w:pPr>
        <w:spacing w:after="120"/>
        <w:jc w:val="both"/>
      </w:pPr>
      <w:r>
        <w:rPr>
          <w:rFonts w:ascii="Arial" w:cs="Arial" w:eastAsia="Arial" w:hAnsi="Arial"/>
          <w:sz w:val="24"/>
          <w:szCs w:val="24"/>
        </w:rPr>
        <w:t xml:space="preserve">- столом;</w:t>
      </w:r>
    </w:p>
    <w:p>
      <w:pPr>
        <w:spacing w:after="120"/>
        <w:jc w:val="both"/>
      </w:pPr>
      <w:r>
        <w:rPr>
          <w:rFonts w:ascii="Arial" w:cs="Arial" w:eastAsia="Arial" w:hAnsi="Arial"/>
          <w:sz w:val="24"/>
          <w:szCs w:val="24"/>
        </w:rPr>
        <w:t xml:space="preserve">- санитарным узлом;</w:t>
      </w:r>
    </w:p>
    <w:p>
      <w:pPr>
        <w:spacing w:after="120"/>
        <w:jc w:val="both"/>
      </w:pPr>
      <w:r>
        <w:rPr>
          <w:rFonts w:ascii="Arial" w:cs="Arial" w:eastAsia="Arial" w:hAnsi="Arial"/>
          <w:sz w:val="24"/>
          <w:szCs w:val="24"/>
        </w:rPr>
        <w:t xml:space="preserve">- краном с водопроводной водой;</w:t>
      </w:r>
    </w:p>
    <w:p>
      <w:pPr>
        <w:spacing w:after="120"/>
        <w:jc w:val="both"/>
      </w:pPr>
      <w:r>
        <w:rPr>
          <w:rFonts w:ascii="Arial" w:cs="Arial" w:eastAsia="Arial" w:hAnsi="Arial"/>
          <w:sz w:val="24"/>
          <w:szCs w:val="24"/>
        </w:rPr>
        <w:t xml:space="preserve">- вешалкой для верхней одежды;</w:t>
      </w:r>
    </w:p>
    <w:p>
      <w:pPr>
        <w:spacing w:after="120"/>
        <w:jc w:val="both"/>
      </w:pPr>
      <w:r>
        <w:rPr>
          <w:rFonts w:ascii="Arial" w:cs="Arial" w:eastAsia="Arial" w:hAnsi="Arial"/>
          <w:sz w:val="24"/>
          <w:szCs w:val="24"/>
        </w:rPr>
        <w:t xml:space="preserve">- полкой для туалетных принадлежностей;</w:t>
      </w:r>
    </w:p>
    <w:p>
      <w:pPr>
        <w:spacing w:after="120"/>
        <w:jc w:val="both"/>
      </w:pPr>
      <w:r>
        <w:rPr>
          <w:rFonts w:ascii="Arial" w:cs="Arial" w:eastAsia="Arial" w:hAnsi="Arial"/>
          <w:sz w:val="24"/>
          <w:szCs w:val="24"/>
        </w:rPr>
        <w:t xml:space="preserve">- бачком для питьевой воды;</w:t>
      </w:r>
    </w:p>
    <w:p>
      <w:pPr>
        <w:spacing w:after="120"/>
        <w:jc w:val="both"/>
      </w:pPr>
      <w:r>
        <w:rPr>
          <w:rFonts w:ascii="Arial" w:cs="Arial" w:eastAsia="Arial" w:hAnsi="Arial"/>
          <w:sz w:val="24"/>
          <w:szCs w:val="24"/>
        </w:rPr>
        <w:t xml:space="preserve">- урной для мусора.</w:t>
      </w:r>
    </w:p>
    <w:p>
      <w:pPr>
        <w:spacing w:after="120"/>
        <w:jc w:val="both"/>
      </w:pPr>
      <w:r>
        <w:rPr>
          <w:rFonts w:ascii="Arial" w:cs="Arial" w:eastAsia="Arial" w:hAnsi="Arial"/>
          <w:sz w:val="24"/>
          <w:szCs w:val="24"/>
        </w:rPr>
        <w:t xml:space="preserve">Ежедневно по потребности в камеры выдается питьевая вода.</w:t>
      </w:r>
    </w:p>
    <w:p>
      <w:pPr>
        <w:spacing w:after="120"/>
        <w:jc w:val="both"/>
      </w:pPr>
      <w:r>
        <w:rPr>
          <w:rFonts w:ascii="Arial" w:cs="Arial" w:eastAsia="Arial" w:hAnsi="Arial"/>
          <w:sz w:val="24"/>
          <w:szCs w:val="24"/>
        </w:rPr>
        <w:t xml:space="preserve">Не реже одного раза в неделю подозреваемому и обвиняемому предоставляется возможность помыться в душе продолжительностью не менее 15 минут.</w:t>
      </w:r>
    </w:p>
    <w:p>
      <w:pPr>
        <w:spacing w:after="120"/>
        <w:jc w:val="both"/>
      </w:pPr>
      <w:r>
        <w:rPr>
          <w:rFonts w:ascii="Arial" w:cs="Arial" w:eastAsia="Arial" w:hAnsi="Arial"/>
          <w:sz w:val="24"/>
          <w:szCs w:val="24"/>
        </w:rPr>
        <w:t xml:space="preserve">Бритвенные принадлежности выдаются подозреваемым и обвиняемым по их просьбе в установленное время не реже двух раз в неделю.</w:t>
      </w:r>
    </w:p>
    <w:p>
      <w:pPr>
        <w:spacing w:after="120"/>
        <w:jc w:val="both"/>
      </w:pPr>
      <w:r>
        <w:rPr>
          <w:rFonts w:ascii="Arial" w:cs="Arial" w:eastAsia="Arial" w:hAnsi="Arial"/>
          <w:sz w:val="24"/>
          <w:szCs w:val="24"/>
        </w:rPr>
        <w:t xml:space="preserve">2.3. Норма санитарной площади в камере на одного человека устанавливается в размере 3,25 квадратных метра.</w:t>
      </w:r>
    </w:p>
    <w:p>
      <w:pPr>
        <w:spacing w:after="120"/>
        <w:jc w:val="both"/>
      </w:pPr>
      <w:r>
        <w:rPr>
          <w:rFonts w:ascii="Arial" w:cs="Arial" w:eastAsia="Arial" w:hAnsi="Arial"/>
          <w:sz w:val="24"/>
          <w:szCs w:val="24"/>
        </w:rPr>
        <w:t xml:space="preserve">2.4. В каждом ИВС оборудуются комнаты для подогрева пищи с электроплиткой, кипятильником, шкафом, а также трех гнездовой ванной для мытья посуды; комната для хранения постельных принадлежностей и не разрешенных к хранению в камерах личных вещей подозреваемых и обвиняемых; санпропускник с душевой и пароформалиновой дезинфекционной камерой, а также другие служебные и вспомогательные помещения.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3</w:t>
      </w:r>
    </w:p>
    <w:p>
      <w:pPr>
        <w:spacing w:after="120"/>
        <w:jc w:val="both"/>
      </w:pPr>
      <w:r>
        <w:rPr>
          <w:rFonts w:ascii="Arial" w:cs="Arial" w:eastAsia="Arial" w:hAnsi="Arial"/>
          <w:sz w:val="24"/>
          <w:szCs w:val="24"/>
        </w:rPr>
        <w:t xml:space="preserve">Права и обязанности лиц, содержащихся в ИВС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Подозреваемые и обвиняемые имеют право:</w:t>
      </w:r>
    </w:p>
    <w:p>
      <w:pPr>
        <w:spacing w:after="120"/>
        <w:jc w:val="both"/>
      </w:pPr>
      <w:r>
        <w:rPr>
          <w:rFonts w:ascii="Arial" w:cs="Arial" w:eastAsia="Arial" w:hAnsi="Arial"/>
          <w:sz w:val="24"/>
          <w:szCs w:val="24"/>
        </w:rPr>
        <w:t xml:space="preserve">- получать информацию о своих правах и обязанностях, режиме содержания в ИВС, дисциплинарных требованиях, порядке подачи предложений, заявлений и жалоб;</w:t>
      </w:r>
    </w:p>
    <w:p>
      <w:pPr>
        <w:spacing w:after="120"/>
        <w:jc w:val="both"/>
      </w:pPr>
      <w:r>
        <w:rPr>
          <w:rFonts w:ascii="Arial" w:cs="Arial" w:eastAsia="Arial" w:hAnsi="Arial"/>
          <w:sz w:val="24"/>
          <w:szCs w:val="24"/>
        </w:rPr>
        <w:t xml:space="preserve">- наличную безопасность;</w:t>
      </w:r>
    </w:p>
    <w:p>
      <w:pPr>
        <w:spacing w:after="120"/>
        <w:jc w:val="both"/>
      </w:pPr>
      <w:r>
        <w:rPr>
          <w:rFonts w:ascii="Arial" w:cs="Arial" w:eastAsia="Arial" w:hAnsi="Arial"/>
          <w:sz w:val="24"/>
          <w:szCs w:val="24"/>
        </w:rPr>
        <w:t xml:space="preserve">- на свидание с защитником, родственниками и иными лицами, перечисленными в статье 17 Закона Кыргызской Республики "О порядке и условиях содержания под стражей лиц, задержанных по подозрению и обвинению в совершении преступлений";</w:t>
      </w:r>
    </w:p>
    <w:p>
      <w:pPr>
        <w:spacing w:after="120"/>
        <w:jc w:val="both"/>
      </w:pPr>
      <w:r>
        <w:rPr>
          <w:rFonts w:ascii="Arial" w:cs="Arial" w:eastAsia="Arial" w:hAnsi="Arial"/>
          <w:sz w:val="24"/>
          <w:szCs w:val="24"/>
        </w:rPr>
        <w:t xml:space="preserve">- хранить при себе документы и записи, относящиеся к уголовному делу, либо касающиеся вопросов реализации своих прав и законных интересов, за исключением тех документов и записей, которые могут быть использованы в противоправных целях или содержат сведения, составляющие государственную, служебную или иную, охраняемую законом тайну;</w:t>
      </w:r>
    </w:p>
    <w:p>
      <w:pPr>
        <w:spacing w:after="120"/>
        <w:jc w:val="both"/>
      </w:pPr>
      <w:r>
        <w:rPr>
          <w:rFonts w:ascii="Arial" w:cs="Arial" w:eastAsia="Arial" w:hAnsi="Arial"/>
          <w:sz w:val="24"/>
          <w:szCs w:val="24"/>
        </w:rPr>
        <w:t xml:space="preserve">- обращаться с предложениями, заявлениями и жалобами в инстанции, в том числе в суд и к Омбудсмену (Акыйкатчы) Кыргызской Республики, по вопросам законности, обоснованности их содержания в ИВС и нарушения их законных прав и интересов. Заявления, жалобы и письма, направленные Омбудсмену (Акыйкатчы) Кыргызской Республики лицами, находящимися в ИВС, являются конфиденциальными, их вскрытие и цензура запрещаются; они незамедлительно должны быть переданы Омбудсмену (Акыйкатчы) Кыргызской Республики;</w:t>
      </w:r>
    </w:p>
    <w:p>
      <w:pPr>
        <w:spacing w:after="120"/>
        <w:jc w:val="both"/>
      </w:pPr>
      <w:r>
        <w:rPr>
          <w:rFonts w:ascii="Arial" w:cs="Arial" w:eastAsia="Arial" w:hAnsi="Arial"/>
          <w:sz w:val="24"/>
          <w:szCs w:val="24"/>
        </w:rPr>
        <w:t xml:space="preserve">- на личный прием начальником органа внутренних дел или его заместителем;</w:t>
      </w:r>
    </w:p>
    <w:p>
      <w:pPr>
        <w:spacing w:after="120"/>
        <w:jc w:val="both"/>
      </w:pPr>
      <w:r>
        <w:rPr>
          <w:rFonts w:ascii="Arial" w:cs="Arial" w:eastAsia="Arial" w:hAnsi="Arial"/>
          <w:sz w:val="24"/>
          <w:szCs w:val="24"/>
        </w:rPr>
        <w:t xml:space="preserve">- вести переписку и пользоваться письменными принадлежностями;</w:t>
      </w:r>
    </w:p>
    <w:p>
      <w:pPr>
        <w:spacing w:after="120"/>
        <w:jc w:val="both"/>
      </w:pPr>
      <w:r>
        <w:rPr>
          <w:rFonts w:ascii="Arial" w:cs="Arial" w:eastAsia="Arial" w:hAnsi="Arial"/>
          <w:sz w:val="24"/>
          <w:szCs w:val="24"/>
        </w:rPr>
        <w:t xml:space="preserve">- получать бесплатное питание, материально-бытовое и медико-санитарное обеспечение, в том числе в период участия их в следственных действиях и судебных заседаниях;</w:t>
      </w:r>
    </w:p>
    <w:p>
      <w:pPr>
        <w:spacing w:after="120"/>
        <w:jc w:val="both"/>
      </w:pPr>
      <w:r>
        <w:rPr>
          <w:rFonts w:ascii="Arial" w:cs="Arial" w:eastAsia="Arial" w:hAnsi="Arial"/>
          <w:sz w:val="24"/>
          <w:szCs w:val="24"/>
        </w:rPr>
        <w:t xml:space="preserve">- на восьмичасовой сон в ночное время, в течение которого запрещается привлечение их к участию в процессуальных и иных действиях, за исключением случаев, предусмотренных Уголовно-процессуальным кодексом Кыргызской Республики;</w:t>
      </w:r>
    </w:p>
    <w:p>
      <w:pPr>
        <w:spacing w:after="120"/>
        <w:jc w:val="both"/>
      </w:pPr>
      <w:r>
        <w:rPr>
          <w:rFonts w:ascii="Arial" w:cs="Arial" w:eastAsia="Arial" w:hAnsi="Arial"/>
          <w:sz w:val="24"/>
          <w:szCs w:val="24"/>
        </w:rPr>
        <w:t xml:space="preserve">- на ежедневную прогулку продолжительностью не менее одного часа;</w:t>
      </w:r>
    </w:p>
    <w:p>
      <w:pPr>
        <w:spacing w:after="120"/>
        <w:jc w:val="both"/>
      </w:pPr>
      <w:r>
        <w:rPr>
          <w:rFonts w:ascii="Arial" w:cs="Arial" w:eastAsia="Arial" w:hAnsi="Arial"/>
          <w:sz w:val="24"/>
          <w:szCs w:val="24"/>
        </w:rPr>
        <w:t xml:space="preserve">- пользоваться вещами и предметами, принадлежащими на правах личной собственности, перечень и количество которых определяются настоящими Правилами;</w:t>
      </w:r>
    </w:p>
    <w:p>
      <w:pPr>
        <w:spacing w:after="120"/>
        <w:jc w:val="both"/>
      </w:pPr>
      <w:r>
        <w:rPr>
          <w:rFonts w:ascii="Arial" w:cs="Arial" w:eastAsia="Arial" w:hAnsi="Arial"/>
          <w:sz w:val="24"/>
          <w:szCs w:val="24"/>
        </w:rPr>
        <w:t xml:space="preserve">- пользоваться литературой и изданиями периодической печати из библиотеки органов внутренних дел либо приобретенными через дежурного ИВС в торговой сети, а также настольными играми;</w:t>
      </w:r>
    </w:p>
    <w:p>
      <w:pPr>
        <w:spacing w:after="120"/>
        <w:jc w:val="both"/>
      </w:pPr>
      <w:r>
        <w:rPr>
          <w:rFonts w:ascii="Arial" w:cs="Arial" w:eastAsia="Arial" w:hAnsi="Arial"/>
          <w:sz w:val="24"/>
          <w:szCs w:val="24"/>
        </w:rPr>
        <w:t xml:space="preserve">- отправлять религиозные обряды в помещениях ИВС, иметь при себе классическую религиозную литературу, предметы религиозного культа.</w:t>
      </w:r>
    </w:p>
    <w:p>
      <w:pPr>
        <w:spacing w:after="120"/>
        <w:jc w:val="both"/>
      </w:pPr>
      <w:r>
        <w:rPr>
          <w:rFonts w:ascii="Arial" w:cs="Arial" w:eastAsia="Arial" w:hAnsi="Arial"/>
          <w:sz w:val="24"/>
          <w:szCs w:val="24"/>
        </w:rPr>
        <w:t xml:space="preserve">Вышеуказанные действия не должны нарушать права других подозреваемых и обвиняемых.</w:t>
      </w:r>
    </w:p>
    <w:p>
      <w:pPr>
        <w:spacing w:after="120"/>
        <w:jc w:val="both"/>
      </w:pPr>
      <w:r>
        <w:rPr>
          <w:rFonts w:ascii="Arial" w:cs="Arial" w:eastAsia="Arial" w:hAnsi="Arial"/>
          <w:sz w:val="24"/>
          <w:szCs w:val="24"/>
        </w:rPr>
        <w:t xml:space="preserve">Примечание: под классической религиозной литературой имеется в виду религиозная литература, не возбуждающая национальную, расовую или религиозную вражду:</w:t>
      </w:r>
    </w:p>
    <w:p>
      <w:pPr>
        <w:spacing w:after="120"/>
        <w:jc w:val="both"/>
      </w:pPr>
      <w:r>
        <w:rPr>
          <w:rFonts w:ascii="Arial" w:cs="Arial" w:eastAsia="Arial" w:hAnsi="Arial"/>
          <w:sz w:val="24"/>
          <w:szCs w:val="24"/>
        </w:rPr>
        <w:t xml:space="preserve">- приглашать через руководство ОВД для подозреваемых и обвиняемых священнослужителя для отправления религиозных обрядов;</w:t>
      </w:r>
    </w:p>
    <w:p>
      <w:pPr>
        <w:spacing w:after="120"/>
        <w:jc w:val="both"/>
      </w:pPr>
      <w:r>
        <w:rPr>
          <w:rFonts w:ascii="Arial" w:cs="Arial" w:eastAsia="Arial" w:hAnsi="Arial"/>
          <w:sz w:val="24"/>
          <w:szCs w:val="24"/>
        </w:rPr>
        <w:t xml:space="preserve">- заниматься самообразованием и пользоваться для этого специальной литературой, в том числе принадлежащей им на правах личной собственности;</w:t>
      </w:r>
    </w:p>
    <w:p>
      <w:pPr>
        <w:spacing w:after="120"/>
        <w:jc w:val="both"/>
      </w:pPr>
      <w:r>
        <w:rPr>
          <w:rFonts w:ascii="Arial" w:cs="Arial" w:eastAsia="Arial" w:hAnsi="Arial"/>
          <w:sz w:val="24"/>
          <w:szCs w:val="24"/>
        </w:rPr>
        <w:t xml:space="preserve">- получать посылки, передачи и бандероли;</w:t>
      </w:r>
    </w:p>
    <w:p>
      <w:pPr>
        <w:spacing w:after="120"/>
        <w:jc w:val="both"/>
      </w:pPr>
      <w:r>
        <w:rPr>
          <w:rFonts w:ascii="Arial" w:cs="Arial" w:eastAsia="Arial" w:hAnsi="Arial"/>
          <w:sz w:val="24"/>
          <w:szCs w:val="24"/>
        </w:rPr>
        <w:t xml:space="preserve">- на вежливое обращение со стороны сотрудников ИВС;</w:t>
      </w:r>
    </w:p>
    <w:p>
      <w:pPr>
        <w:spacing w:after="120"/>
        <w:jc w:val="both"/>
      </w:pPr>
      <w:r>
        <w:rPr>
          <w:rFonts w:ascii="Arial" w:cs="Arial" w:eastAsia="Arial" w:hAnsi="Arial"/>
          <w:sz w:val="24"/>
          <w:szCs w:val="24"/>
        </w:rPr>
        <w:t xml:space="preserve">- участвовать в гражданско-правовых сделках.</w:t>
      </w:r>
    </w:p>
    <w:p>
      <w:pPr>
        <w:spacing w:after="120"/>
        <w:jc w:val="both"/>
      </w:pPr>
      <w:r>
        <w:rPr>
          <w:rFonts w:ascii="Arial" w:cs="Arial" w:eastAsia="Arial" w:hAnsi="Arial"/>
          <w:sz w:val="24"/>
          <w:szCs w:val="24"/>
        </w:rPr>
        <w:t xml:space="preserve">3.2. Подозреваемые и обвиняемые обязаны:</w:t>
      </w:r>
    </w:p>
    <w:p>
      <w:pPr>
        <w:spacing w:after="120"/>
        <w:jc w:val="both"/>
      </w:pPr>
      <w:r>
        <w:rPr>
          <w:rFonts w:ascii="Arial" w:cs="Arial" w:eastAsia="Arial" w:hAnsi="Arial"/>
          <w:sz w:val="24"/>
          <w:szCs w:val="24"/>
        </w:rPr>
        <w:t xml:space="preserve">- соблюдать порядок содержания в ИВС, установленный Законом Кыргызской Республики "О порядке и условиях содержания под стражей лиц, задержанных по подозрению и обвинению в совершении преступлений" и настоящими Правилами;</w:t>
      </w:r>
    </w:p>
    <w:p>
      <w:pPr>
        <w:spacing w:after="120"/>
        <w:jc w:val="both"/>
      </w:pPr>
      <w:r>
        <w:rPr>
          <w:rFonts w:ascii="Arial" w:cs="Arial" w:eastAsia="Arial" w:hAnsi="Arial"/>
          <w:sz w:val="24"/>
          <w:szCs w:val="24"/>
        </w:rPr>
        <w:t xml:space="preserve">- соблюдать требования гигиены и санитарии;</w:t>
      </w:r>
    </w:p>
    <w:p>
      <w:pPr>
        <w:spacing w:after="120"/>
        <w:jc w:val="both"/>
      </w:pPr>
      <w:r>
        <w:rPr>
          <w:rFonts w:ascii="Arial" w:cs="Arial" w:eastAsia="Arial" w:hAnsi="Arial"/>
          <w:sz w:val="24"/>
          <w:szCs w:val="24"/>
        </w:rPr>
        <w:t xml:space="preserve">- соблюдать правила пожарной безопасности;</w:t>
      </w:r>
    </w:p>
    <w:p>
      <w:pPr>
        <w:spacing w:after="120"/>
        <w:jc w:val="both"/>
      </w:pPr>
      <w:r>
        <w:rPr>
          <w:rFonts w:ascii="Arial" w:cs="Arial" w:eastAsia="Arial" w:hAnsi="Arial"/>
          <w:sz w:val="24"/>
          <w:szCs w:val="24"/>
        </w:rPr>
        <w:t xml:space="preserve">- соблюдать установленный распорядок дня;</w:t>
      </w:r>
    </w:p>
    <w:p>
      <w:pPr>
        <w:spacing w:after="120"/>
        <w:jc w:val="both"/>
      </w:pPr>
      <w:r>
        <w:rPr>
          <w:rFonts w:ascii="Arial" w:cs="Arial" w:eastAsia="Arial" w:hAnsi="Arial"/>
          <w:sz w:val="24"/>
          <w:szCs w:val="24"/>
        </w:rPr>
        <w:t xml:space="preserve">- иметь опрятный внешний вид;</w:t>
      </w:r>
    </w:p>
    <w:p>
      <w:pPr>
        <w:spacing w:after="120"/>
        <w:jc w:val="both"/>
      </w:pPr>
      <w:r>
        <w:rPr>
          <w:rFonts w:ascii="Arial" w:cs="Arial" w:eastAsia="Arial" w:hAnsi="Arial"/>
          <w:sz w:val="24"/>
          <w:szCs w:val="24"/>
        </w:rPr>
        <w:t xml:space="preserve">- постоянно поддерживать чистоту в камерах;</w:t>
      </w:r>
    </w:p>
    <w:p>
      <w:pPr>
        <w:spacing w:after="120"/>
        <w:jc w:val="both"/>
      </w:pPr>
      <w:r>
        <w:rPr>
          <w:rFonts w:ascii="Arial" w:cs="Arial" w:eastAsia="Arial" w:hAnsi="Arial"/>
          <w:sz w:val="24"/>
          <w:szCs w:val="24"/>
        </w:rPr>
        <w:t xml:space="preserve">- выполнять законные требования дежурного ИВС;</w:t>
      </w:r>
    </w:p>
    <w:p>
      <w:pPr>
        <w:spacing w:after="120"/>
        <w:jc w:val="both"/>
      </w:pPr>
      <w:r>
        <w:rPr>
          <w:rFonts w:ascii="Arial" w:cs="Arial" w:eastAsia="Arial" w:hAnsi="Arial"/>
          <w:sz w:val="24"/>
          <w:szCs w:val="24"/>
        </w:rPr>
        <w:t xml:space="preserve">- не препятствовать сотрудникам ИВС, а также иным лицам, обеспечивающим порядок содержания в ИВС, в выполнении ими служебных обязанностей;</w:t>
      </w:r>
    </w:p>
    <w:p>
      <w:pPr>
        <w:spacing w:after="120"/>
        <w:jc w:val="both"/>
      </w:pPr>
      <w:r>
        <w:rPr>
          <w:rFonts w:ascii="Arial" w:cs="Arial" w:eastAsia="Arial" w:hAnsi="Arial"/>
          <w:sz w:val="24"/>
          <w:szCs w:val="24"/>
        </w:rPr>
        <w:t xml:space="preserve">- не совершать умышленных действий, угрожающих собственной жизни и здоровью, а также жизни и здоровью других лиц;</w:t>
      </w:r>
    </w:p>
    <w:p>
      <w:pPr>
        <w:spacing w:after="120"/>
        <w:jc w:val="both"/>
      </w:pPr>
      <w:r>
        <w:rPr>
          <w:rFonts w:ascii="Arial" w:cs="Arial" w:eastAsia="Arial" w:hAnsi="Arial"/>
          <w:sz w:val="24"/>
          <w:szCs w:val="24"/>
        </w:rPr>
        <w:t xml:space="preserve">- бережно относиться к инвентарю, оборудованию и другому имуществу ИВС;</w:t>
      </w:r>
    </w:p>
    <w:p>
      <w:pPr>
        <w:spacing w:after="120"/>
        <w:jc w:val="both"/>
      </w:pPr>
      <w:r>
        <w:rPr>
          <w:rFonts w:ascii="Arial" w:cs="Arial" w:eastAsia="Arial" w:hAnsi="Arial"/>
          <w:sz w:val="24"/>
          <w:szCs w:val="24"/>
        </w:rPr>
        <w:t xml:space="preserve">- соблюдать тишину;</w:t>
      </w:r>
    </w:p>
    <w:p>
      <w:pPr>
        <w:spacing w:after="120"/>
        <w:jc w:val="both"/>
      </w:pPr>
      <w:r>
        <w:rPr>
          <w:rFonts w:ascii="Arial" w:cs="Arial" w:eastAsia="Arial" w:hAnsi="Arial"/>
          <w:sz w:val="24"/>
          <w:szCs w:val="24"/>
        </w:rPr>
        <w:t xml:space="preserve">- проводить уборку камер и других помещений ИВС в порядке очередности.</w:t>
      </w:r>
    </w:p>
    <w:p>
      <w:pPr>
        <w:spacing w:after="120"/>
        <w:jc w:val="both"/>
      </w:pPr>
      <w:r>
        <w:rPr>
          <w:rFonts w:ascii="Arial" w:cs="Arial" w:eastAsia="Arial" w:hAnsi="Arial"/>
          <w:sz w:val="24"/>
          <w:szCs w:val="24"/>
        </w:rPr>
        <w:t xml:space="preserve">Обязанности дежурного по камере:</w:t>
      </w:r>
    </w:p>
    <w:p>
      <w:pPr>
        <w:spacing w:after="120"/>
        <w:jc w:val="both"/>
      </w:pPr>
      <w:r>
        <w:rPr>
          <w:rFonts w:ascii="Arial" w:cs="Arial" w:eastAsia="Arial" w:hAnsi="Arial"/>
          <w:sz w:val="24"/>
          <w:szCs w:val="24"/>
        </w:rPr>
        <w:t xml:space="preserve">- при входе сотрудников ИВС докладывать о количестве подозреваемых и обвиняемых, находящихся в камере;</w:t>
      </w:r>
    </w:p>
    <w:p>
      <w:pPr>
        <w:spacing w:after="120"/>
        <w:jc w:val="both"/>
      </w:pPr>
      <w:r>
        <w:rPr>
          <w:rFonts w:ascii="Arial" w:cs="Arial" w:eastAsia="Arial" w:hAnsi="Arial"/>
          <w:sz w:val="24"/>
          <w:szCs w:val="24"/>
        </w:rPr>
        <w:t xml:space="preserve">- следить за сохранностью камерного оборудования и другого имущества;</w:t>
      </w:r>
    </w:p>
    <w:p>
      <w:pPr>
        <w:spacing w:after="120"/>
        <w:jc w:val="both"/>
      </w:pPr>
      <w:r>
        <w:rPr>
          <w:rFonts w:ascii="Arial" w:cs="Arial" w:eastAsia="Arial" w:hAnsi="Arial"/>
          <w:sz w:val="24"/>
          <w:szCs w:val="24"/>
        </w:rPr>
        <w:t xml:space="preserve">- получать для подозреваемых и обвиняемых посуду и сдавать ее;</w:t>
      </w:r>
    </w:p>
    <w:p>
      <w:pPr>
        <w:spacing w:after="120"/>
        <w:jc w:val="both"/>
      </w:pPr>
      <w:r>
        <w:rPr>
          <w:rFonts w:ascii="Arial" w:cs="Arial" w:eastAsia="Arial" w:hAnsi="Arial"/>
          <w:sz w:val="24"/>
          <w:szCs w:val="24"/>
        </w:rPr>
        <w:t xml:space="preserve">- следить за чистотой в камере, подметать и мыть пол;</w:t>
      </w:r>
    </w:p>
    <w:p>
      <w:pPr>
        <w:spacing w:after="120"/>
        <w:jc w:val="both"/>
      </w:pPr>
      <w:r>
        <w:rPr>
          <w:rFonts w:ascii="Arial" w:cs="Arial" w:eastAsia="Arial" w:hAnsi="Arial"/>
          <w:sz w:val="24"/>
          <w:szCs w:val="24"/>
        </w:rPr>
        <w:t xml:space="preserve">- выносить и мыть бачок для оправки естественных надобностей.</w:t>
      </w:r>
    </w:p>
    <w:p>
      <w:pPr>
        <w:spacing w:after="120"/>
        <w:jc w:val="both"/>
      </w:pPr>
      <w:r>
        <w:rPr>
          <w:rFonts w:ascii="Arial" w:cs="Arial" w:eastAsia="Arial" w:hAnsi="Arial"/>
          <w:sz w:val="24"/>
          <w:szCs w:val="24"/>
        </w:rPr>
        <w:t xml:space="preserve">3.3. Содержащимся в ИВС лицам запрещается:</w:t>
      </w:r>
    </w:p>
    <w:p>
      <w:pPr>
        <w:spacing w:after="120"/>
        <w:jc w:val="both"/>
      </w:pPr>
      <w:r>
        <w:rPr>
          <w:rFonts w:ascii="Arial" w:cs="Arial" w:eastAsia="Arial" w:hAnsi="Arial"/>
          <w:sz w:val="24"/>
          <w:szCs w:val="24"/>
        </w:rPr>
        <w:t xml:space="preserve">- нарушать тишину, переговариваться, перестукиваться и переписываться с лицами, содержащимися в других камерах или находящимися в прогулочных дворах;</w:t>
      </w:r>
    </w:p>
    <w:p>
      <w:pPr>
        <w:spacing w:after="120"/>
        <w:jc w:val="both"/>
      </w:pPr>
      <w:r>
        <w:rPr>
          <w:rFonts w:ascii="Arial" w:cs="Arial" w:eastAsia="Arial" w:hAnsi="Arial"/>
          <w:sz w:val="24"/>
          <w:szCs w:val="24"/>
        </w:rPr>
        <w:t xml:space="preserve">- перебрасывать что-либо за пределы прогулочного двора и подбирать предметы, обнаруженные на его территории;</w:t>
      </w:r>
    </w:p>
    <w:p>
      <w:pPr>
        <w:spacing w:after="120"/>
        <w:jc w:val="both"/>
      </w:pPr>
      <w:r>
        <w:rPr>
          <w:rFonts w:ascii="Arial" w:cs="Arial" w:eastAsia="Arial" w:hAnsi="Arial"/>
          <w:sz w:val="24"/>
          <w:szCs w:val="24"/>
        </w:rPr>
        <w:t xml:space="preserve">- вступать в пререкание с нарядом по охране ИВС, отказываться или уклоняться от выполнения его распоряжений;</w:t>
      </w:r>
    </w:p>
    <w:p>
      <w:pPr>
        <w:spacing w:after="120"/>
        <w:jc w:val="both"/>
      </w:pPr>
      <w:r>
        <w:rPr>
          <w:rFonts w:ascii="Arial" w:cs="Arial" w:eastAsia="Arial" w:hAnsi="Arial"/>
          <w:sz w:val="24"/>
          <w:szCs w:val="24"/>
        </w:rPr>
        <w:t xml:space="preserve">- подходить вплотную к смотровому отверстию (глазку) двери камеры и закрывать его, совершать иные действия, которые затрудняют наблюдение за поведением содержащихся в камерах лиц;</w:t>
      </w:r>
    </w:p>
    <w:p>
      <w:pPr>
        <w:spacing w:after="120"/>
        <w:jc w:val="both"/>
      </w:pPr>
      <w:r>
        <w:rPr>
          <w:rFonts w:ascii="Arial" w:cs="Arial" w:eastAsia="Arial" w:hAnsi="Arial"/>
          <w:sz w:val="24"/>
          <w:szCs w:val="24"/>
        </w:rPr>
        <w:t xml:space="preserve">- портить оборудование, установленное в камерах и прогулочных дворах, делать какие-либо надписи и пометки на стенах и вещах, выдаваемых в пользование, а также наклеивать на стены и инвентарь фотографии, рисунки, вырезки из газет и журналов;</w:t>
      </w:r>
    </w:p>
    <w:p>
      <w:pPr>
        <w:spacing w:after="120"/>
        <w:jc w:val="both"/>
      </w:pPr>
      <w:r>
        <w:rPr>
          <w:rFonts w:ascii="Arial" w:cs="Arial" w:eastAsia="Arial" w:hAnsi="Arial"/>
          <w:sz w:val="24"/>
          <w:szCs w:val="24"/>
        </w:rPr>
        <w:t xml:space="preserve">- изготавливать, приобретать и хранить предметы и изделия, запрещенные к хранению в камерах;</w:t>
      </w:r>
    </w:p>
    <w:p>
      <w:pPr>
        <w:spacing w:after="120"/>
        <w:jc w:val="both"/>
      </w:pPr>
      <w:r>
        <w:rPr>
          <w:rFonts w:ascii="Arial" w:cs="Arial" w:eastAsia="Arial" w:hAnsi="Arial"/>
          <w:sz w:val="24"/>
          <w:szCs w:val="24"/>
        </w:rPr>
        <w:t xml:space="preserve">- употреблять спиртные напитки и наркотические вещества, играть в карты и другие азартные игры, наносить себе или другим лицам татуировки;</w:t>
      </w:r>
    </w:p>
    <w:p>
      <w:pPr>
        <w:spacing w:after="120"/>
        <w:jc w:val="both"/>
      </w:pPr>
      <w:r>
        <w:rPr>
          <w:rFonts w:ascii="Arial" w:cs="Arial" w:eastAsia="Arial" w:hAnsi="Arial"/>
          <w:sz w:val="24"/>
          <w:szCs w:val="24"/>
        </w:rPr>
        <w:t xml:space="preserve">- хранить при себе деньги и ценности;</w:t>
      </w:r>
    </w:p>
    <w:p>
      <w:pPr>
        <w:spacing w:after="120"/>
        <w:jc w:val="both"/>
      </w:pPr>
      <w:r>
        <w:rPr>
          <w:rFonts w:ascii="Arial" w:cs="Arial" w:eastAsia="Arial" w:hAnsi="Arial"/>
          <w:sz w:val="24"/>
          <w:szCs w:val="24"/>
        </w:rPr>
        <w:t xml:space="preserve">- продавать, дарить, обменивать или отчуждать иными способами в пользу других лиц предметы и вещи, находящиеся в личном пользовании;</w:t>
      </w:r>
    </w:p>
    <w:p>
      <w:pPr>
        <w:spacing w:after="120"/>
        <w:jc w:val="both"/>
      </w:pPr>
      <w:r>
        <w:rPr>
          <w:rFonts w:ascii="Arial" w:cs="Arial" w:eastAsia="Arial" w:hAnsi="Arial"/>
          <w:sz w:val="24"/>
          <w:szCs w:val="24"/>
        </w:rPr>
        <w:t xml:space="preserve">- менять без разрешения дежурного ИВС индивидуальное спальное место;</w:t>
      </w:r>
    </w:p>
    <w:p>
      <w:pPr>
        <w:spacing w:after="120"/>
        <w:jc w:val="both"/>
      </w:pPr>
      <w:r>
        <w:rPr>
          <w:rFonts w:ascii="Arial" w:cs="Arial" w:eastAsia="Arial" w:hAnsi="Arial"/>
          <w:sz w:val="24"/>
          <w:szCs w:val="24"/>
        </w:rPr>
        <w:t xml:space="preserve">- нарушать установленный порядок отправления писем, жалоб и заявлений.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4</w:t>
      </w:r>
    </w:p>
    <w:p>
      <w:pPr>
        <w:spacing w:after="120"/>
        <w:jc w:val="both"/>
      </w:pPr>
      <w:r>
        <w:rPr>
          <w:rFonts w:ascii="Arial" w:cs="Arial" w:eastAsia="Arial" w:hAnsi="Arial"/>
          <w:sz w:val="24"/>
          <w:szCs w:val="24"/>
        </w:rPr>
        <w:t xml:space="preserve">Порядок осуществления прав лиц,</w:t>
      </w:r>
    </w:p>
    <w:p>
      <w:pPr>
        <w:spacing w:after="120"/>
        <w:jc w:val="both"/>
      </w:pPr>
      <w:r>
        <w:rPr>
          <w:rFonts w:ascii="Arial" w:cs="Arial" w:eastAsia="Arial" w:hAnsi="Arial"/>
          <w:sz w:val="24"/>
          <w:szCs w:val="24"/>
        </w:rPr>
        <w:t xml:space="preserve">содержащихся в ИВС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рассмотрения жалоб и заявлений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Начальник ИВС и его заместитель ежедневно обходят камеры и принимают от подозреваемых и обвиняемых предложения, заявления и жалобы как в письменном виде, так и в устной форме. Предложения, заявления и жалобы, принятые в устной форме, записываются в журнал и докладываются лицу, ответственному за их разрешение. Предложения, заявления и жалобы, изложенные письменно, адресованные руководству ОВД, регистрируются в журнале и докладываются начальнику ОВД, для принятия мер к их рассмотрению.</w:t>
      </w:r>
    </w:p>
    <w:p>
      <w:pPr>
        <w:spacing w:after="120"/>
        <w:jc w:val="both"/>
      </w:pPr>
      <w:r>
        <w:rPr>
          <w:rFonts w:ascii="Arial" w:cs="Arial" w:eastAsia="Arial" w:hAnsi="Arial"/>
          <w:sz w:val="24"/>
          <w:szCs w:val="24"/>
        </w:rPr>
        <w:t xml:space="preserve">4.2. Предложения, заявления, жалобы подозреваемых и обвиняемых адресованные в органы государственной власти, органы местного самоуправления, общественные объединения и международные организации, направляются адресату через дежурного ИВС.</w:t>
      </w:r>
    </w:p>
    <w:p>
      <w:pPr>
        <w:spacing w:after="120"/>
        <w:jc w:val="both"/>
      </w:pPr>
      <w:r>
        <w:rPr>
          <w:rFonts w:ascii="Arial" w:cs="Arial" w:eastAsia="Arial" w:hAnsi="Arial"/>
          <w:sz w:val="24"/>
          <w:szCs w:val="24"/>
        </w:rPr>
        <w:t xml:space="preserve">4.3. Предложения, заявления и жалобы, адресованные прокурору, Омбудсмену (Акыйкатчы) Кыргызской Республики, в суд принимаются в запечатанном конверте, цензуре не подлежат и немедленно направляются адресату.</w:t>
      </w:r>
    </w:p>
    <w:p>
      <w:pPr>
        <w:spacing w:after="120"/>
        <w:jc w:val="both"/>
      </w:pPr>
      <w:r>
        <w:rPr>
          <w:rFonts w:ascii="Arial" w:cs="Arial" w:eastAsia="Arial" w:hAnsi="Arial"/>
          <w:sz w:val="24"/>
          <w:szCs w:val="24"/>
        </w:rPr>
        <w:t xml:space="preserve">4.4. Предложения, заявления и жалобы, направляемые другим органам государственной власти, общественным объединениям, а также защитнику, должны быть рассмотрены руководством ОВД и направлены по принадлежности не позднее трех дней с момента их подачи.</w:t>
      </w:r>
    </w:p>
    <w:p>
      <w:pPr>
        <w:spacing w:after="120"/>
        <w:jc w:val="both"/>
      </w:pPr>
      <w:r>
        <w:rPr>
          <w:rFonts w:ascii="Arial" w:cs="Arial" w:eastAsia="Arial" w:hAnsi="Arial"/>
          <w:sz w:val="24"/>
          <w:szCs w:val="24"/>
        </w:rPr>
        <w:t xml:space="preserve">4.5. Запрещается и изымается переписка, содержащая сведения, которые могут помешать установлению истины по уголовному делу или способствовать совершению преступления, выполненные тайнописью, с использованием шифра, а также, содержащая государственную или иную охраняемую законом тайну.</w:t>
      </w:r>
    </w:p>
    <w:p>
      <w:pPr>
        <w:spacing w:after="120"/>
        <w:jc w:val="both"/>
      </w:pPr>
      <w:r>
        <w:rPr>
          <w:rFonts w:ascii="Arial" w:cs="Arial" w:eastAsia="Arial" w:hAnsi="Arial"/>
          <w:sz w:val="24"/>
          <w:szCs w:val="24"/>
        </w:rPr>
        <w:t xml:space="preserve">4.6. Жалобы на действия и решения суда, следователя, прокурора направляются в порядке, предусмотренном Уголовно-процессуальным кодексом Кыргызской Республики.</w:t>
      </w:r>
    </w:p>
    <w:p>
      <w:pPr>
        <w:spacing w:after="120"/>
        <w:jc w:val="both"/>
      </w:pPr>
      <w:r>
        <w:rPr>
          <w:rFonts w:ascii="Arial" w:cs="Arial" w:eastAsia="Arial" w:hAnsi="Arial"/>
          <w:sz w:val="24"/>
          <w:szCs w:val="24"/>
        </w:rPr>
        <w:t xml:space="preserve">4.7. Ответы на предложения, заявления и жалобы объявляются подозреваемым и обвиняемым под расписку и приобщаются к их личным делам.</w:t>
      </w:r>
    </w:p>
    <w:p>
      <w:pPr>
        <w:spacing w:after="120"/>
        <w:jc w:val="both"/>
      </w:pPr>
      <w:r>
        <w:rPr>
          <w:rFonts w:ascii="Arial" w:cs="Arial" w:eastAsia="Arial" w:hAnsi="Arial"/>
          <w:sz w:val="24"/>
          <w:szCs w:val="24"/>
        </w:rPr>
        <w:t xml:space="preserve">4.8. Не допускается преследование в любой форме подозреваемых и обвиняемых за обращение с предложениями, заявлениями или жалобами в связи с нарушениями их прав и законных интересов. Должностные лица мест содержания под стражей, виновные в таком преследовании,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4.9. Оплата расходов по пересылке предложений, заявлений и жалоб производится за счет органа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переписки с родственниками и иными 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4.10. Подозреваемым и обвиняемым разрешается вести переписку с родственниками и иными лицами без ограничения числа получаемых и отправляемых телеграмм и писем.</w:t>
      </w:r>
    </w:p>
    <w:p>
      <w:pPr>
        <w:spacing w:after="120"/>
        <w:jc w:val="both"/>
      </w:pPr>
      <w:r>
        <w:rPr>
          <w:rFonts w:ascii="Arial" w:cs="Arial" w:eastAsia="Arial" w:hAnsi="Arial"/>
          <w:sz w:val="24"/>
          <w:szCs w:val="24"/>
        </w:rPr>
        <w:t xml:space="preserve">4.11. Переписка подозреваемых и обвиняемых осуществляется только через дежурного ИВС и подвергается цензуре. Цензура осуществляется руководством ОВД, при необходимости - лицом или органом, в производстве которых находится уголовное дело.</w:t>
      </w:r>
    </w:p>
    <w:p>
      <w:pPr>
        <w:spacing w:after="120"/>
        <w:jc w:val="both"/>
      </w:pPr>
      <w:r>
        <w:rPr>
          <w:rFonts w:ascii="Arial" w:cs="Arial" w:eastAsia="Arial" w:hAnsi="Arial"/>
          <w:sz w:val="24"/>
          <w:szCs w:val="24"/>
        </w:rPr>
        <w:t xml:space="preserve">4.12. Письма, содержащие сведения, которые могут помешать установлению истины по уголовному делу или способствовать совершению преступления, выполненные тайнописью, с использованием шифра, а также, содержащие государственную или иную охраняемую законом тайну, адресату не отправляются, подозреваемым и обвиняемым не вручаются и передаются лицу или органу, в производстве которых находится уголовное дело.</w:t>
      </w:r>
    </w:p>
    <w:p>
      <w:pPr>
        <w:spacing w:after="120"/>
        <w:jc w:val="both"/>
      </w:pPr>
      <w:r>
        <w:rPr>
          <w:rFonts w:ascii="Arial" w:cs="Arial" w:eastAsia="Arial" w:hAnsi="Arial"/>
          <w:sz w:val="24"/>
          <w:szCs w:val="24"/>
        </w:rPr>
        <w:t xml:space="preserve">4.13. При необходимости перевода письма с официального языка на государственный язык или с государственного языка на официальный язык, в целях осуществления цензуры, срок передачи письма может быть увеличен на время, необходимые для перевода, но не более чем на два дня.</w:t>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li4ifltaynqxxluzxlypr">
        <w:r>
          <w:rPr>
            <w:rFonts w:ascii="Arial" w:cs="Arial" w:eastAsia="Arial" w:hAnsi="Arial"/>
            <w:color w:val="1D4ED8"/>
            <w:sz w:val="24"/>
            <w:szCs w:val="24"/>
            <w:u w:val="single"/>
          </w:rPr>
          <w:t xml:space="preserve">8 октября 2014 года № 585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4.14. Сведения о смерти или тяжелом заболевании близкого родственника сообщаются подозреваемому и обвиняемому незамедлительно после их получения.</w:t>
      </w:r>
    </w:p>
    <w:p>
      <w:pPr>
        <w:spacing w:after="120"/>
        <w:jc w:val="both"/>
      </w:pPr>
      <w:r>
        <w:rPr>
          <w:rFonts w:ascii="Arial" w:cs="Arial" w:eastAsia="Arial" w:hAnsi="Arial"/>
          <w:sz w:val="24"/>
          <w:szCs w:val="24"/>
        </w:rPr>
        <w:t xml:space="preserve">4.15. Письма, поступившие на имя подозреваемого и обвиняемого после его убытия из ИВС не позднее чем в трехдневный срок после их получения отправляются по месту его убытия.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предоставления и проведения свиданий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4.16. С момента первого допроса или фактического задержания подозреваемым и обвиняемым в совершении преступлений предоставляются свидания с защитником наедине. Количество и продолжительность свиданий не ограничиваются.</w:t>
      </w:r>
    </w:p>
    <w:p>
      <w:pPr>
        <w:spacing w:after="120"/>
        <w:jc w:val="both"/>
      </w:pPr>
      <w:r>
        <w:rPr>
          <w:rFonts w:ascii="Arial" w:cs="Arial" w:eastAsia="Arial" w:hAnsi="Arial"/>
          <w:sz w:val="24"/>
          <w:szCs w:val="24"/>
        </w:rPr>
        <w:t xml:space="preserve">Примечание: защитнику свидание предоставляется при наличии у него ордера поручения и документа, удостоверяющего его личность.</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0tmuoag_ctmw22jpohqpq">
        <w:r>
          <w:rPr>
            <w:rFonts w:ascii="Arial" w:cs="Arial" w:eastAsia="Arial" w:hAnsi="Arial"/>
            <w:color w:val="1D4ED8"/>
            <w:sz w:val="24"/>
            <w:szCs w:val="24"/>
            <w:u w:val="single"/>
          </w:rPr>
          <w:t xml:space="preserve">21 января 2013 года № 23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 Начальник и дежурный ИВС предоставляют свидания подозреваемым, обвиняемым с их защитниками наедине, без ограничения их количества, продолжительности, в условиях, позволяющих сотруднику видеть их, но не слышать.</w:t>
      </w:r>
    </w:p>
    <w:p>
      <w:pPr>
        <w:spacing w:after="120"/>
        <w:jc w:val="both"/>
      </w:pPr>
      <w:r>
        <w:rPr>
          <w:rFonts w:ascii="Arial" w:cs="Arial" w:eastAsia="Arial" w:hAnsi="Arial"/>
          <w:sz w:val="24"/>
          <w:szCs w:val="24"/>
        </w:rPr>
        <w:t xml:space="preserve">Свидания подозреваемым и обвиняемым с их защитниками в ИВС предоставляются также в выходные дни.</w:t>
      </w:r>
    </w:p>
    <w:p>
      <w:pPr>
        <w:spacing w:after="120"/>
        <w:jc w:val="both"/>
      </w:pPr>
      <w:r>
        <w:rPr>
          <w:rFonts w:ascii="Arial" w:cs="Arial" w:eastAsia="Arial" w:hAnsi="Arial"/>
          <w:sz w:val="24"/>
          <w:szCs w:val="24"/>
        </w:rPr>
        <w:t xml:space="preserve">Подозреваемым и обвиняемым на основании письменного разрешения лица, в производстве которых находится уголовное дело, может быть предоставлено не более двух свиданий в месяц с родственниками и иными лицами продолжительностью от 30 минут до трех часов каждое (</w:t>
      </w:r>
      <w:hyperlink w:history="1" r:id="rId0afiuignmksrmgd1uptfw">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Без специального разрешения посещать места содержания под стражей подозреваемых и обвиняемых имеют право Президент Кыргызской Республики, Премьер-министр Кыргызской Республики, Торага и депутаты Жогорку Кенеша Кыргызской Республики, Генеральный прокурор Кыргызской Республики и надзирающий прокурор, Омбудсмен (Акыйкатчы) Кыргызской Республики.</w:t>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iq518-ih9dlwnesfvi2fa">
        <w:r>
          <w:rPr>
            <w:rFonts w:ascii="Arial" w:cs="Arial" w:eastAsia="Arial" w:hAnsi="Arial"/>
            <w:color w:val="1D4ED8"/>
            <w:sz w:val="24"/>
            <w:szCs w:val="24"/>
            <w:u w:val="single"/>
          </w:rPr>
          <w:t xml:space="preserve">8 октября 2014 года № 585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4.18. Свидания с родственниками и иными лицами осуществляются под контролем сотрудников ИВС; в случае попытки передачи подозреваемому или обвиняемому запрещенных предметов, веществ и продуктов питания либо сведений, которые могут препятствовать установлению истины по уголовному делу или способствовать совершению преступления, прерываются досрочно.</w:t>
      </w:r>
    </w:p>
    <w:p>
      <w:pPr>
        <w:spacing w:after="120"/>
        <w:jc w:val="both"/>
      </w:pPr>
      <w:r>
        <w:rPr>
          <w:rFonts w:ascii="Arial" w:cs="Arial" w:eastAsia="Arial" w:hAnsi="Arial"/>
          <w:sz w:val="24"/>
          <w:szCs w:val="24"/>
        </w:rPr>
        <w:t xml:space="preserve">4.19. Лицам, прибывшим на свидание, а также содержащемуся в ИВС, разъясняются правила поведения во время свидания. Им запрещается передавать друг другу какие-либо предметы, вещи, документы. Они предупреждаются также о прекращении свидания, в случае, нарушения Правил внутреннего распорядка изоляторов временного содержания ОВД.</w:t>
      </w:r>
    </w:p>
    <w:p>
      <w:pPr>
        <w:spacing w:after="120"/>
        <w:jc w:val="both"/>
      </w:pPr>
      <w:r>
        <w:rPr>
          <w:rFonts w:ascii="Arial" w:cs="Arial" w:eastAsia="Arial" w:hAnsi="Arial"/>
          <w:sz w:val="24"/>
          <w:szCs w:val="24"/>
        </w:rPr>
        <w:t xml:space="preserve">В случае нарушения установленных правил поведения во время свиданий конвоирующий предупреждает нарушителей, а при невыполнении его требований - прерывает свидание и докладывает об этом дежурному.</w:t>
      </w:r>
    </w:p>
    <w:p>
      <w:pPr>
        <w:spacing w:after="120"/>
        <w:jc w:val="both"/>
      </w:pPr>
      <w:r>
        <w:rPr>
          <w:rFonts w:ascii="Arial" w:cs="Arial" w:eastAsia="Arial" w:hAnsi="Arial"/>
          <w:sz w:val="24"/>
          <w:szCs w:val="24"/>
        </w:rPr>
        <w:t xml:space="preserve">4.20. Разрешение действительно только на одно свидание. В нем должно быть указано, кому и с каким лицом продолжительностью времени оно предоставляется. На свидание к лицу, содержащемуся в ИВС, допускается один посетитель, не считая детей до 16 летнего возраста.</w:t>
      </w:r>
    </w:p>
    <w:p>
      <w:pPr>
        <w:spacing w:after="120"/>
        <w:jc w:val="both"/>
      </w:pPr>
      <w:r>
        <w:rPr>
          <w:rFonts w:ascii="Arial" w:cs="Arial" w:eastAsia="Arial" w:hAnsi="Arial"/>
          <w:sz w:val="24"/>
          <w:szCs w:val="24"/>
        </w:rPr>
        <w:t xml:space="preserve">4.21. Лицам, прибывшим на свидание без документов, удостоверяющих их личность, или/и не указанным в разрешении на свидание, не предоставляется.</w:t>
      </w:r>
    </w:p>
    <w:p>
      <w:pPr>
        <w:spacing w:after="120"/>
        <w:jc w:val="both"/>
      </w:pPr>
      <w:r>
        <w:rPr>
          <w:rFonts w:ascii="Arial" w:cs="Arial" w:eastAsia="Arial" w:hAnsi="Arial"/>
          <w:sz w:val="24"/>
          <w:szCs w:val="24"/>
        </w:rPr>
        <w:t xml:space="preserve">4.22. Для проведения свиданий в ИВС оборудуется специальная комната. Подозреваемые и обвиняемые в комнату для свиданий выводятся по одному.</w:t>
      </w:r>
    </w:p>
    <w:p>
      <w:pPr>
        <w:spacing w:after="120"/>
        <w:jc w:val="both"/>
      </w:pPr>
      <w:r>
        <w:rPr>
          <w:rFonts w:ascii="Arial" w:cs="Arial" w:eastAsia="Arial" w:hAnsi="Arial"/>
          <w:sz w:val="24"/>
          <w:szCs w:val="24"/>
        </w:rPr>
        <w:t xml:space="preserve">4.23. Свидания с защитником проводятся в следственных кабинетах ИВС или в комнатах для свиданий ИВС.</w:t>
      </w:r>
    </w:p>
    <w:p>
      <w:pPr>
        <w:spacing w:after="120"/>
        <w:jc w:val="both"/>
      </w:pPr>
      <w:r>
        <w:rPr>
          <w:rFonts w:ascii="Arial" w:cs="Arial" w:eastAsia="Arial" w:hAnsi="Arial"/>
          <w:sz w:val="24"/>
          <w:szCs w:val="24"/>
        </w:rPr>
        <w:t xml:space="preserve">4.24. В случае временного запрещения свиданий в связи с проводимыми карантинными мероприятиями или осложнения обстановки дежурный ИВС извещает об этом прокурора, соответствующие следственные и судебные органы.</w:t>
      </w:r>
    </w:p>
    <w:p>
      <w:pPr>
        <w:spacing w:after="120"/>
        <w:jc w:val="both"/>
      </w:pPr>
      <w:r>
        <w:rPr>
          <w:rFonts w:ascii="Arial" w:cs="Arial" w:eastAsia="Arial" w:hAnsi="Arial"/>
          <w:sz w:val="24"/>
          <w:szCs w:val="24"/>
        </w:rPr>
        <w:t xml:space="preserve">4.25. Лица, выводимые на свидание, должны иметь опрятный внешний вид. Перед свиданием и после его окончания они обыскиваются, а их вещи досматриваются. О предоставлении свидания содержащемуся под стражей дежурный ИВС делает отметку в специальном листе личного дела, указывая дату свидания, кто и с кем его разрешил.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приема передач, приобретения продуктов питания, предметов первой необходимости и их вручения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4.26. Подозреваемым и обвиняемым разрешается получать посылки без ограничения их количества, вес которых должен соответствовать нормам, предусмотренным почтовыми правилами, а также передачи, общим весом до 100 кг в месяц. Не допускается ограничение веса передач для несовершеннолетних, больных, беременных женщин, а также для женщин, имеющих при себе детей.</w:t>
      </w:r>
    </w:p>
    <w:p>
      <w:pPr>
        <w:spacing w:after="120"/>
        <w:jc w:val="both"/>
      </w:pPr>
      <w:r>
        <w:rPr>
          <w:rFonts w:ascii="Arial" w:cs="Arial" w:eastAsia="Arial" w:hAnsi="Arial"/>
          <w:sz w:val="24"/>
          <w:szCs w:val="24"/>
        </w:rPr>
        <w:t xml:space="preserve">4.27. Прием передач производится на основании заявления, составленного в двух экземплярах по установленной форме (</w:t>
      </w:r>
      <w:hyperlink w:history="1" r:id="rIdvoabgm1b4orw9d_5zz0yc">
        <w:r>
          <w:rPr>
            <w:rFonts w:ascii="Arial" w:cs="Arial" w:eastAsia="Arial" w:hAnsi="Arial"/>
            <w:color w:val="1D4ED8"/>
            <w:sz w:val="24"/>
            <w:szCs w:val="24"/>
            <w:u w:val="single"/>
          </w:rPr>
          <w:t xml:space="preserve">приложение № 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Перечень и количество продуктов питания, предметов первой необходимости, обуви, одежды и других промышленных товаров, которые подозреваемые и обвиняемые могут иметь при себе, хранить, получать в посылках, передачах и приобретать по безналичному расчету, определяются настоящими Правилами (</w:t>
      </w:r>
      <w:hyperlink w:history="1" r:id="rIdq2gsym7_qfitnlekwcgu3">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4.28. Сокрытие от досмотра или передача подозреваемым и обвиняемым запрещенных к хранению и использованию предметов, веществ и продуктов питания, а равно передача им любых предметов, веществ и продуктов питания вопреки установленным правилам влекут за собой ответственность в соответствии с административным и уголовным законодательством.</w:t>
      </w:r>
    </w:p>
    <w:p>
      <w:pPr>
        <w:spacing w:after="120"/>
        <w:jc w:val="both"/>
      </w:pPr>
      <w:r>
        <w:rPr>
          <w:rFonts w:ascii="Arial" w:cs="Arial" w:eastAsia="Arial" w:hAnsi="Arial"/>
          <w:sz w:val="24"/>
          <w:szCs w:val="24"/>
        </w:rPr>
        <w:t xml:space="preserve">4.29. Посылки подлежат досмотру, который осуществляется комиссией в составе не менее двух сотрудников ОВД, о чем составляется протокол (акт). В нем указываются наименование и перечень вещей и продуктов, их внешние признаки и качество, что конкретно из содержимого изъято или сдано на хранение. Акт подписывается членами комиссии, объявляется под расписку заключенному под стражу и приобщается к его личному делу.</w:t>
      </w:r>
    </w:p>
    <w:p>
      <w:pPr>
        <w:spacing w:after="120"/>
        <w:jc w:val="both"/>
      </w:pPr>
      <w:r>
        <w:rPr>
          <w:rFonts w:ascii="Arial" w:cs="Arial" w:eastAsia="Arial" w:hAnsi="Arial"/>
          <w:sz w:val="24"/>
          <w:szCs w:val="24"/>
        </w:rPr>
        <w:t xml:space="preserve">4.30. Денежные переводы, поступившие подозреваемым и обвиняемым в ИВС, зачисляются финансовой частью органа внутренних дел (бухгалтером, счетоводом) на их лицевые счета (</w:t>
      </w:r>
      <w:hyperlink w:history="1" r:id="rId1lhuzddf_5de4o65acodz">
        <w:r>
          <w:rPr>
            <w:rFonts w:ascii="Arial" w:cs="Arial" w:eastAsia="Arial" w:hAnsi="Arial"/>
            <w:color w:val="1D4ED8"/>
            <w:sz w:val="24"/>
            <w:szCs w:val="24"/>
            <w:u w:val="single"/>
          </w:rPr>
          <w:t xml:space="preserve">приложение № 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4.31. Продукты питания, негодные к употреблению или представляющие опасность для жизни и здоровья, подозреваемых и обвиняемых, по письменному заключению медицинских работников места содержания под стражей изымаются и подлежат уничтожению в присутствии лица, доставившего передачу, о чем составляется акт.</w:t>
      </w:r>
    </w:p>
    <w:p>
      <w:pPr>
        <w:spacing w:after="120"/>
        <w:jc w:val="both"/>
      </w:pPr>
      <w:r>
        <w:rPr>
          <w:rFonts w:ascii="Arial" w:cs="Arial" w:eastAsia="Arial" w:hAnsi="Arial"/>
          <w:sz w:val="24"/>
          <w:szCs w:val="24"/>
        </w:rPr>
        <w:t xml:space="preserve">4.32. Подозреваемые и обвиняемые обеспечиваются бесплатным питанием, достаточным для поддержания здоровья и сил по нормам, определяемым Правительством Кыргызской Республики.</w:t>
      </w:r>
    </w:p>
    <w:p>
      <w:pPr>
        <w:spacing w:after="120"/>
        <w:jc w:val="both"/>
      </w:pPr>
      <w:r>
        <w:rPr>
          <w:rFonts w:ascii="Arial" w:cs="Arial" w:eastAsia="Arial" w:hAnsi="Arial"/>
          <w:sz w:val="24"/>
          <w:szCs w:val="24"/>
        </w:rPr>
        <w:t xml:space="preserve">Подозреваемым и обвиняемым, желающим приобрести продукты питания или предметы первой необходимости, выдаются бланки заявлений (</w:t>
      </w:r>
      <w:hyperlink w:history="1" r:id="rIdi0lgegml39s7xfhxpjkgn">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 которые после заполнения сдаются дежурному ОВД вместе с квитанцией финансовой части органа внутренних дел о наличии на лицевых счетах денег. Сотруднику ИВС, которому поручено произвести закупки, эти лица выдают доверенность на получение в подотчет требуемой суммы денег с их лицевых счетов из кассы финансовой части органа внутренних дел.</w:t>
      </w:r>
    </w:p>
    <w:p>
      <w:pPr>
        <w:spacing w:after="120"/>
        <w:jc w:val="both"/>
      </w:pPr>
      <w:r>
        <w:rPr>
          <w:rFonts w:ascii="Arial" w:cs="Arial" w:eastAsia="Arial" w:hAnsi="Arial"/>
          <w:sz w:val="24"/>
          <w:szCs w:val="24"/>
        </w:rPr>
        <w:t xml:space="preserve">Выданные деньги списываются с подотчетного лица на основании авансового отчета и документов, подтверждающих выдачу приобретенных продуктов питания и предметов первой необходимости лицам, подавшим об этом заявления. На основании заявления и расписки в получении продуктов питания их стоимость списывается с лицевых счетов заключенных под стражу и осужденных.</w:t>
      </w:r>
    </w:p>
    <w:p>
      <w:pPr>
        <w:spacing w:after="120"/>
        <w:jc w:val="both"/>
      </w:pPr>
      <w:r>
        <w:rPr>
          <w:rFonts w:ascii="Arial" w:cs="Arial" w:eastAsia="Arial" w:hAnsi="Arial"/>
          <w:sz w:val="24"/>
          <w:szCs w:val="24"/>
        </w:rPr>
        <w:t xml:space="preserve">О сумме денег (с указанием даты), израсходованных на покупку продуктов питания и предметов первой необходимости заключенными под стражу и осужденными, начальник или дежурный ИВС делает отметку в специальном листе личного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проведения прогулок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4.33. Подозреваемым и обвиняемым предоставляется прогулка. На прогулку не выводятся больные, которым она не рекомендована врачом или фельдшером.</w:t>
      </w:r>
    </w:p>
    <w:p>
      <w:pPr>
        <w:spacing w:after="120"/>
        <w:jc w:val="both"/>
      </w:pPr>
      <w:r>
        <w:rPr>
          <w:rFonts w:ascii="Arial" w:cs="Arial" w:eastAsia="Arial" w:hAnsi="Arial"/>
          <w:sz w:val="24"/>
          <w:szCs w:val="24"/>
        </w:rPr>
        <w:t xml:space="preserve">4.34. Вывод на прогулку подозреваемых и обвиняемых осуществляется в дневное время по графику, составленному начальником ИВС, исключающему нарушения правил изоляции различных категорий подозреваемых и обвиняемых.</w:t>
      </w:r>
    </w:p>
    <w:p>
      <w:pPr>
        <w:spacing w:after="120"/>
        <w:jc w:val="both"/>
      </w:pPr>
      <w:r>
        <w:rPr>
          <w:rFonts w:ascii="Arial" w:cs="Arial" w:eastAsia="Arial" w:hAnsi="Arial"/>
          <w:sz w:val="24"/>
          <w:szCs w:val="24"/>
        </w:rPr>
        <w:t xml:space="preserve">4.35. Для проведения прогулок на охраняемой территории ИВС оборудуется специальный прогулочный двор (дворы), количество которых определяется с учетом необходимости предоставлении прогулок в течение светового дня всем содержащихся в ИВС.</w:t>
      </w:r>
    </w:p>
    <w:p>
      <w:pPr>
        <w:spacing w:after="120"/>
        <w:jc w:val="both"/>
      </w:pPr>
      <w:r>
        <w:rPr>
          <w:rFonts w:ascii="Arial" w:cs="Arial" w:eastAsia="Arial" w:hAnsi="Arial"/>
          <w:sz w:val="24"/>
          <w:szCs w:val="24"/>
        </w:rPr>
        <w:t xml:space="preserve">4.36. Прогулка может быть отменена или сокращена по распоряжению начальника ИВС в связи с неблагоприятными метеорологическими условиями, а также на период ликвидации чрезвычайных происшествий (побегов, случаев самоубийства и т.д.), осложнения обстановки и в особых условиях (стихийное бедствие, пожар и т.п.).</w:t>
      </w:r>
    </w:p>
    <w:p>
      <w:pPr>
        <w:spacing w:after="120"/>
        <w:jc w:val="both"/>
      </w:pPr>
      <w:r>
        <w:rPr>
          <w:rFonts w:ascii="Arial" w:cs="Arial" w:eastAsia="Arial" w:hAnsi="Arial"/>
          <w:sz w:val="24"/>
          <w:szCs w:val="24"/>
        </w:rPr>
        <w:t xml:space="preserve">4.37. Подозреваемые и обвиняемые, нарушающие правила поведения во время прогулки, по распоряжению начальника ИВС (в его отсутствие - дежурного по ОВД или ИВС) возвращаются в камеру.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5</w:t>
      </w:r>
    </w:p>
    <w:p>
      <w:pPr>
        <w:spacing w:after="120"/>
        <w:jc w:val="both"/>
      </w:pPr>
      <w:r>
        <w:rPr>
          <w:rFonts w:ascii="Arial" w:cs="Arial" w:eastAsia="Arial" w:hAnsi="Arial"/>
          <w:sz w:val="24"/>
          <w:szCs w:val="24"/>
        </w:rPr>
        <w:t xml:space="preserve">Медико-санитарное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Лечебно-профилактическая и санитарно-эпидемиологическая работа в ИВС проводится в соответствии с законодательством об охране здоровья граждан Кыргызской Республики, которое руководство указанных мест обязано выполнять.</w:t>
      </w:r>
    </w:p>
    <w:p>
      <w:pPr>
        <w:spacing w:after="120"/>
        <w:jc w:val="both"/>
      </w:pPr>
      <w:r>
        <w:rPr>
          <w:rFonts w:ascii="Arial" w:cs="Arial" w:eastAsia="Arial" w:hAnsi="Arial"/>
          <w:sz w:val="24"/>
          <w:szCs w:val="24"/>
        </w:rPr>
        <w:t xml:space="preserve">5.2. Порядок оказания медицинской, в том числе психиатрической помощи подозреваемым и обвиняемым, а также порядок их содержания в медицинских учреждениях и привлечения персонала этих учреждений к их обслуживанию определяются Министерством здравоохранения Кыргызской Республики и Министерством внутренних дел Кыргызской Республики.</w:t>
      </w:r>
    </w:p>
    <w:p>
      <w:pPr>
        <w:spacing w:after="120"/>
        <w:jc w:val="both"/>
      </w:pPr>
      <w:r>
        <w:rPr>
          <w:rFonts w:ascii="Arial" w:cs="Arial" w:eastAsia="Arial" w:hAnsi="Arial"/>
          <w:sz w:val="24"/>
          <w:szCs w:val="24"/>
        </w:rPr>
        <w:t xml:space="preserve">5.3. Доставленные в ИВС для содержания лица перед размещением их по камерам опрашиваются дежурным ИВС о состоянии их здоровья на предмет выявления нуждающихся в оказании неотложной медицинской помощи. В случае жалоб кого-либо из них на плохое состояние здоровья или при явных признаках заболевания дежурный ИВС обязан немедленно вызвать бригаду скорой помощи.</w:t>
      </w:r>
    </w:p>
    <w:p>
      <w:pPr>
        <w:spacing w:after="120"/>
        <w:jc w:val="both"/>
      </w:pPr>
      <w:r>
        <w:rPr>
          <w:rFonts w:ascii="Arial" w:cs="Arial" w:eastAsia="Arial" w:hAnsi="Arial"/>
          <w:sz w:val="24"/>
          <w:szCs w:val="24"/>
        </w:rPr>
        <w:t xml:space="preserve">О результатах опроса подозреваемых и обвиняемых, заявленных при этом жалобах на состояние здоровья и характере оказанной медицинской помощи нуждавшимся производятся соответствующие записи в специальном журнале, который постоянно хранится у дежурного ИВС (</w:t>
      </w:r>
      <w:hyperlink w:history="1" r:id="rIdiyhxmhwo0dxq1iguhp7xa">
        <w:r>
          <w:rPr>
            <w:rFonts w:ascii="Arial" w:cs="Arial" w:eastAsia="Arial" w:hAnsi="Arial"/>
            <w:color w:val="1D4ED8"/>
            <w:sz w:val="24"/>
            <w:szCs w:val="24"/>
            <w:u w:val="single"/>
          </w:rPr>
          <w:t xml:space="preserve">приложение № 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 Экстренная медицинская помощь подозреваемым и обвиняемым оказывается бригадами скорой неотложной медицинской помощи территориальных органов здравоохранения.</w:t>
      </w:r>
    </w:p>
    <w:p>
      <w:pPr>
        <w:spacing w:after="120"/>
        <w:jc w:val="both"/>
      </w:pPr>
      <w:r>
        <w:rPr>
          <w:rFonts w:ascii="Arial" w:cs="Arial" w:eastAsia="Arial" w:hAnsi="Arial"/>
          <w:sz w:val="24"/>
          <w:szCs w:val="24"/>
        </w:rPr>
        <w:t xml:space="preserve">5.5. Не разрешается содержать в ИВС лиц с признаками острого психического, инфекционного и других острых заболеваний, требующих неотложной медицинской помощи.</w:t>
      </w:r>
    </w:p>
    <w:p>
      <w:pPr>
        <w:spacing w:after="120"/>
        <w:jc w:val="both"/>
      </w:pPr>
      <w:r>
        <w:rPr>
          <w:rFonts w:ascii="Arial" w:cs="Arial" w:eastAsia="Arial" w:hAnsi="Arial"/>
          <w:sz w:val="24"/>
          <w:szCs w:val="24"/>
        </w:rPr>
        <w:t xml:space="preserve">5.6. В случае тяжелого заболевания либо смерти подозреваемого и обвиняемого дежурный ИВС незамедлительно не позднее одного часа сообщает об этом его близким родственникам, прокурору и следователю, который по своей инициативе или заявлению родственников проводит проверку по данному факту. Тело умершего после патологоанатомического или судебно-медицинского исследования, а также производства действий, предусмотренных Уголовно-процессуальным кодексом Кыргызской Республики, передается лицам, его востребовавшим. Захоронение умершего, тело которого не востребовано, осуществляется за счет государства.</w:t>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jaxr1btzw2sgzh577zowm">
        <w:r>
          <w:rPr>
            <w:rFonts w:ascii="Arial" w:cs="Arial" w:eastAsia="Arial" w:hAnsi="Arial"/>
            <w:color w:val="1D4ED8"/>
            <w:sz w:val="24"/>
            <w:szCs w:val="24"/>
            <w:u w:val="single"/>
          </w:rPr>
          <w:t xml:space="preserve">8 октября 2014 года № 585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 Если по заключению медицинского работника или бригады "скорой" медицинской помощи подозреваемый и обвиняемый нуждается в стационарном лечении, он направляется в соответствующее лечебно-профилактическое учреждение территориальных органов здравоохранения. Охрана их организуется в соответствии с правилами Наставления по охране и конвоированию, утвержденными приказом МВД Кыргызской Республики № 47 от 6.02.2004 года.</w:t>
      </w:r>
    </w:p>
    <w:p>
      <w:pPr>
        <w:spacing w:after="120"/>
        <w:jc w:val="both"/>
      </w:pPr>
      <w:r>
        <w:rPr>
          <w:rFonts w:ascii="Arial" w:cs="Arial" w:eastAsia="Arial" w:hAnsi="Arial"/>
          <w:sz w:val="24"/>
          <w:szCs w:val="24"/>
        </w:rPr>
        <w:t xml:space="preserve">5.8. Медикаменты назначаются медицинскими работниками ИВС или бригады "скорой" медицинской помощи задержанным и заключенным под стражу лицам, хранятся у дежурного ИВС и принимаются больными только в его присутствии.</w:t>
      </w:r>
    </w:p>
    <w:p>
      <w:pPr>
        <w:spacing w:after="120"/>
        <w:jc w:val="both"/>
      </w:pPr>
      <w:r>
        <w:rPr>
          <w:rFonts w:ascii="Arial" w:cs="Arial" w:eastAsia="Arial" w:hAnsi="Arial"/>
          <w:sz w:val="24"/>
          <w:szCs w:val="24"/>
        </w:rPr>
        <w:t xml:space="preserve">5.9. В каждом ИВС ОВД должна быть универсальная медицинская аптечка. Состав ее медицинских препаратов определяется медицинской службой и пополняется им по мере расходования (</w:t>
      </w:r>
      <w:hyperlink w:history="1" r:id="rIdesm5kzknh5exmiwwds-2e">
        <w:r>
          <w:rPr>
            <w:rFonts w:ascii="Arial" w:cs="Arial" w:eastAsia="Arial" w:hAnsi="Arial"/>
            <w:color w:val="1D4ED8"/>
            <w:sz w:val="24"/>
            <w:szCs w:val="24"/>
            <w:u w:val="single"/>
          </w:rPr>
          <w:t xml:space="preserve">приложение № 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5.10. Привлечение содержащихся в ИВС лиц в качестве врачей, фельдшеров и медицинских сестер запрещается.</w:t>
      </w:r>
    </w:p>
    <w:p>
      <w:pPr>
        <w:spacing w:after="120"/>
        <w:jc w:val="both"/>
      </w:pPr>
      <w:r>
        <w:rPr>
          <w:rFonts w:ascii="Arial" w:cs="Arial" w:eastAsia="Arial" w:hAnsi="Arial"/>
          <w:sz w:val="24"/>
          <w:szCs w:val="24"/>
        </w:rPr>
        <w:t xml:space="preserve">5.11. Все доставленные для содержания в ИВС лица подвергаются санитарной обработке. В дальнейшем санитарная обработка содержащихся под стражей проводится не реже одного раза в семь дней.</w:t>
      </w:r>
    </w:p>
    <w:p>
      <w:pPr>
        <w:spacing w:after="120"/>
        <w:jc w:val="both"/>
      </w:pPr>
      <w:r>
        <w:rPr>
          <w:rFonts w:ascii="Arial" w:cs="Arial" w:eastAsia="Arial" w:hAnsi="Arial"/>
          <w:sz w:val="24"/>
          <w:szCs w:val="24"/>
        </w:rPr>
        <w:t xml:space="preserve">5.12. Обеспечение санитарного надзора за ИВС в городах и областных центрах, где дислоцированы медицинские службы министерства внутренних дел, осуществляется последними, а в остальных населенных пунктах - санитарно-эпидемиологическими учреждениями территориальных органов здравоохранения республики.</w:t>
      </w:r>
    </w:p>
    <w:p>
      <w:pPr>
        <w:spacing w:after="120"/>
        <w:jc w:val="both"/>
      </w:pPr>
      <w:r>
        <w:rPr>
          <w:rFonts w:ascii="Arial" w:cs="Arial" w:eastAsia="Arial" w:hAnsi="Arial"/>
          <w:sz w:val="24"/>
          <w:szCs w:val="24"/>
        </w:rPr>
        <w:t xml:space="preserve">5.13. При обнаружении педикулеза начальник ИВС (дежурный) немедленно обязан поставить об этом в известность территориальную санитарно-эпидемиологическую станцию и в дальнейшем оказывать им содействие в осуществлении соответствующих санитарно-дезинфекционных мероприятий.</w:t>
      </w:r>
    </w:p>
    <w:p>
      <w:pPr>
        <w:spacing w:after="120"/>
        <w:jc w:val="both"/>
      </w:pPr>
      <w:r>
        <w:rPr>
          <w:rFonts w:ascii="Arial" w:cs="Arial" w:eastAsia="Arial" w:hAnsi="Arial"/>
          <w:sz w:val="24"/>
          <w:szCs w:val="24"/>
        </w:rPr>
        <w:t xml:space="preserve">5.14. В ИВС ежедневно производится влажная уборка камер и других помещений изолятора с применением дезинфицирующих средств.</w:t>
      </w:r>
    </w:p>
    <w:p>
      <w:pPr>
        <w:spacing w:after="120"/>
        <w:jc w:val="both"/>
      </w:pPr>
      <w:r>
        <w:rPr>
          <w:rFonts w:ascii="Arial" w:cs="Arial" w:eastAsia="Arial" w:hAnsi="Arial"/>
          <w:sz w:val="24"/>
          <w:szCs w:val="24"/>
        </w:rPr>
        <w:t xml:space="preserve">5.15. Доставка пищи для подозреваемых и обвиняемых осуществляется дежурным ИВС. Содержащиеся в ИВС лица принимают пищу в камерах. Обработка и мытье посуды производятся с обязательным применением моющих и дезинфицирующих средств в комнате для подогрева пищи.</w:t>
      </w:r>
    </w:p>
    <w:p>
      <w:pPr>
        <w:spacing w:after="120"/>
        <w:jc w:val="both"/>
      </w:pPr>
      <w:r>
        <w:rPr>
          <w:rFonts w:ascii="Arial" w:cs="Arial" w:eastAsia="Arial" w:hAnsi="Arial"/>
          <w:sz w:val="24"/>
          <w:szCs w:val="24"/>
        </w:rPr>
        <w:t xml:space="preserve">5.16. Результаты обследования санитарного состояния ИВС отмечаются работниками санитарно-эпидемиологических станций в специальном журнале (</w:t>
      </w:r>
      <w:hyperlink w:history="1" r:id="rIdf3d9r6alyw1lrig3-vu7r">
        <w:r>
          <w:rPr>
            <w:rFonts w:ascii="Arial" w:cs="Arial" w:eastAsia="Arial" w:hAnsi="Arial"/>
            <w:color w:val="1D4ED8"/>
            <w:sz w:val="24"/>
            <w:szCs w:val="24"/>
            <w:u w:val="single"/>
          </w:rPr>
          <w:t xml:space="preserve">приложение № 12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6</w:t>
      </w:r>
    </w:p>
    <w:p>
      <w:pPr>
        <w:spacing w:after="120"/>
        <w:jc w:val="both"/>
      </w:pPr>
      <w:r>
        <w:rPr>
          <w:rFonts w:ascii="Arial" w:cs="Arial" w:eastAsia="Arial" w:hAnsi="Arial"/>
          <w:sz w:val="24"/>
          <w:szCs w:val="24"/>
        </w:rPr>
        <w:t xml:space="preserve">Правила оказания неотложной до врачебной</w:t>
      </w:r>
    </w:p>
    <w:p>
      <w:pPr>
        <w:spacing w:after="120"/>
        <w:jc w:val="both"/>
      </w:pPr>
      <w:r>
        <w:rPr>
          <w:rFonts w:ascii="Arial" w:cs="Arial" w:eastAsia="Arial" w:hAnsi="Arial"/>
          <w:sz w:val="24"/>
          <w:szCs w:val="24"/>
        </w:rPr>
        <w:t xml:space="preserve">помощи лицам, содержащимся в ИВС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При травмах требуется срочное оказание первой помощи пострадавшему и быстрое направление его в лечебное учреждение. На месте происшествия должна быть оказана следующая помощь: прекращение воздействия травмирующего фактора, временная остановка кровотечения, наложение асептической повязки, транспортная иммобилизация, после чего должна быть организована бережная транспортировка больного в лечебное учреждение. В случаях, когда у пострадавшего отсутствует самостоятельное дыхание и наблюдается ослабление (прекращение) сердечной деятельности, применяется искусственное дыхание и наружный массаж сердца.</w:t>
      </w:r>
    </w:p>
    <w:p>
      <w:pPr>
        <w:spacing w:after="120"/>
        <w:jc w:val="both"/>
      </w:pPr>
      <w:r>
        <w:rPr>
          <w:rFonts w:ascii="Arial" w:cs="Arial" w:eastAsia="Arial" w:hAnsi="Arial"/>
          <w:sz w:val="24"/>
          <w:szCs w:val="24"/>
        </w:rPr>
        <w:t xml:space="preserve">6.2. В основе оказания первой помощи при ранениях лежит принцип временной остановки кровотечения (наложение повязки, жгута) и профилактики попадания инфекции (смазывание краев раны раствором йода перед наложением повязки). Жгут накладывается не более чем на 1,5-2 часа. Время его наложения указывается в записке, прикрепляемой к жгуту. Перед наложением повязки на рану необходимо освободить данный участок тела от обуви и одежды.</w:t>
      </w:r>
    </w:p>
    <w:p>
      <w:pPr>
        <w:spacing w:after="120"/>
        <w:jc w:val="both"/>
      </w:pPr>
      <w:r>
        <w:rPr>
          <w:rFonts w:ascii="Arial" w:cs="Arial" w:eastAsia="Arial" w:hAnsi="Arial"/>
          <w:sz w:val="24"/>
          <w:szCs w:val="24"/>
        </w:rPr>
        <w:t xml:space="preserve">Удалять одежду следует осторожно, без дополнительной травматизации. Лучше разрезать ее по шву.</w:t>
      </w:r>
    </w:p>
    <w:p>
      <w:pPr>
        <w:spacing w:after="120"/>
        <w:jc w:val="both"/>
      </w:pPr>
      <w:r>
        <w:rPr>
          <w:rFonts w:ascii="Arial" w:cs="Arial" w:eastAsia="Arial" w:hAnsi="Arial"/>
          <w:sz w:val="24"/>
          <w:szCs w:val="24"/>
        </w:rPr>
        <w:t xml:space="preserve">6.3. При ушибах поврежденному участку тела создают покой, возвышенное положение. Накладывают давящую повязку. К месту ушиба прикладывается пузырь с холодной водой или льдом. При растяжениях и разрывах связок необходимо обеспечить покой конечности, а на область сустава наложить давящую повязку. Вывих требует обеспечения максимального покоя конечности, что достигается наложением транспортной шины.</w:t>
      </w:r>
    </w:p>
    <w:p>
      <w:pPr>
        <w:spacing w:after="120"/>
        <w:jc w:val="both"/>
      </w:pPr>
      <w:r>
        <w:rPr>
          <w:rFonts w:ascii="Arial" w:cs="Arial" w:eastAsia="Arial" w:hAnsi="Arial"/>
          <w:sz w:val="24"/>
          <w:szCs w:val="24"/>
        </w:rPr>
        <w:t xml:space="preserve">Первая помощь при переломах также заключается в иммобилизации пострадавшей конечности транспортными иммобилизационными шинами такой длины, чтобы фиксировались два или три сустава. Если перелом открытый, предварительно на раневую поверхность накладывают асептическую повязку.</w:t>
      </w:r>
    </w:p>
    <w:p>
      <w:pPr>
        <w:spacing w:after="120"/>
        <w:jc w:val="both"/>
      </w:pPr>
      <w:r>
        <w:rPr>
          <w:rFonts w:ascii="Arial" w:cs="Arial" w:eastAsia="Arial" w:hAnsi="Arial"/>
          <w:sz w:val="24"/>
          <w:szCs w:val="24"/>
        </w:rPr>
        <w:t xml:space="preserve">6.4. В случае получения ожога необходимо устранить действие термического фактора: прекратить подачу горячей воды и пара, при загорании одежды плотно завернуть пострадавшего в одеяло или любую одежду, чтобы погасить огонь. Одежду при ожогах не снимают, а разрезают, накладывают асептические повязки, производят иммобилизацию поврежденного участка тела, тепло укутывают больного и доставляют его в лечебное учреждение.</w:t>
      </w:r>
    </w:p>
    <w:p>
      <w:pPr>
        <w:spacing w:after="120"/>
        <w:jc w:val="both"/>
      </w:pPr>
      <w:r>
        <w:rPr>
          <w:rFonts w:ascii="Arial" w:cs="Arial" w:eastAsia="Arial" w:hAnsi="Arial"/>
          <w:sz w:val="24"/>
          <w:szCs w:val="24"/>
        </w:rPr>
        <w:t xml:space="preserve">6.5. При обморожении больного помещают в теплое помещение. Ему дают горячий чай, сердечные средства. Не рекомендуется растирать снегом обмороженный участки кожи.</w:t>
      </w:r>
    </w:p>
    <w:p>
      <w:pPr>
        <w:spacing w:after="120"/>
        <w:jc w:val="both"/>
      </w:pPr>
      <w:r>
        <w:rPr>
          <w:rFonts w:ascii="Arial" w:cs="Arial" w:eastAsia="Arial" w:hAnsi="Arial"/>
          <w:sz w:val="24"/>
          <w:szCs w:val="24"/>
        </w:rPr>
        <w:t xml:space="preserve">6.6. В случае обморока уложить пострадавшего с приподнятыми ногами и опущенной головой, расстегнуть стесняющую одежду, лицо обрызгать холодной водой, дать понюхать нашатырный спирт на вате.</w:t>
      </w:r>
    </w:p>
    <w:p>
      <w:pPr>
        <w:spacing w:after="120"/>
        <w:jc w:val="both"/>
      </w:pPr>
      <w:r>
        <w:rPr>
          <w:rFonts w:ascii="Arial" w:cs="Arial" w:eastAsia="Arial" w:hAnsi="Arial"/>
          <w:sz w:val="24"/>
          <w:szCs w:val="24"/>
        </w:rPr>
        <w:t xml:space="preserve">6.7. При самоповешании немедленно устранить причину, препятствующую акту дыхания (пострадавшего освободить из петли), провести искусственное дыхание и наружный массаж сердца, дать крепкий горячий чай или кофе, 20-25 капель настойки валерианы.</w:t>
      </w:r>
    </w:p>
    <w:p>
      <w:pPr>
        <w:spacing w:after="120"/>
        <w:jc w:val="both"/>
      </w:pPr>
      <w:r>
        <w:rPr>
          <w:rFonts w:ascii="Arial" w:cs="Arial" w:eastAsia="Arial" w:hAnsi="Arial"/>
          <w:sz w:val="24"/>
          <w:szCs w:val="24"/>
        </w:rPr>
        <w:t xml:space="preserve">6.8. В случае отравления удалить вещество, вызвавшее отравление, путем промывания желудка, назначить обильное питье, сделать (по показаниям) искусственное дыхание.</w:t>
      </w:r>
    </w:p>
    <w:p>
      <w:pPr>
        <w:spacing w:after="120"/>
        <w:jc w:val="both"/>
      </w:pPr>
      <w:r>
        <w:rPr>
          <w:rFonts w:ascii="Arial" w:cs="Arial" w:eastAsia="Arial" w:hAnsi="Arial"/>
          <w:sz w:val="24"/>
          <w:szCs w:val="24"/>
        </w:rPr>
        <w:t xml:space="preserve">6.9. Для оказания первой до врачебной помощи лицам, пытавшимся покончить жизнь самоубийством и получившим травмы (повешение, вскрытие вен, принятие ядов и т.д.), необходимо иметь следующее: средства для наложения на конечности с целью остановки кровотечения (жгут), воздуховод для проведения искусственного дыхания, термометр, резиновый пузырь для льда, транспортные иммобилизационные шины, повязки для оказания помощи при ожогах.</w:t>
      </w:r>
    </w:p>
    <w:p>
      <w:pPr>
        <w:spacing w:after="120"/>
        <w:jc w:val="both"/>
      </w:pPr>
      <w:r>
        <w:rPr>
          <w:rFonts w:ascii="Arial" w:cs="Arial" w:eastAsia="Arial" w:hAnsi="Arial"/>
          <w:sz w:val="24"/>
          <w:szCs w:val="24"/>
        </w:rPr>
        <w:t xml:space="preserve">6.10. Одновременно с оказанием первой до врачебной помощи незамедлительно вызывается бригада "скорой" неотложной медицинской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7</w:t>
      </w:r>
    </w:p>
    <w:p>
      <w:pPr>
        <w:spacing w:after="120"/>
        <w:jc w:val="both"/>
      </w:pPr>
      <w:r>
        <w:rPr>
          <w:rFonts w:ascii="Arial" w:cs="Arial" w:eastAsia="Arial" w:hAnsi="Arial"/>
          <w:sz w:val="24"/>
          <w:szCs w:val="24"/>
        </w:rPr>
        <w:t xml:space="preserve">Материальная ответственность лиц,</w:t>
      </w:r>
    </w:p>
    <w:p>
      <w:pPr>
        <w:spacing w:after="120"/>
        <w:jc w:val="both"/>
      </w:pPr>
      <w:r>
        <w:rPr>
          <w:rFonts w:ascii="Arial" w:cs="Arial" w:eastAsia="Arial" w:hAnsi="Arial"/>
          <w:sz w:val="24"/>
          <w:szCs w:val="24"/>
        </w:rPr>
        <w:t xml:space="preserve">содержащихся в ИВС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Подозреваемые и обвиняемые несут материальную ответственность, за причиненный во время пребывания в ИВС материальный ущерб государству в полном размере причиненного ущерба.</w:t>
      </w:r>
    </w:p>
    <w:p>
      <w:pPr>
        <w:spacing w:after="120"/>
        <w:jc w:val="both"/>
      </w:pPr>
      <w:r>
        <w:rPr>
          <w:rFonts w:ascii="Arial" w:cs="Arial" w:eastAsia="Arial" w:hAnsi="Arial"/>
          <w:sz w:val="24"/>
          <w:szCs w:val="24"/>
        </w:rPr>
        <w:t xml:space="preserve">7.2. Размер материального ущерба, причиненного государству подозреваемым и обвиняемым, определяется постановлением начальника ИВС или ОВД (</w:t>
      </w:r>
      <w:hyperlink w:history="1" r:id="rIdvxqjlqwc5i3bpdp3xdero">
        <w:r>
          <w:rPr>
            <w:rFonts w:ascii="Arial" w:cs="Arial" w:eastAsia="Arial" w:hAnsi="Arial"/>
            <w:color w:val="1D4ED8"/>
            <w:sz w:val="24"/>
            <w:szCs w:val="24"/>
            <w:u w:val="single"/>
          </w:rPr>
          <w:t xml:space="preserve">приложение № 13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7.3. Постановление объявляется подозреваемому и обвиняемому под расписку и может быть обжаловано вышестоящему должностному лицу, прокурору или в суд. В случае отказа от добровольного возмещения материальный ущерб взыскивается в судебном порядке.</w:t>
      </w:r>
    </w:p>
    <w:p>
      <w:pPr>
        <w:spacing w:after="120"/>
        <w:jc w:val="both"/>
      </w:pPr>
      <w:r>
        <w:rPr>
          <w:rFonts w:ascii="Arial" w:cs="Arial" w:eastAsia="Arial" w:hAnsi="Arial"/>
          <w:sz w:val="24"/>
          <w:szCs w:val="24"/>
        </w:rPr>
        <w:t xml:space="preserve">7.4. Для установления виновных, причинивших материальный ущерб, начальник ИВС проводит служебное расследование, которое назначается начальником органа. При расследовании устанавливается наличие обстоятельств, конкретное содержание и размер ущерба либо отсутствие оснований материальной ответственности.</w:t>
      </w:r>
    </w:p>
    <w:p>
      <w:pPr>
        <w:spacing w:after="120"/>
        <w:jc w:val="both"/>
      </w:pPr>
      <w:r>
        <w:rPr>
          <w:rFonts w:ascii="Arial" w:cs="Arial" w:eastAsia="Arial" w:hAnsi="Arial"/>
          <w:sz w:val="24"/>
          <w:szCs w:val="24"/>
        </w:rPr>
        <w:t xml:space="preserve">В процессе обязательно получение письменного объяснения лица, причинившего материальный ущерб. Привлечение к материальной ответственности лица, содержащегося в ИВС, может иметь место при установлении имущественного вреда (материального ущерба) и противоправности действия данного лица.</w:t>
      </w:r>
    </w:p>
    <w:p>
      <w:pPr>
        <w:spacing w:after="120"/>
        <w:jc w:val="both"/>
      </w:pPr>
      <w:r>
        <w:rPr>
          <w:rFonts w:ascii="Arial" w:cs="Arial" w:eastAsia="Arial" w:hAnsi="Arial"/>
          <w:sz w:val="24"/>
          <w:szCs w:val="24"/>
        </w:rPr>
        <w:t xml:space="preserve">7.5. Содержащиеся под стражей не несут материальную ответственность, если ущерб возник вследствие непреодолимой силы или если этот ущерб был причинен в состоянии крайней необходимости.</w:t>
      </w:r>
    </w:p>
    <w:p>
      <w:pPr>
        <w:spacing w:after="120"/>
        <w:jc w:val="both"/>
      </w:pPr>
      <w:r>
        <w:rPr>
          <w:rFonts w:ascii="Arial" w:cs="Arial" w:eastAsia="Arial" w:hAnsi="Arial"/>
          <w:sz w:val="24"/>
          <w:szCs w:val="24"/>
        </w:rPr>
        <w:t xml:space="preserve">7.6. Взыскание ущерба производится на основании постановления, вынесенного по результатам служебного расследования и утвержденного начальником ОВД, заверенного печатью, которое объявляется лицу, причинившему ущерб, под расписку. Взыскание производится из денежных сумм задержанного, лица, заключенного под стражу или осужденного, имеющихся на их лицевых счетах или находящихся на хранении у дежурного ИВС.</w:t>
      </w:r>
    </w:p>
    <w:p>
      <w:pPr>
        <w:spacing w:after="120"/>
        <w:jc w:val="both"/>
      </w:pPr>
      <w:r>
        <w:rPr>
          <w:rFonts w:ascii="Arial" w:cs="Arial" w:eastAsia="Arial" w:hAnsi="Arial"/>
          <w:sz w:val="24"/>
          <w:szCs w:val="24"/>
        </w:rPr>
        <w:t xml:space="preserve">7.7. Взыскание из наличных сумм производится начальником ИВС, о чем составляется протокол в трех экземплярах, который подписывается начальником ОВД, дежурным и лицом, из денежных сумм которого произведено удержание. Первый экземпляр протокола вместе с постановлением и удержанными деньгами передается в финансовую часть органа внутренних дел (бухгалтеру), второй экземпляр приобщается к личному делу лица, причинившего ущерб, третий - вручается ему под расписку (</w:t>
      </w:r>
      <w:hyperlink w:history="1" r:id="rId1faspy57tjczlpf4uhdzk">
        <w:r>
          <w:rPr>
            <w:rFonts w:ascii="Arial" w:cs="Arial" w:eastAsia="Arial" w:hAnsi="Arial"/>
            <w:color w:val="1D4ED8"/>
            <w:sz w:val="24"/>
            <w:szCs w:val="24"/>
            <w:u w:val="single"/>
          </w:rPr>
          <w:t xml:space="preserve">приложение № 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7.8. Материальный ущерб может быть возмещен родственниками лица, содержащегося в ИВС, и иными лицами (по их желанию).</w:t>
      </w:r>
    </w:p>
    <w:p>
      <w:pPr>
        <w:spacing w:after="120"/>
        <w:jc w:val="both"/>
      </w:pPr>
      <w:r>
        <w:rPr>
          <w:rFonts w:ascii="Arial" w:cs="Arial" w:eastAsia="Arial" w:hAnsi="Arial"/>
          <w:sz w:val="24"/>
          <w:szCs w:val="24"/>
        </w:rPr>
        <w:t xml:space="preserve">7.9. В случае отмены или изменения меры пресечения в виде заключения под стражу или освобождения задержанного материальный ущерб, не возмещенный лицом, освобожденным из ИВС, может быть взыскан по решению суда в порядке гражданского судопроизводства. Органом внутренних дел в суд подается исковое заявление (</w:t>
      </w:r>
      <w:hyperlink w:history="1" r:id="rId9ikzrfihtxd5d2g16t-gw">
        <w:r>
          <w:rPr>
            <w:rFonts w:ascii="Arial" w:cs="Arial" w:eastAsia="Arial" w:hAnsi="Arial"/>
            <w:color w:val="1D4ED8"/>
            <w:sz w:val="24"/>
            <w:szCs w:val="24"/>
            <w:u w:val="single"/>
          </w:rPr>
          <w:t xml:space="preserve">приложение № 15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8</w:t>
      </w:r>
    </w:p>
    <w:p>
      <w:pPr>
        <w:spacing w:after="120"/>
        <w:jc w:val="both"/>
      </w:pPr>
      <w:r>
        <w:rPr>
          <w:rFonts w:ascii="Arial" w:cs="Arial" w:eastAsia="Arial" w:hAnsi="Arial"/>
          <w:sz w:val="24"/>
          <w:szCs w:val="24"/>
        </w:rPr>
        <w:t xml:space="preserve">Обязанности дежурного ИВС по исполнению отдельных норм уголовно-процессуального законодательства и</w:t>
      </w:r>
    </w:p>
    <w:p>
      <w:pPr>
        <w:spacing w:after="120"/>
        <w:jc w:val="both"/>
      </w:pPr>
      <w:r>
        <w:rPr>
          <w:rFonts w:ascii="Arial" w:cs="Arial" w:eastAsia="Arial" w:hAnsi="Arial"/>
          <w:sz w:val="24"/>
          <w:szCs w:val="24"/>
        </w:rPr>
        <w:t xml:space="preserve">Закона Кыргызской Республики "Об Омбудсмене (Акыйкатчы)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Дежурный ИВС обязан:</w:t>
      </w:r>
    </w:p>
    <w:p>
      <w:pPr>
        <w:spacing w:after="120"/>
        <w:jc w:val="both"/>
      </w:pPr>
      <w:r>
        <w:rPr>
          <w:rFonts w:ascii="Arial" w:cs="Arial" w:eastAsia="Arial" w:hAnsi="Arial"/>
          <w:sz w:val="24"/>
          <w:szCs w:val="24"/>
        </w:rPr>
        <w:t xml:space="preserve">- по требованию следователя, в производстве которого находится уголовное дело, а также надзирающего прокурора в период времени между 6 и 22 часами обеспечить вывод содержащегося в ИВС лица из камеры для проведения допроса и других следственных действий, а в случаях, не терпящих отлагательства, - и в ночное время;</w:t>
      </w:r>
    </w:p>
    <w:p>
      <w:pPr>
        <w:spacing w:after="120"/>
        <w:jc w:val="both"/>
      </w:pPr>
      <w:r>
        <w:rPr>
          <w:rFonts w:ascii="Arial" w:cs="Arial" w:eastAsia="Arial" w:hAnsi="Arial"/>
          <w:sz w:val="24"/>
          <w:szCs w:val="24"/>
        </w:rPr>
        <w:t xml:space="preserve">- в соответствии с заявками судов обеспечить выдачу конвоям милиции заключенных под стражу для конвоирования их в судебные заседания;</w:t>
      </w:r>
    </w:p>
    <w:p>
      <w:pPr>
        <w:spacing w:after="120"/>
        <w:jc w:val="both"/>
      </w:pPr>
      <w:r>
        <w:rPr>
          <w:rFonts w:ascii="Arial" w:cs="Arial" w:eastAsia="Arial" w:hAnsi="Arial"/>
          <w:sz w:val="24"/>
          <w:szCs w:val="24"/>
        </w:rPr>
        <w:t xml:space="preserve">- в день получения из суда копии приговора вручить их под расписку лицу, содержащемуся в ИВС, а расписку возвратить в суд;</w:t>
      </w:r>
    </w:p>
    <w:p>
      <w:pPr>
        <w:spacing w:after="120"/>
        <w:jc w:val="both"/>
      </w:pPr>
      <w:r>
        <w:rPr>
          <w:rFonts w:ascii="Arial" w:cs="Arial" w:eastAsia="Arial" w:hAnsi="Arial"/>
          <w:sz w:val="24"/>
          <w:szCs w:val="24"/>
        </w:rPr>
        <w:t xml:space="preserve">- обеспечить в любое время суток вывод содержащихся в ИВС лиц для личной встречи с Омбудсменом (Акыйкатчы) Кыргызской Республики, его заместителями либо откомандированными им лицами с целью проведения конфиденциальной беседы с ними, получения любой информации об условиях их содержания и проверки документации, удостоверяющих законность их содержания под стражей;</w:t>
      </w:r>
    </w:p>
    <w:p>
      <w:pPr>
        <w:spacing w:after="120"/>
        <w:jc w:val="both"/>
      </w:pPr>
      <w:r>
        <w:rPr>
          <w:rFonts w:ascii="Arial" w:cs="Arial" w:eastAsia="Arial" w:hAnsi="Arial"/>
          <w:sz w:val="24"/>
          <w:szCs w:val="24"/>
        </w:rPr>
        <w:t xml:space="preserve">- обеспечить доступ к какому-либо документу административного характера, если он имеет отношение к деятельности либо службе, являющейся предметом расследования, а также к информации, связанной со служебной и иной тайнами, в порядке определенном законодательством Кыргызской Республики;</w:t>
      </w:r>
    </w:p>
    <w:p>
      <w:pPr>
        <w:spacing w:after="120"/>
        <w:jc w:val="both"/>
      </w:pPr>
      <w:r>
        <w:rPr>
          <w:rFonts w:ascii="Arial" w:cs="Arial" w:eastAsia="Arial" w:hAnsi="Arial"/>
          <w:sz w:val="24"/>
          <w:szCs w:val="24"/>
        </w:rPr>
        <w:t xml:space="preserve">- оказывать содействие в предоставлении дополнительных сведений с целью проверки правдивости представленных документов по просьбе Омбудсмена (Акыйкатчы) Кыргызской Республики.</w:t>
      </w:r>
    </w:p>
    <w:p>
      <w:pPr>
        <w:spacing w:after="120"/>
        <w:jc w:val="both"/>
      </w:pPr>
      <w:r>
        <w:rPr>
          <w:rFonts w:ascii="Arial" w:cs="Arial" w:eastAsia="Arial" w:hAnsi="Arial"/>
          <w:sz w:val="24"/>
          <w:szCs w:val="24"/>
        </w:rPr>
        <w:t xml:space="preserve">8.2. Копии препроводительных документов, расписки о вручении копии обвинительного заключения и направлении апелляционной жалобы подшиваются в личное дело лица, содержащегося 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9</w:t>
      </w:r>
    </w:p>
    <w:p>
      <w:pPr>
        <w:spacing w:after="120"/>
        <w:jc w:val="both"/>
      </w:pPr>
      <w:r>
        <w:rPr>
          <w:rFonts w:ascii="Arial" w:cs="Arial" w:eastAsia="Arial" w:hAnsi="Arial"/>
          <w:sz w:val="24"/>
          <w:szCs w:val="24"/>
        </w:rPr>
        <w:t xml:space="preserve">Меры, принимаемые при отказе от приема пищи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При отказе подозреваемого и обвиняемого от приема пищи начальник ИВС или его заместитель обязан выяснить причины непринятия пищи, известить об этом лицо или орган, в производстве которых находится уголовное дело, а также прокурора, осуществляющего надзор за исполнением законов в ИВС.</w:t>
      </w:r>
    </w:p>
    <w:p>
      <w:pPr>
        <w:spacing w:after="120"/>
        <w:jc w:val="both"/>
      </w:pPr>
      <w:r>
        <w:rPr>
          <w:rFonts w:ascii="Arial" w:cs="Arial" w:eastAsia="Arial" w:hAnsi="Arial"/>
          <w:sz w:val="24"/>
          <w:szCs w:val="24"/>
        </w:rPr>
        <w:t xml:space="preserve">9.2. В случае обоснованности причин отказа подозреваемого и обвиняемого от приема пищи начальник ИВС принимает меры к удовлетворению предъявленных требований. При отсутствии возможности немедленно выполнить его требования, даются соответствующие разъяснения и принимаются меры к их удовлетворению.</w:t>
      </w:r>
    </w:p>
    <w:p>
      <w:pPr>
        <w:spacing w:after="120"/>
        <w:jc w:val="both"/>
      </w:pPr>
      <w:r>
        <w:rPr>
          <w:rFonts w:ascii="Arial" w:cs="Arial" w:eastAsia="Arial" w:hAnsi="Arial"/>
          <w:sz w:val="24"/>
          <w:szCs w:val="24"/>
        </w:rPr>
        <w:t xml:space="preserve">9.3. Подозреваемый и обвиняемый, отказавшийся от приема пищи, содержится по возможности отдельно от других лиц, содержащихся в ИВС и находится под наблюдением медицинского работника. Меры, в том числе и принудительного характера, направленные на поддержание здоровья отказавшегося от приема пищи подозреваемого и обвиняемого, если его жизни угрожает опасность, осуществляются на основании письменного заключения врача и в его присутствии.</w:t>
      </w:r>
    </w:p>
    <w:p>
      <w:pPr>
        <w:spacing w:after="120"/>
        <w:jc w:val="both"/>
      </w:pPr>
      <w:r>
        <w:rPr>
          <w:rFonts w:ascii="Arial" w:cs="Arial" w:eastAsia="Arial" w:hAnsi="Arial"/>
          <w:sz w:val="24"/>
          <w:szCs w:val="24"/>
        </w:rPr>
        <w:t xml:space="preserve">9.4. Отказ от приема пищи подозреваемого и обвиняемого не препятствует его этапированию или конвоированию в другие места содержания под стражей, в необходимых случаях в сопровождении медицинского работника.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10</w:t>
      </w:r>
    </w:p>
    <w:p>
      <w:pPr>
        <w:spacing w:after="120"/>
        <w:jc w:val="both"/>
      </w:pPr>
      <w:r>
        <w:rPr>
          <w:rFonts w:ascii="Arial" w:cs="Arial" w:eastAsia="Arial" w:hAnsi="Arial"/>
          <w:sz w:val="24"/>
          <w:szCs w:val="24"/>
        </w:rPr>
        <w:t xml:space="preserve">Основания и порядок освобождения из ИВС подозреваемых и обвиняемых из-под стражи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Основаниями освобождения подозреваемых и обвиняемых из ИВС являются:</w:t>
      </w:r>
    </w:p>
    <w:p>
      <w:pPr>
        <w:spacing w:after="120"/>
        <w:jc w:val="both"/>
      </w:pPr>
      <w:r>
        <w:rPr>
          <w:rFonts w:ascii="Arial" w:cs="Arial" w:eastAsia="Arial" w:hAnsi="Arial"/>
          <w:sz w:val="24"/>
          <w:szCs w:val="24"/>
        </w:rPr>
        <w:t xml:space="preserve">- судебное решение, вынесенное в порядке, установленном уголовно-процессуальным законодательством Кыргызской Республики;</w:t>
      </w:r>
    </w:p>
    <w:p>
      <w:pPr>
        <w:spacing w:after="120"/>
        <w:jc w:val="both"/>
      </w:pPr>
      <w:r>
        <w:rPr>
          <w:rFonts w:ascii="Arial" w:cs="Arial" w:eastAsia="Arial" w:hAnsi="Arial"/>
          <w:sz w:val="24"/>
          <w:szCs w:val="24"/>
        </w:rPr>
        <w:t xml:space="preserve">- постановление следователя;</w:t>
      </w:r>
    </w:p>
    <w:p>
      <w:pPr>
        <w:spacing w:after="120"/>
        <w:jc w:val="both"/>
      </w:pPr>
      <w:r>
        <w:rPr>
          <w:rFonts w:ascii="Arial" w:cs="Arial" w:eastAsia="Arial" w:hAnsi="Arial"/>
          <w:sz w:val="24"/>
          <w:szCs w:val="24"/>
        </w:rPr>
        <w:t xml:space="preserve">- постановление прокурора, осуществляющего надзор за исполнением законов в местах содержания под стражей, об освобождении указанного подозреваемого или обвиняемого в связи с истечением усыновленного законом срока содержания под стражей;</w:t>
      </w:r>
    </w:p>
    <w:p>
      <w:pPr>
        <w:spacing w:after="120"/>
        <w:jc w:val="both"/>
      </w:pPr>
      <w:r>
        <w:rPr>
          <w:rFonts w:ascii="Arial" w:cs="Arial" w:eastAsia="Arial" w:hAnsi="Arial"/>
          <w:sz w:val="24"/>
          <w:szCs w:val="24"/>
        </w:rPr>
        <w:t xml:space="preserve">- постановление прокурора, осуществляющего надзор за законностью расследования данного уголовного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освобождения подозреваемых и обвиняемых из-под стражи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Подозреваемые и обвиняемые из-под стражи освобождаются начальником ИВС или его заместителем по получении постановления (определения) суда либо постановления прокурора или следователя (</w:t>
      </w:r>
      <w:hyperlink w:history="1" r:id="rIdplmlqvr-o26fol5qxtz95">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10.3. Начальник (заместитель) ИВС обязан не позднее чем за двадцать четыре часа до истечения срока содержания под стражей подозреваемого и обвиняемого уведомить об этом прокурора, осуществляющего надзор за местами содержания под стражей (</w:t>
      </w:r>
      <w:hyperlink w:history="1" r:id="rIdxbfedfisterg1dwtunv38">
        <w:r>
          <w:rPr>
            <w:rFonts w:ascii="Arial" w:cs="Arial" w:eastAsia="Arial" w:hAnsi="Arial"/>
            <w:color w:val="1D4ED8"/>
            <w:sz w:val="24"/>
            <w:szCs w:val="24"/>
            <w:u w:val="single"/>
          </w:rPr>
          <w:t xml:space="preserve">приложение № 17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10.4. Освобождение из-под стражи в зале суда производится немедленно в соответствии с приговором (определением) суда. Документы, вещи и ценности, изъятые у освобожденного при задержании или заключении под стражу, а также деньги, находящиеся на его лицевом счете, возвращаются начальником ИВС.</w:t>
      </w:r>
    </w:p>
    <w:p>
      <w:pPr>
        <w:spacing w:after="120"/>
        <w:jc w:val="both"/>
      </w:pPr>
      <w:r>
        <w:rPr>
          <w:rFonts w:ascii="Arial" w:cs="Arial" w:eastAsia="Arial" w:hAnsi="Arial"/>
          <w:sz w:val="24"/>
          <w:szCs w:val="24"/>
        </w:rPr>
        <w:t xml:space="preserve">10.5. Постановление, приговор или определение об освобождении из-под стражи подлежит исполнению немедленно после их поступления в ИВС.</w:t>
      </w:r>
    </w:p>
    <w:p>
      <w:pPr>
        <w:spacing w:after="120"/>
        <w:jc w:val="both"/>
      </w:pPr>
      <w:r>
        <w:rPr>
          <w:rFonts w:ascii="Arial" w:cs="Arial" w:eastAsia="Arial" w:hAnsi="Arial"/>
          <w:sz w:val="24"/>
          <w:szCs w:val="24"/>
        </w:rPr>
        <w:t xml:space="preserve">10.6. Перед освобождением указанных лиц начальник ИВС или дежурный обязан сверить постановление (приговор, определение суда) об освобождении из-под стражи с документами, на основании которых данное лицо было помещено в ИВС, и убедиться в личности освобождаемого.</w:t>
      </w:r>
    </w:p>
    <w:p>
      <w:pPr>
        <w:spacing w:after="120"/>
        <w:jc w:val="both"/>
      </w:pPr>
      <w:r>
        <w:rPr>
          <w:rFonts w:ascii="Arial" w:cs="Arial" w:eastAsia="Arial" w:hAnsi="Arial"/>
          <w:sz w:val="24"/>
          <w:szCs w:val="24"/>
        </w:rPr>
        <w:t xml:space="preserve">10.7. Подозреваемому и обвиняемому, освобожденному из-под стражи, выдаются личные документы, вещи, деньги и другие ценности, хранящиеся на его лицевом счете, а также справка, в которой указываются срок его содержания под стражей и основания его освобождения (</w:t>
      </w:r>
      <w:hyperlink w:history="1" r:id="rIdkynpdydoxbbr29nawyhor">
        <w:r>
          <w:rPr>
            <w:rFonts w:ascii="Arial" w:cs="Arial" w:eastAsia="Arial" w:hAnsi="Arial"/>
            <w:color w:val="1D4ED8"/>
            <w:sz w:val="24"/>
            <w:szCs w:val="24"/>
            <w:u w:val="single"/>
          </w:rPr>
          <w:t xml:space="preserve">приложение № 18</w:t>
        </w:r>
      </w:hyperlink>
      <w:r>
        <w:rPr>
          <w:rFonts w:ascii="Arial" w:cs="Arial" w:eastAsia="Arial" w:hAnsi="Arial"/>
          <w:sz w:val="24"/>
          <w:szCs w:val="24"/>
        </w:rPr>
        <w:t xml:space="preserve">). В случае необходимости начальник ОВД обеспечивает его бесплатным проездом к месту жительства железнодорожным, автомобильным или воздушным транспортом, питанием, одеждой по сезону, а также денежным пособием.</w:t>
      </w:r>
    </w:p>
    <w:p>
      <w:pPr>
        <w:spacing w:after="120"/>
        <w:jc w:val="both"/>
      </w:pPr>
      <w:r>
        <w:rPr>
          <w:rFonts w:ascii="Arial" w:cs="Arial" w:eastAsia="Arial" w:hAnsi="Arial"/>
          <w:sz w:val="24"/>
          <w:szCs w:val="24"/>
        </w:rPr>
        <w:t xml:space="preserve">10.8. Если подозреваемый и обвиняемый к моменту его освобождения из ИВС оказался больным, он передается родственникам или направляется в лечебное учреждение органов здравоохранения.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ПРОТОКОЛ</w:t>
      </w:r>
    </w:p>
    <w:p>
      <w:pPr>
        <w:spacing w:after="120"/>
        <w:jc w:val="both"/>
      </w:pPr>
      <w:r>
        <w:rPr>
          <w:rFonts w:ascii="Arial" w:cs="Arial" w:eastAsia="Arial" w:hAnsi="Arial"/>
          <w:sz w:val="24"/>
          <w:szCs w:val="24"/>
        </w:rPr>
        <w:t xml:space="preserve">о задержании лица, подозреваемого в совершении</w:t>
      </w:r>
    </w:p>
    <w:p>
      <w:pPr>
        <w:spacing w:after="120"/>
        <w:jc w:val="both"/>
      </w:pPr>
      <w:r>
        <w:rPr>
          <w:rFonts w:ascii="Arial" w:cs="Arial" w:eastAsia="Arial" w:hAnsi="Arial"/>
          <w:sz w:val="24"/>
          <w:szCs w:val="24"/>
        </w:rPr>
        <w:t xml:space="preserve">преступления (приобщается к уголовному делу)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 200__ г. "_______" час. "_______" мин.</w:t>
      </w:r>
    </w:p>
    <w:p>
      <w:pPr>
        <w:spacing w:after="120"/>
        <w:jc w:val="both"/>
      </w:pPr>
      <w:r>
        <w:rPr>
          <w:rFonts w:ascii="Arial" w:cs="Arial" w:eastAsia="Arial" w:hAnsi="Arial"/>
          <w:sz w:val="24"/>
          <w:szCs w:val="24"/>
        </w:rPr>
        <w:t xml:space="preserve">(время составления протокола) гор./пос. 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Следователь ______________________________________________________</w:t>
      </w:r>
    </w:p>
    <w:p>
      <w:pPr>
        <w:spacing w:after="120"/>
        <w:jc w:val="both"/>
      </w:pPr>
      <w:r>
        <w:rPr>
          <w:rFonts w:ascii="Arial" w:cs="Arial" w:eastAsia="Arial" w:hAnsi="Arial"/>
          <w:sz w:val="24"/>
          <w:szCs w:val="24"/>
        </w:rPr>
        <w:t xml:space="preserve">(звание и фамилия)</w:t>
      </w:r>
    </w:p>
    <w:p>
      <w:pPr>
        <w:spacing w:after="120"/>
        <w:jc w:val="both"/>
      </w:pPr>
      <w:r>
        <w:rPr>
          <w:rFonts w:ascii="Arial" w:cs="Arial" w:eastAsia="Arial" w:hAnsi="Arial"/>
          <w:sz w:val="24"/>
          <w:szCs w:val="24"/>
        </w:rPr>
        <w:t xml:space="preserve">"___" _____________ 200__ г. в "___" час. "___" мин. в соответствии со статьей 94 Уголовно-процессуального кодекса Кыргызской Республики задержал подозреваемого в совершении преступления _______________________ _______________________________________________________________________</w:t>
      </w:r>
    </w:p>
    <w:p>
      <w:pPr>
        <w:spacing w:after="120"/>
        <w:jc w:val="both"/>
      </w:pPr>
      <w:r>
        <w:rPr>
          <w:rFonts w:ascii="Arial" w:cs="Arial" w:eastAsia="Arial" w:hAnsi="Arial"/>
          <w:sz w:val="24"/>
          <w:szCs w:val="24"/>
        </w:rPr>
        <w:t xml:space="preserve">(с указанием фамилии, имени, отчества, число, месяц, год и место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рождения, места работы, должность и жительства)</w:t>
      </w:r>
    </w:p>
    <w:p>
      <w:pPr>
        <w:spacing w:after="120"/>
        <w:jc w:val="both"/>
      </w:pPr>
      <w:r>
        <w:rPr>
          <w:rFonts w:ascii="Arial" w:cs="Arial" w:eastAsia="Arial" w:hAnsi="Arial"/>
          <w:sz w:val="24"/>
          <w:szCs w:val="24"/>
        </w:rPr>
        <w:t xml:space="preserve">Основания задержания:</w:t>
      </w:r>
    </w:p>
    <w:p>
      <w:pPr>
        <w:spacing w:after="120"/>
        <w:jc w:val="both"/>
      </w:pPr>
      <w:r>
        <w:rPr>
          <w:rFonts w:ascii="Arial" w:cs="Arial" w:eastAsia="Arial" w:hAnsi="Arial"/>
          <w:sz w:val="24"/>
          <w:szCs w:val="24"/>
        </w:rPr>
        <w:t xml:space="preserve">1. Лицо застигнуто при совершении преступления ___________________</w:t>
      </w:r>
    </w:p>
    <w:p>
      <w:pPr>
        <w:spacing w:after="120"/>
        <w:jc w:val="both"/>
      </w:pPr>
      <w:r>
        <w:rPr>
          <w:rFonts w:ascii="Arial" w:cs="Arial" w:eastAsia="Arial" w:hAnsi="Arial"/>
          <w:sz w:val="24"/>
          <w:szCs w:val="24"/>
        </w:rPr>
        <w:t xml:space="preserve">или непосредственно после его совершения. ___________________</w:t>
      </w:r>
    </w:p>
    <w:p>
      <w:pPr>
        <w:spacing w:after="120"/>
        <w:jc w:val="both"/>
      </w:pPr>
      <w:r>
        <w:rPr>
          <w:rFonts w:ascii="Arial" w:cs="Arial" w:eastAsia="Arial" w:hAnsi="Arial"/>
          <w:sz w:val="24"/>
          <w:szCs w:val="24"/>
        </w:rPr>
        <w:t xml:space="preserve">2. Очевидцы, в том числе и потерпевшие, прямо ___________________</w:t>
      </w:r>
    </w:p>
    <w:p>
      <w:pPr>
        <w:spacing w:after="120"/>
        <w:jc w:val="both"/>
      </w:pPr>
      <w:r>
        <w:rPr>
          <w:rFonts w:ascii="Arial" w:cs="Arial" w:eastAsia="Arial" w:hAnsi="Arial"/>
          <w:sz w:val="24"/>
          <w:szCs w:val="24"/>
        </w:rPr>
        <w:t xml:space="preserve">укажут на данное лицо как на лицо совершившее ___________________</w:t>
      </w:r>
    </w:p>
    <w:p>
      <w:pPr>
        <w:spacing w:after="120"/>
        <w:jc w:val="both"/>
      </w:pPr>
      <w:r>
        <w:rPr>
          <w:rFonts w:ascii="Arial" w:cs="Arial" w:eastAsia="Arial" w:hAnsi="Arial"/>
          <w:sz w:val="24"/>
          <w:szCs w:val="24"/>
        </w:rPr>
        <w:t xml:space="preserve">преступление. ___________________</w:t>
      </w:r>
    </w:p>
    <w:p>
      <w:pPr>
        <w:spacing w:after="120"/>
        <w:jc w:val="both"/>
      </w:pPr>
      <w:r>
        <w:rPr>
          <w:rFonts w:ascii="Arial" w:cs="Arial" w:eastAsia="Arial" w:hAnsi="Arial"/>
          <w:sz w:val="24"/>
          <w:szCs w:val="24"/>
        </w:rPr>
        <w:t xml:space="preserve">3. На подозреваемом или на его одежде, при нем ___________________</w:t>
      </w:r>
    </w:p>
    <w:p>
      <w:pPr>
        <w:spacing w:after="120"/>
        <w:jc w:val="both"/>
      </w:pPr>
      <w:r>
        <w:rPr>
          <w:rFonts w:ascii="Arial" w:cs="Arial" w:eastAsia="Arial" w:hAnsi="Arial"/>
          <w:sz w:val="24"/>
          <w:szCs w:val="24"/>
        </w:rPr>
        <w:t xml:space="preserve">или в его жилище обнаружены явные следы ___________________</w:t>
      </w:r>
    </w:p>
    <w:p>
      <w:pPr>
        <w:spacing w:after="120"/>
        <w:jc w:val="both"/>
      </w:pPr>
      <w:r>
        <w:rPr>
          <w:rFonts w:ascii="Arial" w:cs="Arial" w:eastAsia="Arial" w:hAnsi="Arial"/>
          <w:sz w:val="24"/>
          <w:szCs w:val="24"/>
        </w:rPr>
        <w:t xml:space="preserve">преступления. ___________________</w:t>
      </w:r>
    </w:p>
    <w:p>
      <w:pPr>
        <w:spacing w:after="120"/>
        <w:jc w:val="both"/>
      </w:pPr>
      <w:r>
        <w:rPr>
          <w:rFonts w:ascii="Arial" w:cs="Arial" w:eastAsia="Arial" w:hAnsi="Arial"/>
          <w:sz w:val="24"/>
          <w:szCs w:val="24"/>
        </w:rPr>
        <w:t xml:space="preserve">4. Иные данные, дающие основания подозревать ___________________</w:t>
      </w:r>
    </w:p>
    <w:p>
      <w:pPr>
        <w:spacing w:after="120"/>
        <w:jc w:val="both"/>
      </w:pPr>
      <w:r>
        <w:rPr>
          <w:rFonts w:ascii="Arial" w:cs="Arial" w:eastAsia="Arial" w:hAnsi="Arial"/>
          <w:sz w:val="24"/>
          <w:szCs w:val="24"/>
        </w:rPr>
        <w:t xml:space="preserve">его в совершении преступления, а также в ___________________</w:t>
      </w:r>
    </w:p>
    <w:p>
      <w:pPr>
        <w:spacing w:after="120"/>
        <w:jc w:val="both"/>
      </w:pPr>
      <w:r>
        <w:rPr>
          <w:rFonts w:ascii="Arial" w:cs="Arial" w:eastAsia="Arial" w:hAnsi="Arial"/>
          <w:sz w:val="24"/>
          <w:szCs w:val="24"/>
        </w:rPr>
        <w:t xml:space="preserve">случаях, когда оно не имеет постоянного места ___________________</w:t>
      </w:r>
    </w:p>
    <w:p>
      <w:pPr>
        <w:spacing w:after="120"/>
        <w:jc w:val="both"/>
      </w:pPr>
      <w:r>
        <w:rPr>
          <w:rFonts w:ascii="Arial" w:cs="Arial" w:eastAsia="Arial" w:hAnsi="Arial"/>
          <w:sz w:val="24"/>
          <w:szCs w:val="24"/>
        </w:rPr>
        <w:t xml:space="preserve">жительства, не установлена его личность и ___________________</w:t>
      </w:r>
    </w:p>
    <w:p>
      <w:pPr>
        <w:spacing w:after="120"/>
        <w:jc w:val="both"/>
      </w:pPr>
      <w:r>
        <w:rPr>
          <w:rFonts w:ascii="Arial" w:cs="Arial" w:eastAsia="Arial" w:hAnsi="Arial"/>
          <w:sz w:val="24"/>
          <w:szCs w:val="24"/>
        </w:rPr>
        <w:t xml:space="preserve">когда им предпринималась попытка к побегу. ___________________</w:t>
      </w:r>
    </w:p>
    <w:p>
      <w:pPr>
        <w:spacing w:after="120"/>
        <w:jc w:val="both"/>
      </w:pPr>
      <w:r>
        <w:rPr>
          <w:rFonts w:ascii="Arial" w:cs="Arial" w:eastAsia="Arial" w:hAnsi="Arial"/>
          <w:sz w:val="24"/>
          <w:szCs w:val="24"/>
        </w:rPr>
        <w:t xml:space="preserve">Результат личного обыска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Квалификация преступления, по подозрению</w:t>
      </w:r>
    </w:p>
    <w:p>
      <w:pPr>
        <w:spacing w:after="120"/>
        <w:jc w:val="both"/>
      </w:pPr>
      <w:r>
        <w:rPr>
          <w:rFonts w:ascii="Arial" w:cs="Arial" w:eastAsia="Arial" w:hAnsi="Arial"/>
          <w:sz w:val="24"/>
          <w:szCs w:val="24"/>
        </w:rPr>
        <w:t xml:space="preserve">которого задержан(а) ________________________: ст. _________ УК КР</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Следователь 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ст.95 УПК КР с протоколом ознакомлен, мне разъяснены мои права и обязанности, предусмотренные ст.40 УПК КР _______ (подпись) ________________________ (Ф.И.О.), заявления и ходатайства задержанного _____________ (подпись).</w:t>
      </w:r>
    </w:p>
    <w:p>
      <w:pPr>
        <w:spacing w:after="120"/>
        <w:jc w:val="both"/>
      </w:pPr>
      <w:r>
        <w:rPr>
          <w:rFonts w:ascii="Arial" w:cs="Arial" w:eastAsia="Arial" w:hAnsi="Arial"/>
          <w:sz w:val="24"/>
          <w:szCs w:val="24"/>
        </w:rPr>
        <w:t xml:space="preserve">Сообщение о задержании _____________ (Ф.И.О.) направлено прокурору ______________ 200__ г. в _____ час. _________ мин. исх. № ___________.</w:t>
      </w:r>
    </w:p>
    <w:p>
      <w:pPr>
        <w:spacing w:after="120"/>
        <w:jc w:val="both"/>
      </w:pPr>
      <w:r>
        <w:rPr>
          <w:rFonts w:ascii="Arial" w:cs="Arial" w:eastAsia="Arial" w:hAnsi="Arial"/>
          <w:sz w:val="24"/>
          <w:szCs w:val="24"/>
        </w:rPr>
        <w:t xml:space="preserve">О задержании _______________ (Ф.И.О.) уведомлен _________________, уведомление семьи задержанного не производилось ввиду того, что _______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Следователь 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Задержанный _______________________ освобожден ___________________</w:t>
      </w:r>
    </w:p>
    <w:p>
      <w:pPr>
        <w:spacing w:after="120"/>
        <w:jc w:val="both"/>
      </w:pPr>
      <w:r>
        <w:rPr>
          <w:rFonts w:ascii="Arial" w:cs="Arial" w:eastAsia="Arial" w:hAnsi="Arial"/>
          <w:sz w:val="24"/>
          <w:szCs w:val="24"/>
        </w:rPr>
        <w:t xml:space="preserve">(ф.и.о.) (время,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 под стражу ______________________________________________</w:t>
      </w:r>
    </w:p>
    <w:p>
      <w:pPr>
        <w:spacing w:after="120"/>
        <w:jc w:val="both"/>
      </w:pPr>
      <w:r>
        <w:rPr>
          <w:rFonts w:ascii="Arial" w:cs="Arial" w:eastAsia="Arial" w:hAnsi="Arial"/>
          <w:sz w:val="24"/>
          <w:szCs w:val="24"/>
        </w:rPr>
        <w:t xml:space="preserve">(время,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Следователь 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Протокол составляется не позднее 3 часов с момента фактического задержания, о задержании уведомляется прокурор в течение 12 часов с момента составления протокола задержания. Ст.40 ч.5 УПК КР "Обязанность проведения медосвидетельствования возлагается на администрацию ИВС", ст.99 ч.2 УПК КР "Задержанный является гражданином другого государства, в указанный срок должно быть уведомлено посольство либо консульство этого государства, о произведенном уведомлении делается отметка в деле".</w:t>
      </w:r>
    </w:p>
    <w:p>
      <w:pPr>
        <w:spacing w:after="120"/>
        <w:jc w:val="both"/>
      </w:pPr>
      <w:r>
        <w:rPr>
          <w:rFonts w:ascii="Arial" w:cs="Arial" w:eastAsia="Arial" w:hAnsi="Arial"/>
          <w:sz w:val="24"/>
          <w:szCs w:val="24"/>
        </w:rPr>
        <w:t xml:space="preserve">Протокол составляется в 3 экземплярах.</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КНИГА</w:t>
      </w:r>
    </w:p>
    <w:p>
      <w:pPr>
        <w:spacing w:after="120"/>
        <w:jc w:val="both"/>
      </w:pPr>
      <w:r>
        <w:rPr>
          <w:rFonts w:ascii="Arial" w:cs="Arial" w:eastAsia="Arial" w:hAnsi="Arial"/>
          <w:sz w:val="24"/>
          <w:szCs w:val="24"/>
        </w:rPr>
        <w:t xml:space="preserve">учета лиц, содержащихся в ИВС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│№│Ф.И.О.│Год │Место│Задержан(а)│ На осно-│ Дата и время  │  За кем   │</w:t>
      </w:r>
    </w:p>
    <w:p>
      <w:pPr>
        <w:spacing w:after="120"/>
        <w:jc w:val="both"/>
      </w:pPr>
      <w:r>
        <w:rPr>
          <w:rFonts w:ascii="Arial" w:cs="Arial" w:eastAsia="Arial" w:hAnsi="Arial"/>
          <w:sz w:val="24"/>
          <w:szCs w:val="24"/>
        </w:rPr>
        <w:t xml:space="preserve">│ │      │рож-│рож- │    или    │  вании  │задержания или │ числится  │</w:t>
      </w:r>
    </w:p>
    <w:p>
      <w:pPr>
        <w:spacing w:after="120"/>
        <w:jc w:val="both"/>
      </w:pPr>
      <w:r>
        <w:rPr>
          <w:rFonts w:ascii="Arial" w:cs="Arial" w:eastAsia="Arial" w:hAnsi="Arial"/>
          <w:sz w:val="24"/>
          <w:szCs w:val="24"/>
        </w:rPr>
        <w:t xml:space="preserve">│ │      │де- │дения│заключен(а)│  какого │   заключения  │ задержан- │</w:t>
      </w:r>
    </w:p>
    <w:p>
      <w:pPr>
        <w:spacing w:after="120"/>
        <w:jc w:val="both"/>
      </w:pPr>
      <w:r>
        <w:rPr>
          <w:rFonts w:ascii="Arial" w:cs="Arial" w:eastAsia="Arial" w:hAnsi="Arial"/>
          <w:sz w:val="24"/>
          <w:szCs w:val="24"/>
        </w:rPr>
        <w:t xml:space="preserve">│ │      │ния │     │под стражу │документа│   под стражу  │  ный(ая), │</w:t>
      </w:r>
    </w:p>
    <w:p>
      <w:pPr>
        <w:spacing w:after="120"/>
        <w:jc w:val="both"/>
      </w:pPr>
      <w:r>
        <w:rPr>
          <w:rFonts w:ascii="Arial" w:cs="Arial" w:eastAsia="Arial" w:hAnsi="Arial"/>
          <w:sz w:val="24"/>
          <w:szCs w:val="24"/>
        </w:rPr>
        <w:t xml:space="preserve">│ │      │    │     │   (кем,   │  принят │    (указать   │заключенный│</w:t>
      </w:r>
    </w:p>
    <w:p>
      <w:pPr>
        <w:spacing w:after="120"/>
        <w:jc w:val="both"/>
      </w:pPr>
      <w:r>
        <w:rPr>
          <w:rFonts w:ascii="Arial" w:cs="Arial" w:eastAsia="Arial" w:hAnsi="Arial"/>
          <w:sz w:val="24"/>
          <w:szCs w:val="24"/>
        </w:rPr>
        <w:t xml:space="preserve">│ │      │    │     │  звание,  │   для   │ часы, минуты).│ под стражу│</w:t>
      </w:r>
    </w:p>
    <w:p>
      <w:pPr>
        <w:spacing w:after="120"/>
        <w:jc w:val="both"/>
      </w:pPr>
      <w:r>
        <w:rPr>
          <w:rFonts w:ascii="Arial" w:cs="Arial" w:eastAsia="Arial" w:hAnsi="Arial"/>
          <w:sz w:val="24"/>
          <w:szCs w:val="24"/>
        </w:rPr>
        <w:t xml:space="preserve">│ │      │    │     │  фамилия, │содержа- │ В совершении  │  (звание, │</w:t>
      </w:r>
    </w:p>
    <w:p>
      <w:pPr>
        <w:spacing w:after="120"/>
        <w:jc w:val="both"/>
      </w:pPr>
      <w:r>
        <w:rPr>
          <w:rFonts w:ascii="Arial" w:cs="Arial" w:eastAsia="Arial" w:hAnsi="Arial"/>
          <w:sz w:val="24"/>
          <w:szCs w:val="24"/>
        </w:rPr>
        <w:t xml:space="preserve">│ │      │    │     │наименова- │ния в ИВС│    какого     │  фамилия, │</w:t>
      </w:r>
    </w:p>
    <w:p>
      <w:pPr>
        <w:spacing w:after="120"/>
        <w:jc w:val="both"/>
      </w:pPr>
      <w:r>
        <w:rPr>
          <w:rFonts w:ascii="Arial" w:cs="Arial" w:eastAsia="Arial" w:hAnsi="Arial"/>
          <w:sz w:val="24"/>
          <w:szCs w:val="24"/>
        </w:rPr>
        <w:t xml:space="preserve">│ │      │    │     │    ние    │         │ преступления  │ должность,│</w:t>
      </w:r>
    </w:p>
    <w:p>
      <w:pPr>
        <w:spacing w:after="120"/>
        <w:jc w:val="both"/>
      </w:pPr>
      <w:r>
        <w:rPr>
          <w:rFonts w:ascii="Arial" w:cs="Arial" w:eastAsia="Arial" w:hAnsi="Arial"/>
          <w:sz w:val="24"/>
          <w:szCs w:val="24"/>
        </w:rPr>
        <w:t xml:space="preserve">│ │      │    │     │  органа)  │         │ подозревается │наименова- │</w:t>
      </w:r>
    </w:p>
    <w:p>
      <w:pPr>
        <w:spacing w:after="120"/>
        <w:jc w:val="both"/>
      </w:pPr>
      <w:r>
        <w:rPr>
          <w:rFonts w:ascii="Arial" w:cs="Arial" w:eastAsia="Arial" w:hAnsi="Arial"/>
          <w:sz w:val="24"/>
          <w:szCs w:val="24"/>
        </w:rPr>
        <w:t xml:space="preserve">│ │      │    │     │           │         │задержанный(ая)│ние органа)│</w:t>
      </w:r>
    </w:p>
    <w:p>
      <w:pPr>
        <w:spacing w:after="120"/>
        <w:jc w:val="both"/>
      </w:pPr>
      <w:r>
        <w:rPr>
          <w:rFonts w:ascii="Arial" w:cs="Arial" w:eastAsia="Arial" w:hAnsi="Arial"/>
          <w:sz w:val="24"/>
          <w:szCs w:val="24"/>
        </w:rPr>
        <w:t xml:space="preserve">│ │      │    │     │           │         │или обвиняется │           │</w:t>
      </w:r>
    </w:p>
    <w:p>
      <w:pPr>
        <w:spacing w:after="120"/>
        <w:jc w:val="both"/>
      </w:pPr>
      <w:r>
        <w:rPr>
          <w:rFonts w:ascii="Arial" w:cs="Arial" w:eastAsia="Arial" w:hAnsi="Arial"/>
          <w:sz w:val="24"/>
          <w:szCs w:val="24"/>
        </w:rPr>
        <w:t xml:space="preserve">│ │      │    │     │           │         │заключенный(ая)│           │</w:t>
      </w:r>
    </w:p>
    <w:p>
      <w:pPr>
        <w:spacing w:after="120"/>
        <w:jc w:val="both"/>
      </w:pPr>
      <w:r>
        <w:rPr>
          <w:rFonts w:ascii="Arial" w:cs="Arial" w:eastAsia="Arial" w:hAnsi="Arial"/>
          <w:sz w:val="24"/>
          <w:szCs w:val="24"/>
        </w:rPr>
        <w:t xml:space="preserve">│ │      │    │     │           │         │   под стражу  │           │</w:t>
      </w:r>
    </w:p>
    <w:p>
      <w:pPr>
        <w:spacing w:after="120"/>
        <w:jc w:val="both"/>
      </w:pPr>
      <w:r>
        <w:rPr>
          <w:rFonts w:ascii="Arial" w:cs="Arial" w:eastAsia="Arial" w:hAnsi="Arial"/>
          <w:sz w:val="24"/>
          <w:szCs w:val="24"/>
        </w:rPr>
        <w:t xml:space="preserve">│ │      │    │     │           │         │  (указать ст. │           │</w:t>
      </w:r>
    </w:p>
    <w:p>
      <w:pPr>
        <w:spacing w:after="120"/>
        <w:jc w:val="both"/>
      </w:pPr>
      <w:r>
        <w:rPr>
          <w:rFonts w:ascii="Arial" w:cs="Arial" w:eastAsia="Arial" w:hAnsi="Arial"/>
          <w:sz w:val="24"/>
          <w:szCs w:val="24"/>
        </w:rPr>
        <w:t xml:space="preserve">│ │      │    │     │           │         │     УК КР)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ПРОТОКОЛ</w:t>
      </w:r>
    </w:p>
    <w:p>
      <w:pPr>
        <w:spacing w:after="120"/>
        <w:jc w:val="both"/>
      </w:pPr>
      <w:r>
        <w:rPr>
          <w:rFonts w:ascii="Arial" w:cs="Arial" w:eastAsia="Arial" w:hAnsi="Arial"/>
          <w:sz w:val="24"/>
          <w:szCs w:val="24"/>
        </w:rPr>
        <w:t xml:space="preserve">личного обыска подозреваемого(ой) или обвиняемого(ой)</w:t>
      </w:r>
    </w:p>
    <w:p>
      <w:pPr>
        <w:spacing w:after="120"/>
        <w:jc w:val="both"/>
      </w:pPr>
      <w:r>
        <w:rPr>
          <w:rFonts w:ascii="Arial" w:cs="Arial" w:eastAsia="Arial" w:hAnsi="Arial"/>
          <w:sz w:val="24"/>
          <w:szCs w:val="24"/>
        </w:rPr>
        <w:t xml:space="preserve">и досмотра находящихся при нем (ней) вещей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left"/>
      </w:pPr>
      <w:r>
        <w:rPr>
          <w:rFonts w:ascii="Arial" w:cs="Arial" w:eastAsia="Arial" w:hAnsi="Arial"/>
          <w:sz w:val="24"/>
          <w:szCs w:val="24"/>
        </w:rPr>
        <w:t xml:space="preserve">(должность, звание и фамилия лица, составившего протокол)</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 __________ 200__ г. в "__" час "__" мин. в помещении _______ _______________________________________________________________________</w:t>
      </w:r>
    </w:p>
    <w:p>
      <w:pPr>
        <w:spacing w:after="120"/>
        <w:jc w:val="left"/>
      </w:pPr>
      <w:r>
        <w:rPr>
          <w:rFonts w:ascii="Arial" w:cs="Arial" w:eastAsia="Arial" w:hAnsi="Arial"/>
          <w:sz w:val="24"/>
          <w:szCs w:val="24"/>
        </w:rPr>
        <w:t xml:space="preserve">(наименование ИВС )</w:t>
      </w:r>
    </w:p>
    <w:p>
      <w:pPr>
        <w:spacing w:after="120"/>
        <w:jc w:val="left"/>
      </w:pPr>
      <w:r>
        <w:rPr>
          <w:rFonts w:ascii="Arial" w:cs="Arial" w:eastAsia="Arial" w:hAnsi="Arial"/>
          <w:sz w:val="24"/>
          <w:szCs w:val="24"/>
        </w:rPr>
        <w:t xml:space="preserve">в присутствии приглашенных в качестве понятых:</w:t>
      </w:r>
    </w:p>
    <w:p>
      <w:pPr>
        <w:spacing w:after="120"/>
        <w:jc w:val="left"/>
      </w:pPr>
      <w:r>
        <w:rPr>
          <w:rFonts w:ascii="Arial" w:cs="Arial" w:eastAsia="Arial" w:hAnsi="Arial"/>
          <w:sz w:val="24"/>
          <w:szCs w:val="24"/>
        </w:rPr>
        <w:t xml:space="preserve">1. _______________________________________________________________</w:t>
      </w:r>
    </w:p>
    <w:p>
      <w:pPr>
        <w:spacing w:after="120"/>
        <w:jc w:val="left"/>
      </w:pPr>
      <w:r>
        <w:rPr>
          <w:rFonts w:ascii="Arial" w:cs="Arial" w:eastAsia="Arial" w:hAnsi="Arial"/>
          <w:sz w:val="24"/>
          <w:szCs w:val="24"/>
        </w:rPr>
        <w:t xml:space="preserve">(фамилия, имя, отчество, место жительства)</w:t>
      </w:r>
    </w:p>
    <w:p>
      <w:pPr>
        <w:spacing w:after="120"/>
        <w:jc w:val="left"/>
      </w:pPr>
      <w:r>
        <w:rPr>
          <w:rFonts w:ascii="Arial" w:cs="Arial" w:eastAsia="Arial" w:hAnsi="Arial"/>
          <w:sz w:val="24"/>
          <w:szCs w:val="24"/>
        </w:rPr>
        <w:t xml:space="preserve">2. ______________________________________________________________.</w:t>
      </w:r>
    </w:p>
    <w:p>
      <w:pPr>
        <w:spacing w:after="120"/>
        <w:jc w:val="left"/>
      </w:pPr>
      <w:r>
        <w:rPr>
          <w:rFonts w:ascii="Arial" w:cs="Arial" w:eastAsia="Arial" w:hAnsi="Arial"/>
          <w:sz w:val="24"/>
          <w:szCs w:val="24"/>
        </w:rPr>
        <w:t xml:space="preserve">(фамилия, имя, отчество, место жительства)</w:t>
      </w:r>
    </w:p>
    <w:p>
      <w:pPr>
        <w:spacing w:after="120"/>
        <w:jc w:val="left"/>
      </w:pPr>
      <w:r>
        <w:rPr>
          <w:rFonts w:ascii="Arial" w:cs="Arial" w:eastAsia="Arial" w:hAnsi="Arial"/>
          <w:sz w:val="24"/>
          <w:szCs w:val="24"/>
        </w:rPr>
        <w:t xml:space="preserve">которым разъяснены их права и обязанности, произвел личный обыск ______ ______________________________________________________________________,</w:t>
      </w:r>
    </w:p>
    <w:p>
      <w:pPr>
        <w:spacing w:after="120"/>
        <w:jc w:val="left"/>
      </w:pPr>
      <w:r>
        <w:rPr>
          <w:rFonts w:ascii="Arial" w:cs="Arial" w:eastAsia="Arial" w:hAnsi="Arial"/>
          <w:sz w:val="24"/>
          <w:szCs w:val="24"/>
        </w:rPr>
        <w:t xml:space="preserve">(фамилия задержанного(ой) по подозрению в совершении преступления)</w:t>
      </w:r>
    </w:p>
    <w:p>
      <w:pPr>
        <w:spacing w:after="120"/>
        <w:jc w:val="left"/>
      </w:pPr>
      <w:r>
        <w:rPr>
          <w:rFonts w:ascii="Arial" w:cs="Arial" w:eastAsia="Arial" w:hAnsi="Arial"/>
          <w:sz w:val="24"/>
          <w:szCs w:val="24"/>
        </w:rPr>
        <w:t xml:space="preserve">а также произвел досмотр находящихся при нем (ней) вещей.</w:t>
      </w:r>
    </w:p>
    <w:p>
      <w:pPr>
        <w:spacing w:after="120"/>
        <w:jc w:val="left"/>
      </w:pPr>
      <w:r>
        <w:rPr>
          <w:rFonts w:ascii="Arial" w:cs="Arial" w:eastAsia="Arial" w:hAnsi="Arial"/>
          <w:sz w:val="24"/>
          <w:szCs w:val="24"/>
        </w:rPr>
        <w:t xml:space="preserve">Обыскиваемый(ая) одет(а): ________________________________________</w:t>
      </w:r>
    </w:p>
    <w:p>
      <w:pPr>
        <w:spacing w:after="120"/>
        <w:jc w:val="left"/>
      </w:pPr>
      <w:r>
        <w:rPr>
          <w:rFonts w:ascii="Arial" w:cs="Arial" w:eastAsia="Arial" w:hAnsi="Arial"/>
          <w:sz w:val="24"/>
          <w:szCs w:val="24"/>
        </w:rPr>
        <w:t xml:space="preserve">(перечислить предметы одежды и обуви)</w:t>
      </w:r>
    </w:p>
    <w:p>
      <w:pPr>
        <w:spacing w:after="120"/>
        <w:jc w:val="left"/>
      </w:pPr>
      <w:r>
        <w:rPr>
          <w:rFonts w:ascii="Arial" w:cs="Arial" w:eastAsia="Arial" w:hAnsi="Arial"/>
          <w:sz w:val="24"/>
          <w:szCs w:val="24"/>
        </w:rPr>
        <w:t xml:space="preserve">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обыске и досмотре обнаружено и изъято: _______________________ _______________________________________________________________________</w:t>
      </w:r>
    </w:p>
    <w:p>
      <w:pPr>
        <w:spacing w:after="120"/>
        <w:jc w:val="left"/>
      </w:pPr>
      <w:r>
        <w:rPr>
          <w:rFonts w:ascii="Arial" w:cs="Arial" w:eastAsia="Arial" w:hAnsi="Arial"/>
          <w:sz w:val="24"/>
          <w:szCs w:val="24"/>
        </w:rPr>
        <w:t xml:space="preserve">(указать перечень изъятых предметов, вещей, документов и ценностей</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с описанием их индивидуальных признаков, а при необходимости - мест</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и других обстоятельств их обнаружения)</w:t>
      </w:r>
    </w:p>
    <w:p>
      <w:pPr>
        <w:spacing w:after="120"/>
        <w:jc w:val="left"/>
      </w:pPr>
      <w:r>
        <w:rPr>
          <w:rFonts w:ascii="Arial" w:cs="Arial" w:eastAsia="Arial" w:hAnsi="Arial"/>
          <w:sz w:val="24"/>
          <w:szCs w:val="24"/>
        </w:rPr>
        <w:t xml:space="preserve">_______________________________________________________________________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Заявления и замечания, сделанные при обыске и досмотре ___________ _______________________________________________________________________</w:t>
      </w:r>
    </w:p>
    <w:p>
      <w:pPr>
        <w:spacing w:after="120"/>
        <w:jc w:val="left"/>
      </w:pPr>
      <w:r>
        <w:rPr>
          <w:rFonts w:ascii="Arial" w:cs="Arial" w:eastAsia="Arial" w:hAnsi="Arial"/>
          <w:sz w:val="24"/>
          <w:szCs w:val="24"/>
        </w:rPr>
        <w:t xml:space="preserve">(обыскиваемого и понятых)</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(Оборотная сторона протокола)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Протокол прочитан вслух, записан правильно.</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Подписи:</w:t>
      </w:r>
    </w:p>
    <w:p>
      <w:pPr>
        <w:spacing w:after="120"/>
        <w:jc w:val="both"/>
      </w:pPr>
      <w:r>
        <w:rPr>
          <w:rFonts w:ascii="Arial" w:cs="Arial" w:eastAsia="Arial" w:hAnsi="Arial"/>
          <w:sz w:val="24"/>
          <w:szCs w:val="24"/>
        </w:rPr>
        <w:t xml:space="preserve">Понятые:</w:t>
      </w:r>
    </w:p>
    <w:p>
      <w:pPr>
        <w:spacing w:after="120"/>
        <w:jc w:val="both"/>
      </w:pPr>
      <w:r>
        <w:rPr>
          <w:rFonts w:ascii="Arial" w:cs="Arial" w:eastAsia="Arial" w:hAnsi="Arial"/>
          <w:sz w:val="24"/>
          <w:szCs w:val="24"/>
        </w:rPr>
        <w:t xml:space="preserve">1. _______________________________________________________________</w:t>
      </w:r>
    </w:p>
    <w:p>
      <w:pPr>
        <w:spacing w:after="120"/>
        <w:jc w:val="both"/>
      </w:pPr>
      <w:r>
        <w:rPr>
          <w:rFonts w:ascii="Arial" w:cs="Arial" w:eastAsia="Arial" w:hAnsi="Arial"/>
          <w:sz w:val="24"/>
          <w:szCs w:val="24"/>
        </w:rPr>
        <w:t xml:space="preserve">2. _______________________________________________________________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Подозреваемый(ая) обвиняемый(ая) _________________________________</w:t>
      </w:r>
    </w:p>
    <w:p>
      <w:pPr>
        <w:spacing w:after="120"/>
        <w:jc w:val="left"/>
      </w:pPr>
      <w:r>
        <w:rPr>
          <w:rFonts w:ascii="Arial" w:cs="Arial" w:eastAsia="Arial" w:hAnsi="Arial"/>
          <w:sz w:val="24"/>
          <w:szCs w:val="24"/>
        </w:rPr>
        <w:t xml:space="preserve">Лица, производящие обыск, досмотр и составившие протокол _________</w:t>
      </w:r>
    </w:p>
    <w:p>
      <w:pPr>
        <w:spacing w:after="120"/>
        <w:jc w:val="left"/>
      </w:pPr>
      <w:r>
        <w:rPr>
          <w:rFonts w:ascii="Arial" w:cs="Arial" w:eastAsia="Arial" w:hAnsi="Arial"/>
          <w:sz w:val="24"/>
          <w:szCs w:val="24"/>
        </w:rPr>
        <w:t xml:space="preserve">Изъятые при обыске и досмотре предметы, вещи, документы и ценности _______________________________________________________________________</w:t>
      </w:r>
    </w:p>
    <w:p>
      <w:pPr>
        <w:spacing w:after="120"/>
        <w:jc w:val="left"/>
      </w:pPr>
      <w:r>
        <w:rPr>
          <w:rFonts w:ascii="Arial" w:cs="Arial" w:eastAsia="Arial" w:hAnsi="Arial"/>
          <w:sz w:val="24"/>
          <w:szCs w:val="24"/>
        </w:rPr>
        <w:t xml:space="preserve">(указать какие)</w:t>
      </w:r>
    </w:p>
    <w:p>
      <w:pPr>
        <w:spacing w:after="120"/>
        <w:jc w:val="left"/>
      </w:pPr>
      <w:r>
        <w:rPr>
          <w:rFonts w:ascii="Arial" w:cs="Arial" w:eastAsia="Arial" w:hAnsi="Arial"/>
          <w:sz w:val="24"/>
          <w:szCs w:val="24"/>
        </w:rPr>
        <w:t xml:space="preserve">_______________________________________________________________________ (приобщены к уголовному делу, уничтожены, по просьбе подозреваемого(ой) _______________________________________________________________________</w:t>
      </w:r>
    </w:p>
    <w:p>
      <w:pPr>
        <w:spacing w:after="120"/>
        <w:jc w:val="left"/>
      </w:pPr>
      <w:r>
        <w:rPr>
          <w:rFonts w:ascii="Arial" w:cs="Arial" w:eastAsia="Arial" w:hAnsi="Arial"/>
          <w:sz w:val="24"/>
          <w:szCs w:val="24"/>
        </w:rPr>
        <w:t xml:space="preserve">или обвиняемого(ой) переданы родственникам, сданы на хранение</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и куда, № квитанции)</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(подпись лица, составившего протокол)</w:t>
      </w:r>
    </w:p>
    <w:p>
      <w:pPr>
        <w:spacing w:after="120"/>
        <w:jc w:val="left"/>
      </w:pPr>
      <w:r>
        <w:rPr>
          <w:rFonts w:ascii="Arial" w:cs="Arial" w:eastAsia="Arial" w:hAnsi="Arial"/>
          <w:sz w:val="24"/>
          <w:szCs w:val="24"/>
        </w:rPr>
        <w:t xml:space="preserve">Копию квитанции на принятые для хранения деньги и иные ценности получил(а) ____________________________________________________________</w:t>
      </w:r>
    </w:p>
    <w:p>
      <w:pPr>
        <w:spacing w:after="120"/>
        <w:jc w:val="left"/>
      </w:pPr>
      <w:r>
        <w:rPr>
          <w:rFonts w:ascii="Arial" w:cs="Arial" w:eastAsia="Arial" w:hAnsi="Arial"/>
          <w:sz w:val="24"/>
          <w:szCs w:val="24"/>
        </w:rPr>
        <w:t xml:space="preserve">(подпись подозреваемого(ой) или обвиняемого(ой))</w:t>
      </w:r>
    </w:p>
    <w:p>
      <w:pPr>
        <w:spacing w:after="120"/>
        <w:jc w:val="both"/>
      </w:pPr>
      <w:r>
        <w:rPr>
          <w:rFonts w:ascii="Arial" w:cs="Arial" w:eastAsia="Arial" w:hAnsi="Arial"/>
          <w:sz w:val="24"/>
          <w:szCs w:val="24"/>
        </w:rPr>
        <w:t xml:space="preserve">Изъятые при обыске и досмотре предметы, вещи, документы и ценности получил(а) ____________________________________________________________</w:t>
      </w:r>
    </w:p>
    <w:p>
      <w:pPr>
        <w:spacing w:after="120"/>
        <w:jc w:val="both"/>
      </w:pPr>
      <w:r>
        <w:rPr>
          <w:rFonts w:ascii="Arial" w:cs="Arial" w:eastAsia="Arial" w:hAnsi="Arial"/>
          <w:sz w:val="24"/>
          <w:szCs w:val="24"/>
        </w:rPr>
        <w:t xml:space="preserve">(указать какие)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w:t>
      </w:r>
    </w:p>
    <w:p>
      <w:pPr>
        <w:spacing w:after="120"/>
        <w:jc w:val="both"/>
      </w:pPr>
      <w:r>
        <w:rPr>
          <w:rFonts w:ascii="Arial" w:cs="Arial" w:eastAsia="Arial" w:hAnsi="Arial"/>
          <w:sz w:val="24"/>
          <w:szCs w:val="24"/>
        </w:rPr>
        <w:t xml:space="preserve">(подпись подозреваемого(ой) или обвиняемого(ой))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Протокол составляется в 3 экземплярах: первый экземпляр - приобщается к уголовному делу (к материалам о задержании), второй экземпляр - к личному делу заключенного(ой) под стражу, третий экземпляр - хранится с изъятыми предметами, вещами, документами и ценностями.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"Санкционирую"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Прокурор __________________</w:t>
      </w:r>
    </w:p>
    <w:p>
      <w:pPr>
        <w:spacing w:after="120"/>
        <w:jc w:val="both"/>
      </w:pPr>
      <w:r>
        <w:rPr>
          <w:rFonts w:ascii="Arial" w:cs="Arial" w:eastAsia="Arial" w:hAnsi="Arial"/>
          <w:sz w:val="24"/>
          <w:szCs w:val="24"/>
        </w:rPr>
        <w:t xml:space="preserve">(подпись, фамилия)</w:t>
      </w:r>
    </w:p>
    <w:p>
      <w:pPr>
        <w:spacing w:after="120"/>
        <w:jc w:val="both"/>
      </w:pPr>
      <w:r>
        <w:rPr>
          <w:rFonts w:ascii="Arial" w:cs="Arial" w:eastAsia="Arial" w:hAnsi="Arial"/>
          <w:sz w:val="24"/>
          <w:szCs w:val="24"/>
        </w:rPr>
        <w:t xml:space="preserve">"___" ____________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 переводе лица, содержащегося в ИВС, в одиночную камеру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Подозреваемому, обвиняемому(ой) 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(излагаются обстоятельства, являющиеся основанием для содержания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в одиночную камеру)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Подозреваемого, обвиняемого(ую) 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перевести для дальнейшего содержания в одиночную камеру.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ИВС (ОВД) __________________________</w:t>
      </w:r>
    </w:p>
    <w:p>
      <w:pPr>
        <w:spacing w:after="120"/>
        <w:jc w:val="both"/>
      </w:pPr>
      <w:r>
        <w:rPr>
          <w:rFonts w:ascii="Arial" w:cs="Arial" w:eastAsia="Arial" w:hAnsi="Arial"/>
          <w:sz w:val="24"/>
          <w:szCs w:val="24"/>
        </w:rPr>
        <w:t xml:space="preserve">(звание, подпись,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_______________________________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Начальнику ОВД _______________</w:t>
      </w:r>
    </w:p>
    <w:p>
      <w:pPr>
        <w:spacing w:after="120"/>
        <w:jc w:val="both"/>
      </w:pPr>
      <w:r>
        <w:rPr>
          <w:rFonts w:ascii="Arial" w:cs="Arial" w:eastAsia="Arial" w:hAnsi="Arial"/>
          <w:sz w:val="24"/>
          <w:szCs w:val="24"/>
        </w:rPr>
        <w:t xml:space="preserve">(наименование</w:t>
      </w:r>
    </w:p>
    <w:p>
      <w:pPr>
        <w:spacing w:after="120"/>
        <w:jc w:val="both"/>
      </w:pPr>
      <w:r>
        <w:rPr>
          <w:rFonts w:ascii="Arial" w:cs="Arial" w:eastAsia="Arial" w:hAnsi="Arial"/>
          <w:sz w:val="24"/>
          <w:szCs w:val="24"/>
        </w:rPr>
        <w:t xml:space="preserve">______________________________</w:t>
      </w:r>
    </w:p>
    <w:p>
      <w:pPr>
        <w:spacing w:after="120"/>
        <w:jc w:val="both"/>
      </w:pPr>
      <w:r>
        <w:rPr>
          <w:rFonts w:ascii="Arial" w:cs="Arial" w:eastAsia="Arial" w:hAnsi="Arial"/>
          <w:sz w:val="24"/>
          <w:szCs w:val="24"/>
        </w:rPr>
        <w:t xml:space="preserve">органа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предоставить _______________________________________________</w:t>
      </w:r>
    </w:p>
    <w:p>
      <w:pPr>
        <w:spacing w:after="120"/>
        <w:jc w:val="both"/>
      </w:pPr>
      <w:r>
        <w:rPr>
          <w:rFonts w:ascii="Arial" w:cs="Arial" w:eastAsia="Arial" w:hAnsi="Arial"/>
          <w:sz w:val="24"/>
          <w:szCs w:val="24"/>
        </w:rPr>
        <w:t xml:space="preserve">(фамилия, имя, отчество подозреваемого(ой)</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или обвиняемого(ой) в совершении преступления)</w:t>
      </w:r>
    </w:p>
    <w:p>
      <w:pPr>
        <w:spacing w:after="120"/>
        <w:jc w:val="both"/>
      </w:pPr>
      <w:r>
        <w:rPr>
          <w:rFonts w:ascii="Arial" w:cs="Arial" w:eastAsia="Arial" w:hAnsi="Arial"/>
          <w:sz w:val="24"/>
          <w:szCs w:val="24"/>
        </w:rPr>
        <w:t xml:space="preserve">числящему(ейся) за ____________________________________________________</w:t>
      </w:r>
    </w:p>
    <w:p>
      <w:pPr>
        <w:spacing w:after="120"/>
        <w:jc w:val="both"/>
      </w:pPr>
      <w:r>
        <w:rPr>
          <w:rFonts w:ascii="Arial" w:cs="Arial" w:eastAsia="Arial" w:hAnsi="Arial"/>
          <w:sz w:val="24"/>
          <w:szCs w:val="24"/>
        </w:rPr>
        <w:t xml:space="preserve">(наименование следственного подразделения, органа</w:t>
      </w:r>
    </w:p>
    <w:p>
      <w:pPr>
        <w:spacing w:after="120"/>
        <w:jc w:val="both"/>
      </w:pPr>
      <w:r>
        <w:rPr>
          <w:rFonts w:ascii="Arial" w:cs="Arial" w:eastAsia="Arial" w:hAnsi="Arial"/>
          <w:sz w:val="24"/>
          <w:szCs w:val="24"/>
        </w:rPr>
        <w:t xml:space="preserve">_____________________, свидание с _____________________________________</w:t>
      </w:r>
    </w:p>
    <w:p>
      <w:pPr>
        <w:spacing w:after="120"/>
        <w:jc w:val="both"/>
      </w:pPr>
      <w:r>
        <w:rPr>
          <w:rFonts w:ascii="Arial" w:cs="Arial" w:eastAsia="Arial" w:hAnsi="Arial"/>
          <w:sz w:val="24"/>
          <w:szCs w:val="24"/>
        </w:rPr>
        <w:t xml:space="preserve">дознания и т.д.) (фамилия, имя, отчество, год</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рождения, место жительства, род занятий)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 200__ 7. _____________________________________</w:t>
      </w:r>
    </w:p>
    <w:p>
      <w:pPr>
        <w:spacing w:after="120"/>
        <w:jc w:val="both"/>
      </w:pPr>
      <w:r>
        <w:rPr>
          <w:rFonts w:ascii="Arial" w:cs="Arial" w:eastAsia="Arial" w:hAnsi="Arial"/>
          <w:sz w:val="24"/>
          <w:szCs w:val="24"/>
        </w:rPr>
        <w:t xml:space="preserve">(подпись лица, разрешившего свидание)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(Оборотная сторона)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Отметки о проведении свидания (заполняются сотрудниками ИВС).</w:t>
      </w:r>
    </w:p>
    <w:p>
      <w:pPr>
        <w:spacing w:after="120"/>
        <w:jc w:val="both"/>
      </w:pPr>
      <w:r>
        <w:rPr>
          <w:rFonts w:ascii="Arial" w:cs="Arial" w:eastAsia="Arial" w:hAnsi="Arial"/>
          <w:sz w:val="24"/>
          <w:szCs w:val="24"/>
        </w:rPr>
        <w:t xml:space="preserve">Свидание _________________________________________________________</w:t>
      </w:r>
    </w:p>
    <w:p>
      <w:pPr>
        <w:spacing w:after="120"/>
        <w:jc w:val="both"/>
      </w:pPr>
      <w:r>
        <w:rPr>
          <w:rFonts w:ascii="Arial" w:cs="Arial" w:eastAsia="Arial" w:hAnsi="Arial"/>
          <w:sz w:val="24"/>
          <w:szCs w:val="24"/>
        </w:rPr>
        <w:t xml:space="preserve">(фамилия подозреваемого(ой) или обвиняемого(ой))</w:t>
      </w:r>
    </w:p>
    <w:p>
      <w:pPr>
        <w:spacing w:after="120"/>
        <w:jc w:val="both"/>
      </w:pPr>
      <w:r>
        <w:rPr>
          <w:rFonts w:ascii="Arial" w:cs="Arial" w:eastAsia="Arial" w:hAnsi="Arial"/>
          <w:sz w:val="24"/>
          <w:szCs w:val="24"/>
        </w:rPr>
        <w:t xml:space="preserve">предоставлено "___" _____________ 200__ г. с "______" час. "_____" мин.</w:t>
      </w:r>
    </w:p>
    <w:p>
      <w:pPr>
        <w:spacing w:after="120"/>
        <w:jc w:val="both"/>
      </w:pPr>
      <w:r>
        <w:rPr>
          <w:rFonts w:ascii="Arial" w:cs="Arial" w:eastAsia="Arial" w:hAnsi="Arial"/>
          <w:sz w:val="24"/>
          <w:szCs w:val="24"/>
        </w:rPr>
        <w:t xml:space="preserve">до "_____" час. "_____" мин. с _____________________________________________________________________</w:t>
      </w:r>
    </w:p>
    <w:p>
      <w:pPr>
        <w:spacing w:after="120"/>
        <w:jc w:val="both"/>
      </w:pPr>
      <w:r>
        <w:rPr>
          <w:rFonts w:ascii="Arial" w:cs="Arial" w:eastAsia="Arial" w:hAnsi="Arial"/>
          <w:sz w:val="24"/>
          <w:szCs w:val="24"/>
        </w:rPr>
        <w:t xml:space="preserve">(фамилия, имя, отчество, год рождения, место жительства, род занятий) предъявившим удостоверение личности ___________________________________ _______________________________________________________________________</w:t>
      </w:r>
    </w:p>
    <w:p>
      <w:pPr>
        <w:spacing w:after="120"/>
        <w:jc w:val="both"/>
      </w:pPr>
      <w:r>
        <w:rPr>
          <w:rFonts w:ascii="Arial" w:cs="Arial" w:eastAsia="Arial" w:hAnsi="Arial"/>
          <w:sz w:val="24"/>
          <w:szCs w:val="24"/>
        </w:rPr>
        <w:t xml:space="preserve">(указать какой документ, номер, серия, дата и место выдачи)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(дежурный) ________________</w:t>
      </w:r>
    </w:p>
    <w:p>
      <w:pPr>
        <w:spacing w:after="120"/>
        <w:jc w:val="both"/>
      </w:pPr>
      <w:r>
        <w:rPr>
          <w:rFonts w:ascii="Arial" w:cs="Arial" w:eastAsia="Arial" w:hAnsi="Arial"/>
          <w:sz w:val="24"/>
          <w:szCs w:val="24"/>
        </w:rPr>
        <w:t xml:space="preserve">_____________________________________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гр. 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проживающего(ей) ______________________________________________________</w:t>
      </w:r>
    </w:p>
    <w:p>
      <w:pPr>
        <w:spacing w:after="120"/>
        <w:jc w:val="both"/>
      </w:pPr>
      <w:r>
        <w:rPr>
          <w:rFonts w:ascii="Arial" w:cs="Arial" w:eastAsia="Arial" w:hAnsi="Arial"/>
          <w:sz w:val="24"/>
          <w:szCs w:val="24"/>
        </w:rPr>
        <w:t xml:space="preserve">(точный адрес местожительства)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(какое имеет отношение к содержащемуся в ИВС)</w:t>
      </w:r>
    </w:p>
    <w:p>
      <w:pPr>
        <w:spacing w:after="120"/>
        <w:jc w:val="both"/>
      </w:pPr>
      <w:r>
        <w:rPr>
          <w:rFonts w:ascii="Arial" w:cs="Arial" w:eastAsia="Arial" w:hAnsi="Arial"/>
          <w:sz w:val="24"/>
          <w:szCs w:val="24"/>
        </w:rPr>
        <w:t xml:space="preserve">Прошу принять передачу для 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Опись предметов 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Вес     │ Количество │ Примечание │</w:t>
      </w:r>
    </w:p>
    <w:p>
      <w:pPr>
        <w:spacing w:after="120"/>
        <w:jc w:val="both"/>
      </w:pPr>
      <w:r>
        <w:rPr>
          <w:rFonts w:ascii="Arial" w:cs="Arial" w:eastAsia="Arial" w:hAnsi="Arial"/>
          <w:sz w:val="24"/>
          <w:szCs w:val="24"/>
        </w:rPr>
        <w:t xml:space="preserve">│ │    продуктов или вещей    ├──────┬──────┤            │            │</w:t>
      </w:r>
    </w:p>
    <w:p>
      <w:pPr>
        <w:spacing w:after="120"/>
        <w:jc w:val="both"/>
      </w:pPr>
      <w:r>
        <w:rPr>
          <w:rFonts w:ascii="Arial" w:cs="Arial" w:eastAsia="Arial" w:hAnsi="Arial"/>
          <w:sz w:val="24"/>
          <w:szCs w:val="24"/>
        </w:rPr>
        <w:t xml:space="preserve">│ │                           │  кг  │  гр.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заявителя ______________</w:t>
      </w:r>
    </w:p>
    <w:p>
      <w:pPr>
        <w:spacing w:after="120"/>
        <w:jc w:val="both"/>
      </w:pPr>
      <w:r>
        <w:rPr>
          <w:rFonts w:ascii="Arial" w:cs="Arial" w:eastAsia="Arial" w:hAnsi="Arial"/>
          <w:sz w:val="24"/>
          <w:szCs w:val="24"/>
        </w:rPr>
        <w:t xml:space="preserve">"___" _________________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Передачу разрешил ________________________________________________</w:t>
      </w:r>
    </w:p>
    <w:p>
      <w:pPr>
        <w:spacing w:after="120"/>
        <w:jc w:val="both"/>
      </w:pPr>
      <w:r>
        <w:rPr>
          <w:rFonts w:ascii="Arial" w:cs="Arial" w:eastAsia="Arial" w:hAnsi="Arial"/>
          <w:sz w:val="24"/>
          <w:szCs w:val="24"/>
        </w:rPr>
        <w:t xml:space="preserve">(ф.и.о., должность сотрудника)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Передачу принял __________________________________________________</w:t>
      </w:r>
    </w:p>
    <w:p>
      <w:pPr>
        <w:spacing w:after="120"/>
        <w:jc w:val="both"/>
      </w:pPr>
      <w:r>
        <w:rPr>
          <w:rFonts w:ascii="Arial" w:cs="Arial" w:eastAsia="Arial" w:hAnsi="Arial"/>
          <w:sz w:val="24"/>
          <w:szCs w:val="24"/>
        </w:rPr>
        <w:t xml:space="preserve">(подпись сотрудника, принявшего передачу)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Передачу получил(а) ______________________________________________</w:t>
      </w:r>
    </w:p>
    <w:p>
      <w:pPr>
        <w:spacing w:after="120"/>
        <w:jc w:val="both"/>
      </w:pPr>
      <w:r>
        <w:rPr>
          <w:rFonts w:ascii="Arial" w:cs="Arial" w:eastAsia="Arial" w:hAnsi="Arial"/>
          <w:sz w:val="24"/>
          <w:szCs w:val="24"/>
        </w:rPr>
        <w:t xml:space="preserve">(подпись лица, получившего передачу)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 200__ г.</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предметов первой необходимости, обуви, одежды и других промышленных товаров, продуктов питания, которые подозреваемые и обвиняемые могут иметь при себе, хранить, получать в посылках, передачах и приобретать по безналичному расчету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Кружка, ложка (выдаваемые сотрудниками ИВС на время приема пищи).</w:t>
      </w:r>
    </w:p>
    <w:p>
      <w:pPr>
        <w:spacing w:after="120"/>
        <w:jc w:val="both"/>
      </w:pPr>
      <w:r>
        <w:rPr>
          <w:rFonts w:ascii="Arial" w:cs="Arial" w:eastAsia="Arial" w:hAnsi="Arial"/>
          <w:sz w:val="24"/>
          <w:szCs w:val="24"/>
        </w:rPr>
        <w:t xml:space="preserve">2. Одежда, головной убор, обувь по сезону - в одном комплекте.</w:t>
      </w:r>
    </w:p>
    <w:p>
      <w:pPr>
        <w:spacing w:after="120"/>
        <w:jc w:val="both"/>
      </w:pPr>
      <w:r>
        <w:rPr>
          <w:rFonts w:ascii="Arial" w:cs="Arial" w:eastAsia="Arial" w:hAnsi="Arial"/>
          <w:sz w:val="24"/>
          <w:szCs w:val="24"/>
        </w:rPr>
        <w:t xml:space="preserve">3. Нательное белье - не более двух комплектов, чулки (носки) - не более двух пар, перчатки (варежки), носовые платки.</w:t>
      </w:r>
    </w:p>
    <w:p>
      <w:pPr>
        <w:spacing w:after="120"/>
        <w:jc w:val="both"/>
      </w:pPr>
      <w:r>
        <w:rPr>
          <w:rFonts w:ascii="Arial" w:cs="Arial" w:eastAsia="Arial" w:hAnsi="Arial"/>
          <w:sz w:val="24"/>
          <w:szCs w:val="24"/>
        </w:rPr>
        <w:t xml:space="preserve">4. Тапочки комнатные или спортивные - одна пара.</w:t>
      </w:r>
    </w:p>
    <w:p>
      <w:pPr>
        <w:spacing w:after="120"/>
        <w:jc w:val="both"/>
      </w:pPr>
      <w:r>
        <w:rPr>
          <w:rFonts w:ascii="Arial" w:cs="Arial" w:eastAsia="Arial" w:hAnsi="Arial"/>
          <w:sz w:val="24"/>
          <w:szCs w:val="24"/>
        </w:rPr>
        <w:t xml:space="preserve">5. Бритва механическая (по усмотрению начальника, ИВС).</w:t>
      </w:r>
    </w:p>
    <w:p>
      <w:pPr>
        <w:spacing w:after="120"/>
        <w:jc w:val="both"/>
      </w:pPr>
      <w:r>
        <w:rPr>
          <w:rFonts w:ascii="Arial" w:cs="Arial" w:eastAsia="Arial" w:hAnsi="Arial"/>
          <w:sz w:val="24"/>
          <w:szCs w:val="24"/>
        </w:rPr>
        <w:t xml:space="preserve">6. Туалетные принадлежности (туалетное, хозяйственное мыло, шампунь, зубная щетка, зубная паста, пластмассовые футляры для мыла и зубной щетки, расческа, гребень).</w:t>
      </w:r>
    </w:p>
    <w:p>
      <w:pPr>
        <w:spacing w:after="120"/>
        <w:jc w:val="both"/>
      </w:pPr>
      <w:r>
        <w:rPr>
          <w:rFonts w:ascii="Arial" w:cs="Arial" w:eastAsia="Arial" w:hAnsi="Arial"/>
          <w:sz w:val="24"/>
          <w:szCs w:val="24"/>
        </w:rPr>
        <w:t xml:space="preserve">7. Очки, а также по разрешению врачей - костыли (протезы).</w:t>
      </w:r>
    </w:p>
    <w:p>
      <w:pPr>
        <w:spacing w:after="120"/>
        <w:jc w:val="both"/>
      </w:pPr>
      <w:r>
        <w:rPr>
          <w:rFonts w:ascii="Arial" w:cs="Arial" w:eastAsia="Arial" w:hAnsi="Arial"/>
          <w:sz w:val="24"/>
          <w:szCs w:val="24"/>
        </w:rPr>
        <w:t xml:space="preserve">8. Учебники и ученические принадлежности (для учащихся).</w:t>
      </w:r>
    </w:p>
    <w:p>
      <w:pPr>
        <w:spacing w:after="120"/>
        <w:jc w:val="both"/>
      </w:pPr>
      <w:r>
        <w:rPr>
          <w:rFonts w:ascii="Arial" w:cs="Arial" w:eastAsia="Arial" w:hAnsi="Arial"/>
          <w:sz w:val="24"/>
          <w:szCs w:val="24"/>
        </w:rPr>
        <w:t xml:space="preserve">9. Бумага и простые карандаши, газеты, журналы.</w:t>
      </w:r>
    </w:p>
    <w:p>
      <w:pPr>
        <w:spacing w:after="120"/>
        <w:jc w:val="both"/>
      </w:pPr>
      <w:r>
        <w:rPr>
          <w:rFonts w:ascii="Arial" w:cs="Arial" w:eastAsia="Arial" w:hAnsi="Arial"/>
          <w:sz w:val="24"/>
          <w:szCs w:val="24"/>
        </w:rPr>
        <w:t xml:space="preserve">10. Книги из библиотеки (по одному - два экземпляра).</w:t>
      </w:r>
    </w:p>
    <w:p>
      <w:pPr>
        <w:spacing w:after="120"/>
        <w:jc w:val="both"/>
      </w:pPr>
      <w:r>
        <w:rPr>
          <w:rFonts w:ascii="Arial" w:cs="Arial" w:eastAsia="Arial" w:hAnsi="Arial"/>
          <w:sz w:val="24"/>
          <w:szCs w:val="24"/>
        </w:rPr>
        <w:t xml:space="preserve">11. Документы и записи, относящиеся к уголовному делу.</w:t>
      </w:r>
    </w:p>
    <w:p>
      <w:pPr>
        <w:spacing w:after="120"/>
        <w:jc w:val="both"/>
      </w:pPr>
      <w:r>
        <w:rPr>
          <w:rFonts w:ascii="Arial" w:cs="Arial" w:eastAsia="Arial" w:hAnsi="Arial"/>
          <w:sz w:val="24"/>
          <w:szCs w:val="24"/>
        </w:rPr>
        <w:t xml:space="preserve">12. Квитанции на сданные деньги, ценности и вещи.</w:t>
      </w:r>
    </w:p>
    <w:p>
      <w:pPr>
        <w:spacing w:after="120"/>
        <w:jc w:val="both"/>
      </w:pPr>
      <w:r>
        <w:rPr>
          <w:rFonts w:ascii="Arial" w:cs="Arial" w:eastAsia="Arial" w:hAnsi="Arial"/>
          <w:sz w:val="24"/>
          <w:szCs w:val="24"/>
        </w:rPr>
        <w:t xml:space="preserve">13. Табачные изделия (табак, папиросы, сигареты).</w:t>
      </w:r>
    </w:p>
    <w:p>
      <w:pPr>
        <w:spacing w:after="120"/>
        <w:jc w:val="both"/>
      </w:pPr>
      <w:r>
        <w:rPr>
          <w:rFonts w:ascii="Arial" w:cs="Arial" w:eastAsia="Arial" w:hAnsi="Arial"/>
          <w:sz w:val="24"/>
          <w:szCs w:val="24"/>
        </w:rPr>
        <w:t xml:space="preserve">14. Туалетная бумага.</w:t>
      </w:r>
    </w:p>
    <w:p>
      <w:pPr>
        <w:spacing w:after="120"/>
        <w:jc w:val="both"/>
      </w:pPr>
      <w:r>
        <w:rPr>
          <w:rFonts w:ascii="Arial" w:cs="Arial" w:eastAsia="Arial" w:hAnsi="Arial"/>
          <w:sz w:val="24"/>
          <w:szCs w:val="24"/>
        </w:rPr>
        <w:t xml:space="preserve">15. Спички, курительная бумага.</w:t>
      </w:r>
    </w:p>
    <w:p>
      <w:pPr>
        <w:spacing w:after="120"/>
        <w:jc w:val="both"/>
      </w:pPr>
      <w:r>
        <w:rPr>
          <w:rFonts w:ascii="Arial" w:cs="Arial" w:eastAsia="Arial" w:hAnsi="Arial"/>
          <w:sz w:val="24"/>
          <w:szCs w:val="24"/>
        </w:rPr>
        <w:t xml:space="preserve">16. Медикаменты, разрешенные врачом к употреблению и хранению в камере.</w:t>
      </w:r>
    </w:p>
    <w:p>
      <w:pPr>
        <w:spacing w:after="120"/>
        <w:jc w:val="both"/>
      </w:pPr>
      <w:r>
        <w:rPr>
          <w:rFonts w:ascii="Arial" w:cs="Arial" w:eastAsia="Arial" w:hAnsi="Arial"/>
          <w:sz w:val="24"/>
          <w:szCs w:val="24"/>
        </w:rPr>
        <w:t xml:space="preserve">17. Настольные игры (шашки, шахматы, домино, нарды).</w:t>
      </w:r>
    </w:p>
    <w:p>
      <w:pPr>
        <w:spacing w:after="120"/>
        <w:jc w:val="both"/>
      </w:pPr>
      <w:r>
        <w:rPr>
          <w:rFonts w:ascii="Arial" w:cs="Arial" w:eastAsia="Arial" w:hAnsi="Arial"/>
          <w:sz w:val="24"/>
          <w:szCs w:val="24"/>
        </w:rPr>
        <w:t xml:space="preserve">18. Продукты питания (кроме требующих тепловой обработки, скоропортящихся, с истекшим сроком хранения).</w:t>
      </w:r>
    </w:p>
    <w:p>
      <w:pPr>
        <w:spacing w:after="120"/>
        <w:jc w:val="both"/>
      </w:pPr>
      <w:r>
        <w:rPr>
          <w:rFonts w:ascii="Arial" w:cs="Arial" w:eastAsia="Arial" w:hAnsi="Arial"/>
          <w:sz w:val="24"/>
          <w:szCs w:val="24"/>
        </w:rPr>
        <w:t xml:space="preserve">Примечание: 1. Брючные ремни, галстуки, шарфы, помочи хранить в камере запрещается. 2. Лица женского пола могут иметь при себе предметы и средства гигиены.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Штамп</w:t>
      </w:r>
    </w:p>
    <w:p>
      <w:pPr>
        <w:spacing w:after="120"/>
        <w:jc w:val="both"/>
      </w:pPr>
      <w:r>
        <w:rPr>
          <w:rFonts w:ascii="Arial" w:cs="Arial" w:eastAsia="Arial" w:hAnsi="Arial"/>
          <w:sz w:val="24"/>
          <w:szCs w:val="24"/>
        </w:rPr>
        <w:t xml:space="preserve">органа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ЛИЦЕВОЙ СЧЕТ № __________</w:t>
      </w:r>
    </w:p>
    <w:p>
      <w:pPr>
        <w:spacing w:after="120"/>
        <w:jc w:val="both"/>
      </w:pPr>
      <w:r>
        <w:rPr>
          <w:rFonts w:ascii="Arial" w:cs="Arial" w:eastAsia="Arial" w:hAnsi="Arial"/>
          <w:sz w:val="24"/>
          <w:szCs w:val="24"/>
        </w:rPr>
        <w:t xml:space="preserve">по учету движения личных денег подозреваемого(ой),</w:t>
      </w:r>
    </w:p>
    <w:p>
      <w:pPr>
        <w:spacing w:after="120"/>
        <w:jc w:val="both"/>
      </w:pPr>
      <w:r>
        <w:rPr>
          <w:rFonts w:ascii="Arial" w:cs="Arial" w:eastAsia="Arial" w:hAnsi="Arial"/>
          <w:sz w:val="24"/>
          <w:szCs w:val="24"/>
        </w:rPr>
        <w:t xml:space="preserve">обвиняемого(ой), содержащегося(ейся) в ИВС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Год рождения ___________________ Личное дело № 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финансовой части органа 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w:t>
      </w:r>
    </w:p>
    <w:p>
      <w:pPr>
        <w:spacing w:after="120"/>
        <w:jc w:val="both"/>
      </w:pPr>
      <w:r>
        <w:rPr>
          <w:rFonts w:ascii="Arial" w:cs="Arial" w:eastAsia="Arial" w:hAnsi="Arial"/>
          <w:sz w:val="24"/>
          <w:szCs w:val="24"/>
        </w:rPr>
        <w:t xml:space="preserve">(личная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Личность и подпись подозреваемого(ой),</w:t>
      </w:r>
    </w:p>
    <w:p>
      <w:pPr>
        <w:spacing w:after="120"/>
        <w:jc w:val="both"/>
      </w:pPr>
      <w:r>
        <w:rPr>
          <w:rFonts w:ascii="Arial" w:cs="Arial" w:eastAsia="Arial" w:hAnsi="Arial"/>
          <w:sz w:val="24"/>
          <w:szCs w:val="24"/>
        </w:rPr>
        <w:t xml:space="preserve">обвиняемого(ой), удостоверяю:</w:t>
      </w:r>
    </w:p>
    <w:p>
      <w:pPr>
        <w:spacing w:after="120"/>
        <w:jc w:val="both"/>
      </w:pPr>
      <w:r>
        <w:rPr>
          <w:rFonts w:ascii="Arial" w:cs="Arial" w:eastAsia="Arial" w:hAnsi="Arial"/>
          <w:sz w:val="24"/>
          <w:szCs w:val="24"/>
        </w:rPr>
        <w:t xml:space="preserve">Начальник ИВС (дежурный по ОВД)</w:t>
      </w:r>
    </w:p>
    <w:p>
      <w:pPr>
        <w:spacing w:after="120"/>
        <w:jc w:val="both"/>
      </w:pPr>
      <w:r>
        <w:rPr>
          <w:rFonts w:ascii="Arial" w:cs="Arial" w:eastAsia="Arial" w:hAnsi="Arial"/>
          <w:sz w:val="24"/>
          <w:szCs w:val="24"/>
        </w:rPr>
        <w:t xml:space="preserve">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│Приход и источники│ Лимит расхода │ Расход  │  Остаток │  Расписка в │</w:t>
      </w:r>
    </w:p>
    <w:p>
      <w:pPr>
        <w:spacing w:after="120"/>
        <w:jc w:val="both"/>
      </w:pPr>
      <w:r>
        <w:rPr>
          <w:rFonts w:ascii="Arial" w:cs="Arial" w:eastAsia="Arial" w:hAnsi="Arial"/>
          <w:sz w:val="24"/>
          <w:szCs w:val="24"/>
        </w:rPr>
        <w:t xml:space="preserve">│   поступления    │      денег    │         │          │подтверждении│</w:t>
      </w:r>
    </w:p>
    <w:p>
      <w:pPr>
        <w:spacing w:after="120"/>
        <w:jc w:val="both"/>
      </w:pPr>
      <w:r>
        <w:rPr>
          <w:rFonts w:ascii="Arial" w:cs="Arial" w:eastAsia="Arial" w:hAnsi="Arial"/>
          <w:sz w:val="24"/>
          <w:szCs w:val="24"/>
        </w:rPr>
        <w:t xml:space="preserve">│                  │подозреваемого,│         │          │   остатка   │</w:t>
      </w:r>
    </w:p>
    <w:p>
      <w:pPr>
        <w:spacing w:after="120"/>
        <w:jc w:val="both"/>
      </w:pPr>
      <w:r>
        <w:rPr>
          <w:rFonts w:ascii="Arial" w:cs="Arial" w:eastAsia="Arial" w:hAnsi="Arial"/>
          <w:sz w:val="24"/>
          <w:szCs w:val="24"/>
        </w:rPr>
        <w:t xml:space="preserve">│                  │  обвиняемого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9</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На лицевом счету имеется Камера № _______ № квит. _______ сомов ______ тыйын _____ ________________________________ бухгалтер ______________ (фамилия, имя, отчество</w:t>
      </w:r>
    </w:p>
    <w:p>
      <w:pPr>
        <w:spacing w:after="120"/>
        <w:jc w:val="left"/>
      </w:pPr>
      <w:r>
        <w:rPr>
          <w:rFonts w:ascii="Arial" w:cs="Arial" w:eastAsia="Arial" w:hAnsi="Arial"/>
          <w:sz w:val="24"/>
          <w:szCs w:val="24"/>
        </w:rPr>
        <w:t xml:space="preserve">________________________________ "___" _________ 200__ г. подозреваемого, обвиняемого(ой))</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приобрести нижеследующие продукты питания и предметы первой необходимости: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продуктов    │  Количество   │  Отпущено стоимость │</w:t>
      </w:r>
    </w:p>
    <w:p>
      <w:pPr>
        <w:spacing w:after="120"/>
        <w:jc w:val="both"/>
      </w:pPr>
      <w:r>
        <w:rPr>
          <w:rFonts w:ascii="Arial" w:cs="Arial" w:eastAsia="Arial" w:hAnsi="Arial"/>
          <w:sz w:val="24"/>
          <w:szCs w:val="24"/>
        </w:rPr>
        <w:t xml:space="preserve">│ │        или предметов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│сом. ________ тыйын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w:t>
      </w:r>
    </w:p>
    <w:p>
      <w:pPr>
        <w:spacing w:after="120"/>
        <w:jc w:val="both"/>
      </w:pPr>
      <w:r>
        <w:rPr>
          <w:rFonts w:ascii="Arial" w:cs="Arial" w:eastAsia="Arial" w:hAnsi="Arial"/>
          <w:sz w:val="24"/>
          <w:szCs w:val="24"/>
        </w:rPr>
        <w:t xml:space="preserve">Итого: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Подозреваемый(ая), обвиняемый(ая) должен(а) заполнить только графы 2, 3, т.е. указать наименование и количество каждого продукта или предмета, который он (она) желает приобрести. Подпись подозреваемого, обвиняемого(ой) 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Расписка в получении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Продукты и предметы первой необходимости на сумму: _______________ _______________________________________________________________________</w:t>
      </w:r>
    </w:p>
    <w:p>
      <w:pPr>
        <w:spacing w:after="120"/>
        <w:jc w:val="both"/>
      </w:pPr>
      <w:r>
        <w:rPr>
          <w:rFonts w:ascii="Arial" w:cs="Arial" w:eastAsia="Arial" w:hAnsi="Arial"/>
          <w:sz w:val="24"/>
          <w:szCs w:val="24"/>
        </w:rPr>
        <w:t xml:space="preserve">(прописью)</w:t>
      </w:r>
    </w:p>
    <w:p>
      <w:pPr>
        <w:spacing w:after="120"/>
        <w:jc w:val="both"/>
      </w:pPr>
      <w:r>
        <w:rPr>
          <w:rFonts w:ascii="Arial" w:cs="Arial" w:eastAsia="Arial" w:hAnsi="Arial"/>
          <w:sz w:val="24"/>
          <w:szCs w:val="24"/>
        </w:rPr>
        <w:t xml:space="preserve">получил(а). Эту сумму прошу списать с моего лицевого счета ____________ _______________________________________________________________________</w:t>
      </w:r>
    </w:p>
    <w:p>
      <w:pPr>
        <w:spacing w:after="120"/>
        <w:jc w:val="both"/>
      </w:pPr>
      <w:r>
        <w:rPr>
          <w:rFonts w:ascii="Arial" w:cs="Arial" w:eastAsia="Arial" w:hAnsi="Arial"/>
          <w:sz w:val="24"/>
          <w:szCs w:val="24"/>
        </w:rPr>
        <w:t xml:space="preserve">(подпись подозреваемого, обвиняемого(ой))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 200__ г.</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w:t>
      </w:r>
    </w:p>
    <w:p>
      <w:pPr>
        <w:spacing w:after="120"/>
        <w:jc w:val="both"/>
      </w:pPr>
      <w:r>
        <w:rPr>
          <w:rFonts w:ascii="Arial" w:cs="Arial" w:eastAsia="Arial" w:hAnsi="Arial"/>
          <w:sz w:val="24"/>
          <w:szCs w:val="24"/>
        </w:rPr>
        <w:t xml:space="preserve">первичного опроса и регистрации оказания медицинской помощи лицам, поступающим для содержания в ИВС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│№│Ф.И.О.│Воз-│Дата│Жа-│ При │        Принятые меры       │Рос-│Приме-│</w:t>
      </w:r>
    </w:p>
    <w:p>
      <w:pPr>
        <w:spacing w:after="120"/>
        <w:jc w:val="both"/>
      </w:pPr>
      <w:r>
        <w:rPr>
          <w:rFonts w:ascii="Arial" w:cs="Arial" w:eastAsia="Arial" w:hAnsi="Arial"/>
          <w:sz w:val="24"/>
          <w:szCs w:val="24"/>
        </w:rPr>
        <w:t xml:space="preserve">│ │      │раст│пос-│ло-│ пос-├─────┬───────┬───────┬──────┤пись│чание │</w:t>
      </w:r>
    </w:p>
    <w:p>
      <w:pPr>
        <w:spacing w:after="120"/>
        <w:jc w:val="both"/>
      </w:pPr>
      <w:r>
        <w:rPr>
          <w:rFonts w:ascii="Arial" w:cs="Arial" w:eastAsia="Arial" w:hAnsi="Arial"/>
          <w:sz w:val="24"/>
          <w:szCs w:val="24"/>
        </w:rPr>
        <w:t xml:space="preserve">│ │      │    │туп-│бы │ туп-│время│характ.│госпит.│ре-   │деж.│      │</w:t>
      </w:r>
    </w:p>
    <w:p>
      <w:pPr>
        <w:spacing w:after="120"/>
        <w:jc w:val="both"/>
      </w:pPr>
      <w:r>
        <w:rPr>
          <w:rFonts w:ascii="Arial" w:cs="Arial" w:eastAsia="Arial" w:hAnsi="Arial"/>
          <w:sz w:val="24"/>
          <w:szCs w:val="24"/>
        </w:rPr>
        <w:t xml:space="preserve">│ │      │    │ле- │   │лении│вызо-│оказан-│наимен.│комен-│ИВС │      │</w:t>
      </w:r>
    </w:p>
    <w:p>
      <w:pPr>
        <w:spacing w:after="120"/>
        <w:jc w:val="both"/>
      </w:pPr>
      <w:r>
        <w:rPr>
          <w:rFonts w:ascii="Arial" w:cs="Arial" w:eastAsia="Arial" w:hAnsi="Arial"/>
          <w:sz w:val="24"/>
          <w:szCs w:val="24"/>
        </w:rPr>
        <w:t xml:space="preserve">│ │      │    │ния │   │выяв-│ва и │ной    │леч.   │дац.  │    │      │</w:t>
      </w:r>
    </w:p>
    <w:p>
      <w:pPr>
        <w:spacing w:after="120"/>
        <w:jc w:val="both"/>
      </w:pPr>
      <w:r>
        <w:rPr>
          <w:rFonts w:ascii="Arial" w:cs="Arial" w:eastAsia="Arial" w:hAnsi="Arial"/>
          <w:sz w:val="24"/>
          <w:szCs w:val="24"/>
        </w:rPr>
        <w:t xml:space="preserve">│ │      │    │    │   │лено │при- │медпом.│учрежд.│наряду│    │      │</w:t>
      </w:r>
    </w:p>
    <w:p>
      <w:pPr>
        <w:spacing w:after="120"/>
        <w:jc w:val="both"/>
      </w:pPr>
      <w:r>
        <w:rPr>
          <w:rFonts w:ascii="Arial" w:cs="Arial" w:eastAsia="Arial" w:hAnsi="Arial"/>
          <w:sz w:val="24"/>
          <w:szCs w:val="24"/>
        </w:rPr>
        <w:t xml:space="preserve">│ │      │    │    │   │     │бытия│       │       │ИВС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универсальной медицинской аптечки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Валидол - таблетки, капсулы.</w:t>
      </w:r>
    </w:p>
    <w:p>
      <w:pPr>
        <w:spacing w:after="120"/>
        <w:jc w:val="both"/>
      </w:pPr>
      <w:r>
        <w:rPr>
          <w:rFonts w:ascii="Arial" w:cs="Arial" w:eastAsia="Arial" w:hAnsi="Arial"/>
          <w:sz w:val="24"/>
          <w:szCs w:val="24"/>
        </w:rPr>
        <w:t xml:space="preserve">2. Валокордин, корвалол, кардиовален - флаконы.</w:t>
      </w:r>
    </w:p>
    <w:p>
      <w:pPr>
        <w:spacing w:after="120"/>
        <w:jc w:val="both"/>
      </w:pPr>
      <w:r>
        <w:rPr>
          <w:rFonts w:ascii="Arial" w:cs="Arial" w:eastAsia="Arial" w:hAnsi="Arial"/>
          <w:sz w:val="24"/>
          <w:szCs w:val="24"/>
        </w:rPr>
        <w:t xml:space="preserve">3. Нитроглицерин - таблетки, капсулы.</w:t>
      </w:r>
    </w:p>
    <w:p>
      <w:pPr>
        <w:spacing w:after="120"/>
        <w:jc w:val="both"/>
      </w:pPr>
      <w:r>
        <w:rPr>
          <w:rFonts w:ascii="Arial" w:cs="Arial" w:eastAsia="Arial" w:hAnsi="Arial"/>
          <w:sz w:val="24"/>
          <w:szCs w:val="24"/>
        </w:rPr>
        <w:t xml:space="preserve">4. Парацетамол - 0,5 - таблетки.</w:t>
      </w:r>
    </w:p>
    <w:p>
      <w:pPr>
        <w:spacing w:after="120"/>
        <w:jc w:val="both"/>
      </w:pPr>
      <w:r>
        <w:rPr>
          <w:rFonts w:ascii="Arial" w:cs="Arial" w:eastAsia="Arial" w:hAnsi="Arial"/>
          <w:sz w:val="24"/>
          <w:szCs w:val="24"/>
        </w:rPr>
        <w:t xml:space="preserve">5. Настойка валерианы - флаконы.</w:t>
      </w:r>
    </w:p>
    <w:p>
      <w:pPr>
        <w:spacing w:after="120"/>
        <w:jc w:val="both"/>
      </w:pPr>
      <w:r>
        <w:rPr>
          <w:rFonts w:ascii="Arial" w:cs="Arial" w:eastAsia="Arial" w:hAnsi="Arial"/>
          <w:sz w:val="24"/>
          <w:szCs w:val="24"/>
        </w:rPr>
        <w:t xml:space="preserve">6. Нашатырный спирт - флаконы, ампулы.</w:t>
      </w:r>
    </w:p>
    <w:p>
      <w:pPr>
        <w:spacing w:after="120"/>
        <w:jc w:val="both"/>
      </w:pPr>
      <w:r>
        <w:rPr>
          <w:rFonts w:ascii="Arial" w:cs="Arial" w:eastAsia="Arial" w:hAnsi="Arial"/>
          <w:sz w:val="24"/>
          <w:szCs w:val="24"/>
        </w:rPr>
        <w:t xml:space="preserve">7. Бриллиантовая зелень 0,2% - раствор во флаконах.</w:t>
      </w:r>
    </w:p>
    <w:p>
      <w:pPr>
        <w:spacing w:after="120"/>
        <w:jc w:val="both"/>
      </w:pPr>
      <w:r>
        <w:rPr>
          <w:rFonts w:ascii="Arial" w:cs="Arial" w:eastAsia="Arial" w:hAnsi="Arial"/>
          <w:sz w:val="24"/>
          <w:szCs w:val="24"/>
        </w:rPr>
        <w:t xml:space="preserve">8. Настойка йода - 5% раствор во флаконах.</w:t>
      </w:r>
    </w:p>
    <w:p>
      <w:pPr>
        <w:spacing w:after="120"/>
        <w:jc w:val="both"/>
      </w:pPr>
      <w:r>
        <w:rPr>
          <w:rFonts w:ascii="Arial" w:cs="Arial" w:eastAsia="Arial" w:hAnsi="Arial"/>
          <w:sz w:val="24"/>
          <w:szCs w:val="24"/>
        </w:rPr>
        <w:t xml:space="preserve">9. Калий марганцовокислый.</w:t>
      </w:r>
    </w:p>
    <w:p>
      <w:pPr>
        <w:spacing w:after="120"/>
        <w:jc w:val="both"/>
      </w:pPr>
      <w:r>
        <w:rPr>
          <w:rFonts w:ascii="Arial" w:cs="Arial" w:eastAsia="Arial" w:hAnsi="Arial"/>
          <w:sz w:val="24"/>
          <w:szCs w:val="24"/>
        </w:rPr>
        <w:t xml:space="preserve">10. Перекись водорода - 3% раствор во флаконах.</w:t>
      </w:r>
    </w:p>
    <w:p>
      <w:pPr>
        <w:spacing w:after="120"/>
        <w:jc w:val="both"/>
      </w:pPr>
      <w:r>
        <w:rPr>
          <w:rFonts w:ascii="Arial" w:cs="Arial" w:eastAsia="Arial" w:hAnsi="Arial"/>
          <w:sz w:val="24"/>
          <w:szCs w:val="24"/>
        </w:rPr>
        <w:t xml:space="preserve">11. Спирт борный - 3% раствор во флаконах.</w:t>
      </w:r>
    </w:p>
    <w:p>
      <w:pPr>
        <w:spacing w:after="120"/>
        <w:jc w:val="both"/>
      </w:pPr>
      <w:r>
        <w:rPr>
          <w:rFonts w:ascii="Arial" w:cs="Arial" w:eastAsia="Arial" w:hAnsi="Arial"/>
          <w:sz w:val="24"/>
          <w:szCs w:val="24"/>
        </w:rPr>
        <w:t xml:space="preserve">12. Бинты.</w:t>
      </w:r>
    </w:p>
    <w:p>
      <w:pPr>
        <w:spacing w:after="120"/>
        <w:jc w:val="both"/>
      </w:pPr>
      <w:r>
        <w:rPr>
          <w:rFonts w:ascii="Arial" w:cs="Arial" w:eastAsia="Arial" w:hAnsi="Arial"/>
          <w:sz w:val="24"/>
          <w:szCs w:val="24"/>
        </w:rPr>
        <w:t xml:space="preserve">13. Вата.</w:t>
      </w:r>
    </w:p>
    <w:p>
      <w:pPr>
        <w:spacing w:after="120"/>
        <w:jc w:val="both"/>
      </w:pPr>
      <w:r>
        <w:rPr>
          <w:rFonts w:ascii="Arial" w:cs="Arial" w:eastAsia="Arial" w:hAnsi="Arial"/>
          <w:sz w:val="24"/>
          <w:szCs w:val="24"/>
        </w:rPr>
        <w:t xml:space="preserve">14. Лейкопластырь.</w:t>
      </w:r>
    </w:p>
    <w:p>
      <w:pPr>
        <w:spacing w:after="120"/>
        <w:jc w:val="both"/>
      </w:pPr>
      <w:r>
        <w:rPr>
          <w:rFonts w:ascii="Arial" w:cs="Arial" w:eastAsia="Arial" w:hAnsi="Arial"/>
          <w:sz w:val="24"/>
          <w:szCs w:val="24"/>
        </w:rPr>
        <w:t xml:space="preserve">15. Жгут.</w:t>
      </w:r>
    </w:p>
    <w:p>
      <w:pPr>
        <w:spacing w:after="120"/>
        <w:jc w:val="both"/>
      </w:pPr>
      <w:r>
        <w:rPr>
          <w:rFonts w:ascii="Arial" w:cs="Arial" w:eastAsia="Arial" w:hAnsi="Arial"/>
          <w:sz w:val="24"/>
          <w:szCs w:val="24"/>
        </w:rPr>
        <w:t xml:space="preserve">16. Индивидуальный перевязочный пакет.</w:t>
      </w:r>
    </w:p>
    <w:p>
      <w:pPr>
        <w:spacing w:after="120"/>
        <w:jc w:val="both"/>
      </w:pPr>
      <w:r>
        <w:rPr>
          <w:rFonts w:ascii="Arial" w:cs="Arial" w:eastAsia="Arial" w:hAnsi="Arial"/>
          <w:sz w:val="24"/>
          <w:szCs w:val="24"/>
        </w:rPr>
        <w:t xml:space="preserve">17. Термометр.</w:t>
      </w:r>
    </w:p>
    <w:p>
      <w:pPr>
        <w:spacing w:after="120"/>
        <w:jc w:val="both"/>
      </w:pPr>
      <w:r>
        <w:rPr>
          <w:rFonts w:ascii="Arial" w:cs="Arial" w:eastAsia="Arial" w:hAnsi="Arial"/>
          <w:sz w:val="24"/>
          <w:szCs w:val="24"/>
        </w:rPr>
        <w:t xml:space="preserve">18. Транспортные иммобилизационные шины.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ИВС ______________________________________</w:t>
      </w:r>
    </w:p>
    <w:p>
      <w:pPr>
        <w:spacing w:after="120"/>
        <w:jc w:val="both"/>
      </w:pPr>
      <w:r>
        <w:rPr>
          <w:rFonts w:ascii="Arial" w:cs="Arial" w:eastAsia="Arial" w:hAnsi="Arial"/>
          <w:sz w:val="24"/>
          <w:szCs w:val="24"/>
        </w:rPr>
        <w:t xml:space="preserve">(наименование органа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Дата    │     Кем   │ Замечания по │  Предложено  │  Отметка о │</w:t>
      </w:r>
    </w:p>
    <w:p>
      <w:pPr>
        <w:spacing w:after="120"/>
        <w:jc w:val="both"/>
      </w:pPr>
      <w:r>
        <w:rPr>
          <w:rFonts w:ascii="Arial" w:cs="Arial" w:eastAsia="Arial" w:hAnsi="Arial"/>
          <w:sz w:val="24"/>
          <w:szCs w:val="24"/>
        </w:rPr>
        <w:t xml:space="preserve">│ │обследования│обследовано│  санитарному │  осуществить │ выполнении │</w:t>
      </w:r>
    </w:p>
    <w:p>
      <w:pPr>
        <w:spacing w:after="120"/>
        <w:jc w:val="both"/>
      </w:pPr>
      <w:r>
        <w:rPr>
          <w:rFonts w:ascii="Arial" w:cs="Arial" w:eastAsia="Arial" w:hAnsi="Arial"/>
          <w:sz w:val="24"/>
          <w:szCs w:val="24"/>
        </w:rPr>
        <w:t xml:space="preserve">│ │            │           │состоянию ИВС,│мероприятия по│ранее данных│</w:t>
      </w:r>
    </w:p>
    <w:p>
      <w:pPr>
        <w:spacing w:after="120"/>
        <w:jc w:val="both"/>
      </w:pPr>
      <w:r>
        <w:rPr>
          <w:rFonts w:ascii="Arial" w:cs="Arial" w:eastAsia="Arial" w:hAnsi="Arial"/>
          <w:sz w:val="24"/>
          <w:szCs w:val="24"/>
        </w:rPr>
        <w:t xml:space="preserve">│ │            │           │ обнаруженные │их устранению │ предложений│</w:t>
      </w:r>
    </w:p>
    <w:p>
      <w:pPr>
        <w:spacing w:after="120"/>
        <w:jc w:val="both"/>
      </w:pPr>
      <w:r>
        <w:rPr>
          <w:rFonts w:ascii="Arial" w:cs="Arial" w:eastAsia="Arial" w:hAnsi="Arial"/>
          <w:sz w:val="24"/>
          <w:szCs w:val="24"/>
        </w:rPr>
        <w:t xml:space="preserve">│ │            │           │  недостатки  │    и сроки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"Утверждаю"</w:t>
      </w:r>
    </w:p>
    <w:p>
      <w:pPr>
        <w:spacing w:after="120"/>
        <w:jc w:val="both"/>
      </w:pPr>
      <w:r>
        <w:rPr>
          <w:rFonts w:ascii="Arial" w:cs="Arial" w:eastAsia="Arial" w:hAnsi="Arial"/>
          <w:sz w:val="24"/>
          <w:szCs w:val="24"/>
        </w:rPr>
        <w:t xml:space="preserve">Начальник _____________________</w:t>
      </w:r>
    </w:p>
    <w:p>
      <w:pPr>
        <w:spacing w:after="120"/>
        <w:jc w:val="both"/>
      </w:pPr>
      <w:r>
        <w:rPr>
          <w:rFonts w:ascii="Arial" w:cs="Arial" w:eastAsia="Arial" w:hAnsi="Arial"/>
          <w:sz w:val="24"/>
          <w:szCs w:val="24"/>
        </w:rPr>
        <w:t xml:space="preserve">(наименование органа)</w:t>
      </w:r>
    </w:p>
    <w:p>
      <w:pPr>
        <w:spacing w:after="120"/>
        <w:jc w:val="both"/>
      </w:pPr>
      <w:r>
        <w:rPr>
          <w:rFonts w:ascii="Arial" w:cs="Arial" w:eastAsia="Arial" w:hAnsi="Arial"/>
          <w:sz w:val="24"/>
          <w:szCs w:val="24"/>
        </w:rPr>
        <w:t xml:space="preserve">_______________________________</w:t>
      </w:r>
    </w:p>
    <w:p>
      <w:pPr>
        <w:spacing w:after="120"/>
        <w:jc w:val="both"/>
      </w:pPr>
      <w:r>
        <w:rPr>
          <w:rFonts w:ascii="Arial" w:cs="Arial" w:eastAsia="Arial" w:hAnsi="Arial"/>
          <w:sz w:val="24"/>
          <w:szCs w:val="24"/>
        </w:rPr>
        <w:t xml:space="preserve">(звание, фамилия, подпись)</w:t>
      </w:r>
    </w:p>
    <w:p>
      <w:pPr>
        <w:spacing w:after="120"/>
        <w:jc w:val="both"/>
      </w:pPr>
      <w:r>
        <w:rPr>
          <w:rFonts w:ascii="Arial" w:cs="Arial" w:eastAsia="Arial" w:hAnsi="Arial"/>
          <w:sz w:val="24"/>
          <w:szCs w:val="24"/>
        </w:rPr>
        <w:t xml:space="preserve">"___" _______________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 № _________</w:t>
      </w:r>
    </w:p>
    <w:p>
      <w:pPr>
        <w:spacing w:after="120"/>
        <w:jc w:val="left"/>
      </w:pPr>
      <w:r>
        <w:rPr>
          <w:rFonts w:ascii="Arial" w:cs="Arial" w:eastAsia="Arial" w:hAnsi="Arial"/>
          <w:sz w:val="24"/>
          <w:szCs w:val="24"/>
        </w:rPr>
        <w:t xml:space="preserve">о взыскании материального ущерба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 ____________ 200__ г. г. _______________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__________________________________________________________________</w:t>
      </w:r>
    </w:p>
    <w:p>
      <w:pPr>
        <w:spacing w:after="120"/>
        <w:jc w:val="left"/>
      </w:pPr>
      <w:r>
        <w:rPr>
          <w:rFonts w:ascii="Arial" w:cs="Arial" w:eastAsia="Arial" w:hAnsi="Arial"/>
          <w:sz w:val="24"/>
          <w:szCs w:val="24"/>
        </w:rPr>
        <w:t xml:space="preserve">(должность, звание, фамилия лица, вынесшего постановление)</w:t>
      </w:r>
    </w:p>
    <w:p>
      <w:pPr>
        <w:spacing w:after="120"/>
        <w:jc w:val="left"/>
      </w:pPr>
      <w:r>
        <w:rPr>
          <w:rFonts w:ascii="Arial" w:cs="Arial" w:eastAsia="Arial" w:hAnsi="Arial"/>
          <w:sz w:val="24"/>
          <w:szCs w:val="24"/>
        </w:rPr>
        <w:t xml:space="preserve">рассмотрев материалы служебного расследования о причинении материального ущерба имуществу ИВС _______________________________________________</w:t>
      </w:r>
    </w:p>
    <w:p>
      <w:pPr>
        <w:spacing w:after="120"/>
        <w:jc w:val="left"/>
      </w:pPr>
      <w:r>
        <w:rPr>
          <w:rFonts w:ascii="Arial" w:cs="Arial" w:eastAsia="Arial" w:hAnsi="Arial"/>
          <w:sz w:val="24"/>
          <w:szCs w:val="24"/>
        </w:rPr>
        <w:t xml:space="preserve">(наименование ОВД)</w:t>
      </w:r>
    </w:p>
    <w:p>
      <w:pPr>
        <w:spacing w:after="120"/>
        <w:jc w:val="left"/>
      </w:pPr>
      <w:r>
        <w:rPr>
          <w:rFonts w:ascii="Arial" w:cs="Arial" w:eastAsia="Arial" w:hAnsi="Arial"/>
          <w:sz w:val="24"/>
          <w:szCs w:val="24"/>
        </w:rPr>
        <w:t xml:space="preserve">гражданином(кой) ______________________________________________________</w:t>
      </w:r>
    </w:p>
    <w:p>
      <w:pPr>
        <w:spacing w:after="120"/>
        <w:jc w:val="left"/>
      </w:pPr>
      <w:r>
        <w:rPr>
          <w:rFonts w:ascii="Arial" w:cs="Arial" w:eastAsia="Arial" w:hAnsi="Arial"/>
          <w:sz w:val="24"/>
          <w:szCs w:val="24"/>
        </w:rPr>
        <w:t xml:space="preserve">(ф.и.о., дата рождения)</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ст.38 Закона Кыргызской Республики "О порядке и условиях содержания под стражей лиц, задержанных по подозрению и обвинению в совершении преступлений".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Взыскать 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 мне объявлено 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 200__ г.</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ПРОТОКОЛ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ИВС ____________________________________________________</w:t>
      </w:r>
    </w:p>
    <w:p>
      <w:pPr>
        <w:spacing w:after="120"/>
        <w:jc w:val="both"/>
      </w:pPr>
      <w:r>
        <w:rPr>
          <w:rFonts w:ascii="Arial" w:cs="Arial" w:eastAsia="Arial" w:hAnsi="Arial"/>
          <w:sz w:val="24"/>
          <w:szCs w:val="24"/>
        </w:rPr>
        <w:t xml:space="preserve">(наименование ОВД)</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(должность, звание, ф.и.о.)</w:t>
      </w:r>
    </w:p>
    <w:p>
      <w:pPr>
        <w:spacing w:after="120"/>
        <w:jc w:val="both"/>
      </w:pPr>
      <w:r>
        <w:rPr>
          <w:rFonts w:ascii="Arial" w:cs="Arial" w:eastAsia="Arial" w:hAnsi="Arial"/>
          <w:sz w:val="24"/>
          <w:szCs w:val="24"/>
        </w:rPr>
        <w:t xml:space="preserve">"___" ______________ 200__ г. в "______" час. "______" мин. в помещении _______________________________________________________________________ в присутствии: ________________________________________________________ _______________________________________________________________________ на основании постановления № _________ от "___" ______________ 200__ г. взыскал из суммы, имеющейся на лицевом счете № ________________________ гражданина(ки) ________________________________________________________</w:t>
      </w:r>
    </w:p>
    <w:p>
      <w:pPr>
        <w:spacing w:after="120"/>
        <w:jc w:val="both"/>
      </w:pPr>
      <w:r>
        <w:rPr>
          <w:rFonts w:ascii="Arial" w:cs="Arial" w:eastAsia="Arial" w:hAnsi="Arial"/>
          <w:sz w:val="24"/>
          <w:szCs w:val="24"/>
        </w:rPr>
        <w:t xml:space="preserve">(ф.и.о. подозреваемого(ой), обвиняемого(ой))</w:t>
      </w:r>
    </w:p>
    <w:p>
      <w:pPr>
        <w:spacing w:after="120"/>
        <w:jc w:val="both"/>
      </w:pPr>
      <w:r>
        <w:rPr>
          <w:rFonts w:ascii="Arial" w:cs="Arial" w:eastAsia="Arial" w:hAnsi="Arial"/>
          <w:sz w:val="24"/>
          <w:szCs w:val="24"/>
        </w:rPr>
        <w:t xml:space="preserve">____________________________ сомов ______________ тыйын _______________</w:t>
      </w:r>
    </w:p>
    <w:p>
      <w:pPr>
        <w:spacing w:after="120"/>
        <w:jc w:val="both"/>
      </w:pPr>
      <w:r>
        <w:rPr>
          <w:rFonts w:ascii="Arial" w:cs="Arial" w:eastAsia="Arial" w:hAnsi="Arial"/>
          <w:sz w:val="24"/>
          <w:szCs w:val="24"/>
        </w:rPr>
        <w:t xml:space="preserve">(сумма прописью)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ИВС 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Дежурный ОВД (ИВС) 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Подозреваемый (обвиняемый) 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 ______________________________________________________________</w:t>
      </w:r>
    </w:p>
    <w:p>
      <w:pPr>
        <w:spacing w:after="120"/>
        <w:jc w:val="both"/>
      </w:pPr>
      <w:r>
        <w:rPr>
          <w:rFonts w:ascii="Arial" w:cs="Arial" w:eastAsia="Arial" w:hAnsi="Arial"/>
          <w:sz w:val="24"/>
          <w:szCs w:val="24"/>
        </w:rPr>
        <w:t xml:space="preserve">Истец 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(местонахождение ОВД, наименование представителя и его адрес)</w:t>
      </w:r>
    </w:p>
    <w:p>
      <w:pPr>
        <w:spacing w:after="120"/>
        <w:jc w:val="both"/>
      </w:pPr>
      <w:r>
        <w:rPr>
          <w:rFonts w:ascii="Arial" w:cs="Arial" w:eastAsia="Arial" w:hAnsi="Arial"/>
          <w:sz w:val="24"/>
          <w:szCs w:val="24"/>
        </w:rPr>
        <w:t xml:space="preserve">Ответчик _________________________________________________________</w:t>
      </w:r>
    </w:p>
    <w:p>
      <w:pPr>
        <w:spacing w:after="120"/>
        <w:jc w:val="both"/>
      </w:pPr>
      <w:r>
        <w:rPr>
          <w:rFonts w:ascii="Arial" w:cs="Arial" w:eastAsia="Arial" w:hAnsi="Arial"/>
          <w:sz w:val="24"/>
          <w:szCs w:val="24"/>
        </w:rPr>
        <w:t xml:space="preserve">(ф.и.о., его адрес)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ИСКОВОЕ ЗАЯВЛЕНИЕ</w:t>
      </w:r>
    </w:p>
    <w:p>
      <w:pPr>
        <w:spacing w:after="120"/>
        <w:jc w:val="both"/>
      </w:pPr>
      <w:r>
        <w:rPr>
          <w:rFonts w:ascii="Arial" w:cs="Arial" w:eastAsia="Arial" w:hAnsi="Arial"/>
          <w:sz w:val="24"/>
          <w:szCs w:val="24"/>
        </w:rPr>
        <w:t xml:space="preserve">о возмещении материального ущерба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 во время нахождения гражданина(ки)</w:t>
      </w:r>
    </w:p>
    <w:p>
      <w:pPr>
        <w:spacing w:after="120"/>
        <w:jc w:val="both"/>
      </w:pPr>
      <w:r>
        <w:rPr>
          <w:rFonts w:ascii="Arial" w:cs="Arial" w:eastAsia="Arial" w:hAnsi="Arial"/>
          <w:sz w:val="24"/>
          <w:szCs w:val="24"/>
        </w:rPr>
        <w:t xml:space="preserve">(число, месяц, год)</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(ф.и.о.)</w:t>
      </w:r>
    </w:p>
    <w:p>
      <w:pPr>
        <w:spacing w:after="120"/>
        <w:jc w:val="left"/>
      </w:pPr>
      <w:r>
        <w:rPr>
          <w:rFonts w:ascii="Arial" w:cs="Arial" w:eastAsia="Arial" w:hAnsi="Arial"/>
          <w:sz w:val="24"/>
          <w:szCs w:val="24"/>
        </w:rPr>
        <w:t xml:space="preserve">в ИВС _________________________________________________________________</w:t>
      </w:r>
    </w:p>
    <w:p>
      <w:pPr>
        <w:spacing w:after="120"/>
        <w:jc w:val="left"/>
      </w:pPr>
      <w:r>
        <w:rPr>
          <w:rFonts w:ascii="Arial" w:cs="Arial" w:eastAsia="Arial" w:hAnsi="Arial"/>
          <w:sz w:val="24"/>
          <w:szCs w:val="24"/>
        </w:rPr>
        <w:t xml:space="preserve">(наименование ОВД)</w:t>
      </w:r>
    </w:p>
    <w:p>
      <w:pPr>
        <w:spacing w:after="120"/>
        <w:jc w:val="left"/>
      </w:pPr>
      <w:r>
        <w:rPr>
          <w:rFonts w:ascii="Arial" w:cs="Arial" w:eastAsia="Arial" w:hAnsi="Arial"/>
          <w:sz w:val="24"/>
          <w:szCs w:val="24"/>
        </w:rPr>
        <w:t xml:space="preserve">им нанесен материальный ущерб имуществу ИВС ___________________________ ______________________________________________________________________, расположенного по адресу город __________ ул. ___________ дом № _______ который выразился в ___________________________________________________</w:t>
      </w:r>
    </w:p>
    <w:p>
      <w:pPr>
        <w:spacing w:after="120"/>
        <w:jc w:val="left"/>
      </w:pPr>
      <w:r>
        <w:rPr>
          <w:rFonts w:ascii="Arial" w:cs="Arial" w:eastAsia="Arial" w:hAnsi="Arial"/>
          <w:sz w:val="24"/>
          <w:szCs w:val="24"/>
        </w:rPr>
        <w:t xml:space="preserve">(обстоятельств дела)</w:t>
      </w:r>
    </w:p>
    <w:p>
      <w:pPr>
        <w:spacing w:after="120"/>
        <w:jc w:val="left"/>
      </w:pPr>
      <w:r>
        <w:rPr>
          <w:rFonts w:ascii="Arial" w:cs="Arial" w:eastAsia="Arial" w:hAnsi="Arial"/>
          <w:sz w:val="24"/>
          <w:szCs w:val="24"/>
        </w:rPr>
        <w:t xml:space="preserve">Данными действиями имуществу ИВС _________________________________</w:t>
      </w:r>
    </w:p>
    <w:p>
      <w:pPr>
        <w:spacing w:after="120"/>
        <w:jc w:val="left"/>
      </w:pPr>
      <w:r>
        <w:rPr>
          <w:rFonts w:ascii="Arial" w:cs="Arial" w:eastAsia="Arial" w:hAnsi="Arial"/>
          <w:sz w:val="24"/>
          <w:szCs w:val="24"/>
        </w:rPr>
        <w:t xml:space="preserve">(наименование ОВД)</w:t>
      </w:r>
    </w:p>
    <w:p>
      <w:pPr>
        <w:spacing w:after="120"/>
        <w:jc w:val="left"/>
      </w:pPr>
      <w:r>
        <w:rPr>
          <w:rFonts w:ascii="Arial" w:cs="Arial" w:eastAsia="Arial" w:hAnsi="Arial"/>
          <w:sz w:val="24"/>
          <w:szCs w:val="24"/>
        </w:rPr>
        <w:t xml:space="preserve">причинен материальный ущерб в сумме ____________ сом. __________ тыйын, который исчисляется из следующего: ____________________________________ _______________________________________________________________________</w:t>
      </w:r>
    </w:p>
    <w:p>
      <w:pPr>
        <w:spacing w:after="120"/>
        <w:jc w:val="left"/>
      </w:pPr>
      <w:r>
        <w:rPr>
          <w:rFonts w:ascii="Arial" w:cs="Arial" w:eastAsia="Arial" w:hAnsi="Arial"/>
          <w:sz w:val="24"/>
          <w:szCs w:val="24"/>
        </w:rPr>
        <w:t xml:space="preserve">(расчет материального ущерба и подтверждающего его доказательства)</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В соответствии со ст. ________________ и ст. _______________ ГК КР</w:t>
      </w:r>
    </w:p>
    <w:p>
      <w:pPr>
        <w:spacing w:after="120"/>
        <w:jc w:val="left"/>
      </w:pPr>
      <w:r>
        <w:rPr>
          <w:rFonts w:ascii="Arial" w:cs="Arial" w:eastAsia="Arial" w:hAnsi="Arial"/>
          <w:sz w:val="24"/>
          <w:szCs w:val="24"/>
        </w:rPr>
        <w:t xml:space="preserve">Признать _________________________________________________________</w:t>
      </w:r>
    </w:p>
    <w:p>
      <w:pPr>
        <w:spacing w:after="120"/>
        <w:jc w:val="left"/>
      </w:pPr>
      <w:r>
        <w:rPr>
          <w:rFonts w:ascii="Arial" w:cs="Arial" w:eastAsia="Arial" w:hAnsi="Arial"/>
          <w:sz w:val="24"/>
          <w:szCs w:val="24"/>
        </w:rPr>
        <w:t xml:space="preserve">(наименование ОВД)</w:t>
      </w:r>
    </w:p>
    <w:p>
      <w:pPr>
        <w:spacing w:after="120"/>
        <w:jc w:val="left"/>
      </w:pPr>
      <w:r>
        <w:rPr>
          <w:rFonts w:ascii="Arial" w:cs="Arial" w:eastAsia="Arial" w:hAnsi="Arial"/>
          <w:sz w:val="24"/>
          <w:szCs w:val="24"/>
        </w:rPr>
        <w:t xml:space="preserve">гражданским истцом.</w:t>
      </w:r>
    </w:p>
    <w:p>
      <w:pPr>
        <w:spacing w:after="120"/>
        <w:jc w:val="left"/>
      </w:pPr>
      <w:r>
        <w:rPr>
          <w:rFonts w:ascii="Arial" w:cs="Arial" w:eastAsia="Arial" w:hAnsi="Arial"/>
          <w:sz w:val="24"/>
          <w:szCs w:val="24"/>
        </w:rPr>
        <w:t xml:space="preserve">Взыскать с ответчика _____________________________________________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в пользу ______________________________________________________________</w:t>
      </w:r>
    </w:p>
    <w:p>
      <w:pPr>
        <w:spacing w:after="120"/>
        <w:jc w:val="both"/>
      </w:pPr>
      <w:r>
        <w:rPr>
          <w:rFonts w:ascii="Arial" w:cs="Arial" w:eastAsia="Arial" w:hAnsi="Arial"/>
          <w:sz w:val="24"/>
          <w:szCs w:val="24"/>
        </w:rPr>
        <w:t xml:space="preserve">(наименование ОВД)</w:t>
      </w:r>
    </w:p>
    <w:p>
      <w:pPr>
        <w:spacing w:after="120"/>
        <w:jc w:val="both"/>
      </w:pPr>
      <w:r>
        <w:rPr>
          <w:rFonts w:ascii="Arial" w:cs="Arial" w:eastAsia="Arial" w:hAnsi="Arial"/>
          <w:sz w:val="24"/>
          <w:szCs w:val="24"/>
        </w:rPr>
        <w:t xml:space="preserve">материальный ущерб в сумме ________________ сом. _______________ тыйын.</w:t>
      </w:r>
    </w:p>
    <w:p>
      <w:pPr>
        <w:spacing w:after="120"/>
        <w:jc w:val="both"/>
      </w:pPr>
      <w:r>
        <w:rPr>
          <w:rFonts w:ascii="Arial" w:cs="Arial" w:eastAsia="Arial" w:hAnsi="Arial"/>
          <w:sz w:val="24"/>
          <w:szCs w:val="24"/>
        </w:rPr>
        <w:t xml:space="preserve">Принять меры по обеспечению настоящего 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1. Копии искового заявления _____________ экз.</w:t>
      </w:r>
    </w:p>
    <w:p>
      <w:pPr>
        <w:spacing w:after="120"/>
        <w:jc w:val="both"/>
      </w:pPr>
      <w:r>
        <w:rPr>
          <w:rFonts w:ascii="Arial" w:cs="Arial" w:eastAsia="Arial" w:hAnsi="Arial"/>
          <w:sz w:val="24"/>
          <w:szCs w:val="24"/>
        </w:rPr>
        <w:t xml:space="preserve">2. _______________________________________________________________</w:t>
      </w:r>
    </w:p>
    <w:p>
      <w:pPr>
        <w:spacing w:after="120"/>
        <w:jc w:val="both"/>
      </w:pPr>
      <w:r>
        <w:rPr>
          <w:rFonts w:ascii="Arial" w:cs="Arial" w:eastAsia="Arial" w:hAnsi="Arial"/>
          <w:sz w:val="24"/>
          <w:szCs w:val="24"/>
        </w:rPr>
        <w:t xml:space="preserve">(письменные и иные доказательства о наличии и размере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материального ущерба)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об освобождении лица, задержанного по подозрению в совершении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 200__ г. гор. ______________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__________________________________________________________________</w:t>
      </w:r>
    </w:p>
    <w:p>
      <w:pPr>
        <w:spacing w:after="120"/>
        <w:jc w:val="left"/>
      </w:pPr>
      <w:r>
        <w:rPr>
          <w:rFonts w:ascii="Arial" w:cs="Arial" w:eastAsia="Arial" w:hAnsi="Arial"/>
          <w:sz w:val="24"/>
          <w:szCs w:val="24"/>
        </w:rPr>
        <w:t xml:space="preserve">(должность, звание и фамилия лица, вынесшего постановление)</w:t>
      </w:r>
    </w:p>
    <w:p>
      <w:pPr>
        <w:spacing w:after="120"/>
        <w:jc w:val="left"/>
      </w:pPr>
      <w:r>
        <w:rPr>
          <w:rFonts w:ascii="Arial" w:cs="Arial" w:eastAsia="Arial" w:hAnsi="Arial"/>
          <w:sz w:val="24"/>
          <w:szCs w:val="24"/>
        </w:rPr>
        <w:t xml:space="preserve">рассмотрев материалы уголовного дела о задержании _____________________ _______________________________________________________________________</w:t>
      </w:r>
    </w:p>
    <w:p>
      <w:pPr>
        <w:spacing w:after="120"/>
        <w:jc w:val="left"/>
      </w:pPr>
      <w:r>
        <w:rPr>
          <w:rFonts w:ascii="Arial" w:cs="Arial" w:eastAsia="Arial" w:hAnsi="Arial"/>
          <w:sz w:val="24"/>
          <w:szCs w:val="24"/>
        </w:rPr>
        <w:t xml:space="preserve">(фамилия, имя, отчество)</w:t>
      </w:r>
    </w:p>
    <w:p>
      <w:pPr>
        <w:spacing w:after="120"/>
        <w:jc w:val="left"/>
      </w:pPr>
      <w:r>
        <w:rPr>
          <w:rFonts w:ascii="Arial" w:cs="Arial" w:eastAsia="Arial" w:hAnsi="Arial"/>
          <w:sz w:val="24"/>
          <w:szCs w:val="24"/>
        </w:rPr>
        <w:t xml:space="preserve">по подозрению в совершении преступления, предусмотренного ст. _________ УК КР ______________________,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Установил:</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__________________________________________________________________</w:t>
      </w:r>
    </w:p>
    <w:p>
      <w:pPr>
        <w:spacing w:after="120"/>
        <w:jc w:val="left"/>
      </w:pPr>
      <w:r>
        <w:rPr>
          <w:rFonts w:ascii="Arial" w:cs="Arial" w:eastAsia="Arial" w:hAnsi="Arial"/>
          <w:sz w:val="24"/>
          <w:szCs w:val="24"/>
        </w:rPr>
        <w:t xml:space="preserve">(излагаются основания, мотивы, место, дата и время задержания)</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(основания освобождения задержанного)</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Руководствуясь статьями _________________ УПК 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Освободить подозреваемого(ую), 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в связи с _____________________________________________________________</w:t>
      </w:r>
    </w:p>
    <w:p>
      <w:pPr>
        <w:spacing w:after="120"/>
        <w:jc w:val="both"/>
      </w:pPr>
      <w:r>
        <w:rPr>
          <w:rFonts w:ascii="Arial" w:cs="Arial" w:eastAsia="Arial" w:hAnsi="Arial"/>
          <w:sz w:val="24"/>
          <w:szCs w:val="24"/>
        </w:rPr>
        <w:t xml:space="preserve">(если истек установленный законом срок задержания)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 ________________</w:t>
      </w:r>
    </w:p>
    <w:p>
      <w:pPr>
        <w:spacing w:after="120"/>
        <w:jc w:val="both"/>
      </w:pPr>
      <w:r>
        <w:rPr>
          <w:rFonts w:ascii="Arial" w:cs="Arial" w:eastAsia="Arial" w:hAnsi="Arial"/>
          <w:sz w:val="24"/>
          <w:szCs w:val="24"/>
        </w:rPr>
        <w:t xml:space="preserve">должность, звания следователя или прокурора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Освобождение произведено "___" _______________ 200__ г. в "______" час. "_______" мин.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w:t>
      </w:r>
    </w:p>
    <w:p>
      <w:pPr>
        <w:spacing w:after="120"/>
        <w:jc w:val="both"/>
      </w:pPr>
      <w:r>
        <w:rPr>
          <w:rFonts w:ascii="Arial" w:cs="Arial" w:eastAsia="Arial" w:hAnsi="Arial"/>
          <w:sz w:val="24"/>
          <w:szCs w:val="24"/>
        </w:rPr>
        <w:t xml:space="preserve">(подпись освобожденного(ой))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w:t>
      </w:r>
    </w:p>
    <w:p>
      <w:pPr>
        <w:spacing w:after="120"/>
        <w:jc w:val="both"/>
      </w:pPr>
      <w:r>
        <w:rPr>
          <w:rFonts w:ascii="Arial" w:cs="Arial" w:eastAsia="Arial" w:hAnsi="Arial"/>
          <w:sz w:val="24"/>
          <w:szCs w:val="24"/>
        </w:rPr>
        <w:t xml:space="preserve">(кому)</w:t>
      </w:r>
    </w:p>
    <w:p>
      <w:pPr>
        <w:spacing w:after="120"/>
        <w:jc w:val="both"/>
      </w:pPr>
      <w:r>
        <w:rPr>
          <w:rFonts w:ascii="Arial" w:cs="Arial" w:eastAsia="Arial" w:hAnsi="Arial"/>
          <w:sz w:val="24"/>
          <w:szCs w:val="24"/>
        </w:rPr>
        <w:t xml:space="preserve">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УВЕДОМЛЕНИЕ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ИВС ______________________________________________________________</w:t>
      </w:r>
    </w:p>
    <w:p>
      <w:pPr>
        <w:spacing w:after="120"/>
        <w:jc w:val="both"/>
      </w:pPr>
      <w:r>
        <w:rPr>
          <w:rFonts w:ascii="Arial" w:cs="Arial" w:eastAsia="Arial" w:hAnsi="Arial"/>
          <w:sz w:val="24"/>
          <w:szCs w:val="24"/>
        </w:rPr>
        <w:t xml:space="preserve">(наименование ОВД)</w:t>
      </w:r>
    </w:p>
    <w:p>
      <w:pPr>
        <w:spacing w:after="120"/>
        <w:jc w:val="both"/>
      </w:pPr>
      <w:r>
        <w:rPr>
          <w:rFonts w:ascii="Arial" w:cs="Arial" w:eastAsia="Arial" w:hAnsi="Arial"/>
          <w:sz w:val="24"/>
          <w:szCs w:val="24"/>
        </w:rPr>
        <w:t xml:space="preserve">содержится ____________________________________________________________</w:t>
      </w:r>
    </w:p>
    <w:p>
      <w:pPr>
        <w:spacing w:after="120"/>
        <w:jc w:val="both"/>
      </w:pPr>
      <w:r>
        <w:rPr>
          <w:rFonts w:ascii="Arial" w:cs="Arial" w:eastAsia="Arial" w:hAnsi="Arial"/>
          <w:sz w:val="24"/>
          <w:szCs w:val="24"/>
        </w:rPr>
        <w:t xml:space="preserve">(фамилия, имя, отчество подозреваемого(ой)</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обвиняемого(ой))</w:t>
      </w:r>
    </w:p>
    <w:p>
      <w:pPr>
        <w:spacing w:after="120"/>
        <w:jc w:val="both"/>
      </w:pPr>
      <w:r>
        <w:rPr>
          <w:rFonts w:ascii="Arial" w:cs="Arial" w:eastAsia="Arial" w:hAnsi="Arial"/>
          <w:sz w:val="24"/>
          <w:szCs w:val="24"/>
        </w:rPr>
        <w:t xml:space="preserve">на основании __________________________________________________________</w:t>
      </w:r>
    </w:p>
    <w:p>
      <w:pPr>
        <w:spacing w:after="120"/>
        <w:jc w:val="both"/>
      </w:pPr>
      <w:r>
        <w:rPr>
          <w:rFonts w:ascii="Arial" w:cs="Arial" w:eastAsia="Arial" w:hAnsi="Arial"/>
          <w:sz w:val="24"/>
          <w:szCs w:val="24"/>
        </w:rPr>
        <w:t xml:space="preserve">(наименование документа)</w:t>
      </w:r>
    </w:p>
    <w:p>
      <w:pPr>
        <w:spacing w:after="120"/>
        <w:jc w:val="both"/>
      </w:pPr>
      <w:r>
        <w:rPr>
          <w:rFonts w:ascii="Arial" w:cs="Arial" w:eastAsia="Arial" w:hAnsi="Arial"/>
          <w:sz w:val="24"/>
          <w:szCs w:val="24"/>
        </w:rPr>
        <w:t xml:space="preserve">срок его (ее) содержания истекает "___" ______________________ 200__ г. в ___________ час. _____________ минут.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ИВС _________________</w:t>
      </w:r>
    </w:p>
    <w:p>
      <w:pPr>
        <w:spacing w:after="120"/>
        <w:jc w:val="both"/>
      </w:pPr>
      <w:r>
        <w:rPr>
          <w:rFonts w:ascii="Arial" w:cs="Arial" w:eastAsia="Arial" w:hAnsi="Arial"/>
          <w:sz w:val="24"/>
          <w:szCs w:val="24"/>
        </w:rPr>
        <w:t xml:space="preserve">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Штамп</w:t>
      </w:r>
    </w:p>
    <w:p>
      <w:pPr>
        <w:spacing w:after="120"/>
        <w:jc w:val="both"/>
      </w:pPr>
      <w:r>
        <w:rPr>
          <w:rFonts w:ascii="Arial" w:cs="Arial" w:eastAsia="Arial" w:hAnsi="Arial"/>
          <w:sz w:val="24"/>
          <w:szCs w:val="24"/>
        </w:rPr>
        <w:t xml:space="preserve">органа внутренних дел</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СПРАВКА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__________________________________________________________________</w:t>
      </w:r>
    </w:p>
    <w:p>
      <w:pPr>
        <w:spacing w:after="120"/>
        <w:jc w:val="left"/>
      </w:pPr>
      <w:r>
        <w:rPr>
          <w:rFonts w:ascii="Arial" w:cs="Arial" w:eastAsia="Arial" w:hAnsi="Arial"/>
          <w:sz w:val="24"/>
          <w:szCs w:val="24"/>
        </w:rPr>
        <w:t xml:space="preserve">(фамилия, имя, отчество)</w:t>
      </w:r>
    </w:p>
    <w:p>
      <w:pPr>
        <w:spacing w:after="120"/>
        <w:jc w:val="left"/>
      </w:pPr>
      <w:r>
        <w:rPr>
          <w:rFonts w:ascii="Arial" w:cs="Arial" w:eastAsia="Arial" w:hAnsi="Arial"/>
          <w:sz w:val="24"/>
          <w:szCs w:val="24"/>
        </w:rPr>
        <w:t xml:space="preserve">с "____" ____________ 200__ г. по "___" ____________ 200__ г. содержался(ось) в изоляторе 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(наименование органа внутренних дел, милиции)</w:t>
      </w:r>
    </w:p>
    <w:p>
      <w:pPr>
        <w:spacing w:after="120"/>
        <w:jc w:val="left"/>
      </w:pPr>
      <w:r>
        <w:rPr>
          <w:rFonts w:ascii="Arial" w:cs="Arial" w:eastAsia="Arial" w:hAnsi="Arial"/>
          <w:sz w:val="24"/>
          <w:szCs w:val="24"/>
        </w:rPr>
        <w:t xml:space="preserve">для лиц, задержанных по подозрению и обвинению в совершении преступлений.</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Начальник _____________________</w:t>
      </w:r>
    </w:p>
    <w:p>
      <w:pPr>
        <w:spacing w:after="120"/>
        <w:jc w:val="left"/>
      </w:pPr>
      <w:r>
        <w:rPr>
          <w:rFonts w:ascii="Arial" w:cs="Arial" w:eastAsia="Arial" w:hAnsi="Arial"/>
          <w:sz w:val="24"/>
          <w:szCs w:val="24"/>
        </w:rPr>
        <w:t xml:space="preserve">_______________________________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 _______________ 200__ г.</w:t>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0z_tn8dzat8rxwqezcnm">
      <w:r>
        <w:rPr>
          <w:rFonts w:ascii="Arial" w:cs="Arial" w:eastAsia="Arial" w:hAnsi="Arial"/>
          <w:color w:val="132D3F"/>
          <w:sz w:val="16"/>
          <w:szCs w:val="16"/>
          <w:u w:val="single"/>
        </w:rPr>
        <w:t xml:space="preserve">dalil.kg/document/96299</w:t>
      </w:r>
    </w:hyperlink>
  </w:p>
  <w:p>
    <w:pPr>
      <w:spacing w:after="0" w:before="40"/>
      <w:jc w:val="center"/>
    </w:pPr>
    <w:hyperlink w:history="1" r:id="rIdpd4z7dpjauw8i7t0b7ha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dkyfug9whuu7c6upaitg" Type="http://schemas.openxmlformats.org/officeDocument/2006/relationships/hyperlink" Target="https://dalil.kg/document/96298" TargetMode="External"/><Relationship Id="rIdqwlxkysqmnmo-0-t4zxg-" Type="http://schemas.openxmlformats.org/officeDocument/2006/relationships/hyperlink" Target="https://dalil.kg/document/94121" TargetMode="External"/><Relationship Id="rIdoy0rhlqgaqf__r5gdsf6j" Type="http://schemas.openxmlformats.org/officeDocument/2006/relationships/hyperlink" Target="https://dalil.kg/document/97035" TargetMode="External"/><Relationship Id="rIdzvnoykjksvsbzpcvsmj5m" Type="http://schemas.openxmlformats.org/officeDocument/2006/relationships/hyperlink" Target="https://dalil.kg/document/96299#&#1088;1" TargetMode="External"/><Relationship Id="rIdfw1lvc13bbij_r42z1odx" Type="http://schemas.openxmlformats.org/officeDocument/2006/relationships/hyperlink" Target="https://dalil.kg/document/96299#&#1088;2" TargetMode="External"/><Relationship Id="rIdf1laremewamjmdmlob59a" Type="http://schemas.openxmlformats.org/officeDocument/2006/relationships/hyperlink" Target="https://dalil.kg/document/96299#&#1088;3" TargetMode="External"/><Relationship Id="rIdinmwp4ap-jpsu9evf1jlz" Type="http://schemas.openxmlformats.org/officeDocument/2006/relationships/hyperlink" Target="https://dalil.kg/document/96299#&#1088;4" TargetMode="External"/><Relationship Id="rIdvum5ggs02xq99decjoja1" Type="http://schemas.openxmlformats.org/officeDocument/2006/relationships/hyperlink" Target="https://dalil.kg/document/97035" TargetMode="External"/><Relationship Id="rIdli4ifltaynqxxluzxlypr" Type="http://schemas.openxmlformats.org/officeDocument/2006/relationships/hyperlink" Target="https://dalil.kg/document/97035" TargetMode="External"/><Relationship Id="rId0tmuoag_ctmw22jpohqpq" Type="http://schemas.openxmlformats.org/officeDocument/2006/relationships/hyperlink" Target="https://dalil.kg/document/94121" TargetMode="External"/><Relationship Id="rId0afiuignmksrmgd1uptfw" Type="http://schemas.openxmlformats.org/officeDocument/2006/relationships/hyperlink" Target="https://dalil.kg/document/96299#&#1088;5" TargetMode="External"/><Relationship Id="rIdiq518-ih9dlwnesfvi2fa" Type="http://schemas.openxmlformats.org/officeDocument/2006/relationships/hyperlink" Target="https://dalil.kg/document/97035" TargetMode="External"/><Relationship Id="rIdvoabgm1b4orw9d_5zz0yc" Type="http://schemas.openxmlformats.org/officeDocument/2006/relationships/hyperlink" Target="https://dalil.kg/document/96299#&#1088;6" TargetMode="External"/><Relationship Id="rIdq2gsym7_qfitnlekwcgu3" Type="http://schemas.openxmlformats.org/officeDocument/2006/relationships/hyperlink" Target="https://dalil.kg/document/96299#&#1088;7" TargetMode="External"/><Relationship Id="rId1lhuzddf_5de4o65acodz" Type="http://schemas.openxmlformats.org/officeDocument/2006/relationships/hyperlink" Target="https://dalil.kg/document/96299#&#1088;8" TargetMode="External"/><Relationship Id="rIdi0lgegml39s7xfhxpjkgn" Type="http://schemas.openxmlformats.org/officeDocument/2006/relationships/hyperlink" Target="https://dalil.kg/document/96299#&#1088;9" TargetMode="External"/><Relationship Id="rIdiyhxmhwo0dxq1iguhp7xa" Type="http://schemas.openxmlformats.org/officeDocument/2006/relationships/hyperlink" Target="https://dalil.kg/document/96299#&#1088;10" TargetMode="External"/><Relationship Id="rIdjaxr1btzw2sgzh577zowm" Type="http://schemas.openxmlformats.org/officeDocument/2006/relationships/hyperlink" Target="https://dalil.kg/document/97035" TargetMode="External"/><Relationship Id="rIdesm5kzknh5exmiwwds-2e" Type="http://schemas.openxmlformats.org/officeDocument/2006/relationships/hyperlink" Target="https://dalil.kg/document/96299#&#1088;11" TargetMode="External"/><Relationship Id="rIdf3d9r6alyw1lrig3-vu7r" Type="http://schemas.openxmlformats.org/officeDocument/2006/relationships/hyperlink" Target="https://dalil.kg/document/96299#&#1088;12" TargetMode="External"/><Relationship Id="rIdvxqjlqwc5i3bpdp3xdero" Type="http://schemas.openxmlformats.org/officeDocument/2006/relationships/hyperlink" Target="https://dalil.kg/document/96299#&#1088;13" TargetMode="External"/><Relationship Id="rId1faspy57tjczlpf4uhdzk" Type="http://schemas.openxmlformats.org/officeDocument/2006/relationships/hyperlink" Target="https://dalil.kg/document/96299#&#1088;14" TargetMode="External"/><Relationship Id="rId9ikzrfihtxd5d2g16t-gw" Type="http://schemas.openxmlformats.org/officeDocument/2006/relationships/hyperlink" Target="https://dalil.kg/document/96299#&#1088;15" TargetMode="External"/><Relationship Id="rIdplmlqvr-o26fol5qxtz95" Type="http://schemas.openxmlformats.org/officeDocument/2006/relationships/hyperlink" Target="https://dalil.kg/document/96299#&#1088;16" TargetMode="External"/><Relationship Id="rIdxbfedfisterg1dwtunv38" Type="http://schemas.openxmlformats.org/officeDocument/2006/relationships/hyperlink" Target="https://dalil.kg/document/96299#&#1088;17" TargetMode="External"/><Relationship Id="rIdkynpdydoxbbr29nawyhor" Type="http://schemas.openxmlformats.org/officeDocument/2006/relationships/hyperlink" Target="https://dalil.kg/document/96299#&#1088;18" TargetMode="External"/><Relationship Id="rId8" Type="http://schemas.openxmlformats.org/officeDocument/2006/relationships/image" Target="media/8de64316e95979c063c17bcd5380dc052a2594e9.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0z_tn8dzat8rxwqezcnm" Type="http://schemas.openxmlformats.org/officeDocument/2006/relationships/hyperlink" Target="https://dalil.kg/document/96299" TargetMode="External"/><Relationship Id="rIdpd4z7dpjauw8i7t0b7ha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2026-10-02T16:37:13.273Z</dcterms:created>
  <dcterms:modified xsi:type="dcterms:W3CDTF">2026-10-02T16:37:13.273Z</dcterms:modified>
</cp:coreProperties>
</file>

<file path=docProps/custom.xml><?xml version="1.0" encoding="utf-8"?>
<Properties xmlns="http://schemas.openxmlformats.org/officeDocument/2006/custom-properties" xmlns:vt="http://schemas.openxmlformats.org/officeDocument/2006/docPropsVTypes"/>
</file>