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27 февраля 2002 года N 27                       ЗАКОН КЫРГЫЗСКОЙ РЕСПУБЛИКИ                О внесении изменений и дополнений в Закон           Кыргызской Республики "О республиканском бюджете                  Кыргызской Республики на 2001 год"     Принят Собранием народных представителей    Жогорку Кенеша Кыргызской Республики          11 декабря 2001 года     Одобрен Законодательным собранием    Жогорку Кенеша Кыргызской Республики          31 января 2002 года     Статья 1.     Внести в  </w:t>
      </w:r>
      <w:hyperlink w:history="1" r:id="rIdwo75ccedbixnbmq3zxem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бюджетеКыргызской Республики на 2001 год" следующие изменения и дополнения:    1. В статье 1:    -   цифры:   "11167750,4",  "11068494,0"  заменить  соответственноцифрами: "11522899,3", "11596947,7";    - часть вторую изложить в следующей редакции:    "Установить предельный размер дефицита республиканского бюджета на2001 год в сумме 74048,4 тыс.сомов";    - дополнить частью третьей следующего содержания:    "Направить на покрытие дефицита республиканского бюджета источникивнутреннего финансирования в сумме 74048,4 тыс.сомов".    2. В статье 2 цифры:  "738672,0",  "4464034,9" заменить на  цифры:"695030,4", "З905574,4".    3.  Приложение 1 статьи 3 и приложения 2, 3 статьи  4  изложить  вредакции соответственно приложениям 1, 1-1, 2 и 3 к настоящему Закону.    4. В статье 14:    - в  позиции "Джалал-Абадская область" цифру "23498,7" заменить нацифру "44579,7";    - в позиции "Всего" цифру "178853,3" заменить на цифру "199934,3".     Статья 2.     Министерствам,    государственным   комитетам,    административнымведомствам,     государственным    комиссиям    и    другим    органамгосударственного    управления   свои  сметы   расходов   привести   всоответствие с приложением 2 к настоящему Закону.     Статья 3.     В статье 17:    - часть вторую изложить в следующей редакции:    "Ограничить  размеры  взаимозачетов  до  5  процентов  от   общегоконтингента государственных доходов";    - часть третью исключить.     Статья 4.     Признать  утратившим  силу  пункт 3 статьи  1  </w:t>
      </w:r>
      <w:hyperlink w:history="1" r:id="rIdvn9aqpgzi6bxek3rkoxr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внесении  изменений и дополнений  в  Закон  КыргызскойРеспублики  "О республиканском бюджете Кыргызской Республики  на  2001год" от  29 июля 2001 года N 79.     Статья 5.     Настоящий   Закон   вступает  в  силу   с   момента   официальногоопубликования.     Президент Кыргызской Республики               А.Акаев                                 Приложение 1                               (тыс.сомов) -----------------------------------------------------------------------|                          1                       |        2         ||--------------------------------------------------|------------------||I. Общие доходы и полученные официальные          |     11522899,3   ||   трансферты (II-VII)                            |                  ||II. Общие доходы (III-VI)                         |     10367487,3   ||III. Текущие доходы (IV+V)                        |     10317024,1   ||IV. Налоговые поступления                         |      7555105,3   ||Подоходный налог                                  |       658062,3   ||Налог на прибыль                                  |       655249,2   ||Конфискации, штрафы и другие штрафные санкции,    |         6653,8   ||налагаемые налоговыми органами                    |                  ||Налог на проценты с юридических лиц               |         1927,3   ||Налог на доходы нерезидентов                      |        10988,6   ||Налог на добавленную стоимость - всего            |      3796057,6   ||  НДС на внутреннюю продукцию                     |      1169698,6   ||  НДС на ввозимую продукцию                       |      2626359,0   ||Акциз - всего                                     |      1056758,3   ||  Акциз на внутреннюю продукцию                   |       412692,1   ||  Акциз на импортную продукцию                    |       644066,2   ||Налог с владельцев транспортных средств           |                  ||Налог за пользование автодорогами                 |       407948,7   ||Поступление средств на предупреждение             |       619744,9   ||и ликвидацию чрезвычайных ситуаций                |                  ||Поступление средств на развитие                   |        24739,8   ||и воспроизводство минерально-сырьевой базы        |                  ||Налоги на международную торговлю                  |       316974,8   ||и внешние операции                                |                  ||V. Неналоговые поступления                        |      2761918,8   ||Прибыль Национального банка                       |       289934,9   ||Проценты по кредитам, выданным государством       |       170107,1   ||Плата за осуществление лотерейной деятельности    |         1170,8   ||Арендная плата за государственные помещения       |         5556,4   ||Плата за выдачу лицензий                          |         1410,4   ||Дивиденды от акционерных предприятий              |       458300,0   ||Поступления по "Кумтор" (роялти,                  |       206740,7   ||концессионные платежи)                            |                  ||Сборы, взимаемые ГАИ за технический осмотр,       |         5046,2   ||прием экзамена, получение прав на вождение        |                  ||Поступление средств от оказания платных услуг     |      1481516,3   ||и от других специальных средств                   |                  ||Плата за опломбирование и клеймение изделий       |         1424,1   ||и сплавов из драгоценных металлов                 |                  ||Государственная пошлина, взимаемая органами       |        23405,5   ||внутренних дел за реализацию паспортов            |                  ||нового образца                                    |                  ||Государственная пошлина, взимаемая органами       |         6029,3   ||арбитражного суда                                 |                  ||Штрафные и другие санкции от неналоговых          |        24824,3   ||поступлений                                       |                  ||Плата за регистрацию и перерегистрацию            |        70413,9   ||автомобильных средств                             |                  ||Прочие неналоговые платежи                        |        16038,9   ||VI. Доходы от операции с капиталом                |        50463,2   ||Продажа основного капитала                        |           45,3   ||Поступления от реализации драгоценных металлов    |          417,9   ||из госфонда                                       |                  ||Продажа государственных запасов товаров           |        50000,0   ||VII. Полученные официальные трансферты            |      1155412,0   ||Поступления от встречных фондов (гранты)          |       969358,1   ||Средства, получаемые по взаимным расчетам         |       186053,9   |-----------------------------------------------------------------------                                                           Приложение 1-1        РЕСПУБЛИКАНСКИЙ БЮДЖЕТ КЫРГЫЗСКОЙ РЕСПУБЛИКИ НА 2001 ГОД              (Доходы и расходы по специальным средствам)                                                             (тыс.сомов)-----------------------------------------------------------------------| Адми- |                    | Доходы  |Отчисле- |    %     | Расходы ||нистра-|                    |         |  ние в  |отчисления|         ||тивная |                    |         |республи-|в респуб- |         ||класси-|                    |         | канский |ликанский |         ||фикация|                    |         | бюджет  |  бюджет  |         ||-------|--------------------|---------|---------|----------|---------||  Код  |     Описание       |    1    |    2    |    3     |    4    ||-------|--------------------|---------|---------|----------|---------||       |1. Органы верховной,|  61989,1|  8934,8 |   14,4%  |  53054,3||       |   законодательной и|         |         |          |         ||       |   судебной власти  |         |         |          |         ||1-01-11|ЗС ЖК (аппарат)     |         |         |          |         ||1-01-13|ЗС ЖК (подв. учр.)  |         |         |          |         ||1-01-21|СНП ЖК (аппарат)    |         |         |          |         ||1-01-23|СНП ЖК (подв. учр.) |         |         |          |         ||1-01-31|Департамент         |         |         |          |         ||       |МТ и ФОП ЖК         |         |         |          |         ||1-01-33|Автотранспортное    |         |         |          |         ||       |управление ДЖК      |         |         |          |         ||1-02-11|Адм. Презид.        |         |         |          |         ||       |(аппарат)           |         |         |          |         ||1-02-13|Адм. Презид.        |  11921,6|   251,0 |    2,1%  |  11670,6||       |(управл. делами)    |         |         |          |         ||1-02-14|Адм. Презид.        |   2710,3|         |          |   2710,3||       |(подв. учр. образ.) |         |         |          |         ||1-02-18|Адм. Презид.        |         |         |          |         ||       |(подв. учр. культ.) |         |         |          |         ||1-02-23|Адм. Презид.        |         |         |          |         ||       |(прочие расх.)      |         |         |          |         ||1-02-33|Адм. Презид. (гараж)|         |         |          |         ||1-02-41|Ап. Премьер-министра|         |         |          |         ||       |(аппарат)           |         |         |          |         ||1-02-70|Резервный фонд      |         |         |          |         ||       |Президента          |         |         |          |         ||1-02-80|Резервный фонд      |         |         |          |         ||       |Премьер-министра    |         |         |          |         ||1-02-91|Адм. Презид. (ПГИ)  |         |         |          |         ||1-02-92|Ап. Премьер-министра|         |         |          |         ||       |(ПГИ)               |         |         |          |         ||1-03-11|Суд. деп. (аппарат) |         |         |          |         ||1-03-13|Суд. деп.           |         |         |          |         ||       |(обл. орг.)         |         |         |          |         ||1-03-14|Суд. деп.           |         |         |          |         ||       |(подв. учр. образ.) |         |         |          |         ||1-03-23|Суд. деп.           |         |         |          |         ||       |(обл. суды)         |         |         |          |         ||1-03-33|Суд. деп.           |   3323,0|   996,9 |   30,0%  |   2326,1||       |(гор. и райсуды)    |         |         |          |         ||1-03-41|Конст. суд (аппарат)|         |         |          |         ||1-03-51|Верх. суд (аппарат) |         |         |          |         ||1-03-58|Верх. суд           |         |         |          |         ||       |(подв. учр. культ.) |         |         |          |         ||1-03-61|Высший арб. суд     |   4800,0|  1440,0 |   30,0%  |   3360,0||       |(аппарат)           |         |         |          |         ||1-03-63|Высший арб. суд     |         |         |          |         ||       |(обл. орг.)         |         |         |          |         ||1-04-01|Счетная палата      |  10789,0|   957,0 |    8,9%  |   9832,0||       |(аппарат)           |         |         |          |         ||1-04-03|Счетная палата      |   8879,8|   879,8 |    9,9%  |   8000,0||       |(обл. орг.)         |         |         |          |         ||1-05-01|ЦИК (аппарат)       |   4865,0|         |          |   4865,0||1-05-03|ЦИК (выборы)        |         |         |          |         ||1-06-01|Генпрокуратура      |   8000,0|  2400,0 |   30,0%  |   5600,0||       |(аппарат)           |         |         |          |         ||1-06-03|Генпрокуратура      |   5985,4|  1795,6 |   30,0%  |   4189,8||       |(обл. орг.)         |         |         |          |         ||1-07-01|Воен. прокуратура   |    715,0|   214,5 |   30,0%  |    500,5||       |2. Органы           |1329863,4| 37556,4 |    2,8%  |1292307,0||       |   исполнительной   |         |         |          |         ||       |   власти           |         |         |          |         ||2-01-11|МЮ (аппарат)        |  20897,3|   661,3 |    3,2%  |  20236,0||2-01-13|МЮ (обл. орг.)      |         |         |          |         ||2-01-18|МЮ (подв. учр.      |         |         |          |         ||       |культ.)             |         |         |          |         ||2-01-23|Нотар. конторы      |         |         |          |         ||2-01-33|ЗАГСы               |         |         |          |         ||2-01-43|Залог. рег. конторы |   2161,5|   161,5 |    7,5%  |   2000,0||2-01-53|Государственный     |    436,0|    65,0 |   14,9%  |    371,0||       |центр судебных      |         |         |          |         ||       |экспертиз           |         |         |          |         ||2-02-11|МИД (аппарат)       |  17885,5|  4102,5 |   22,9%  |  13783,0||2-02-23|МИД (дипсервис)     |         |         |          |         ||2-02-33|МИД (дип. учр.      |  22055,5|         |          |  22055,5||       |в стр. СНГ)         |         |         |          |         ||2-02-43|МИД (дип. учр.      | 102530,1|         |          | 102530,1||       |в стр. дальн. зар.) |         |         |          |         ||2-03-13|МЭиЧС (чрезвыч.     |         |         |          |         ||       |ситуации)           |         |         |          |         ||2-03-23|МЭиЧС (гражданская  |         |         |          |         ||       |оборона)            |         |         |          |         ||2-03-33|МЭиЧС               |         |         |          |         ||       |(софинансирование)  |         |         |          |         ||2-03-43|МЭиЧС (лесхозы)     |  23283,6|  6659,2 |   28,6%  |  16624,4||2-03-53|МЭиЧС (охрана       |   5965,5|   637,1 |   10,7%  |   5328,4||       |природы)            |         |         |          |         ||2-03-63|МЭиЧС (биосфера)    |         |         |          |         ||2-03-73|МЭиЧС (гидромет)    |    357,9|    90,0 |   25,1%  |    267,9||2-03-83|МЭиЧС (РФОП)        |  13550,0|         |          |  13550,0||2-04-11|МФ (аппарат)        |  17727,9|         |          |  17727,9||2-04-13|МФ (обл. орг.)      |   2286,6|         |          |   2286,6||2-04-14|МФ (подв. учр. обр.)|     86,0|     6,0 |    7,0%  |     80,0||2-04-27|ЦЭиСР МФ            |    662,0|   198,6 |   30,0%  |    463,4||2-04-33|МФ (д/о "Достук")   |         |         |          |         ||2-04-90|МФ (ПГИ)            |         |         |          |         ||2-05-01|Упр. драгмет.       |     36,0|    11,5 |   31,9%  |     24,5||       |(аппарат)           |         |         |          |         ||2-05-03|Упр. драгмет.       |         |         |          |         ||       |(подв. учр.)        |         |         |          |         ||2-06-01|ГНИ (аппарат)       |  14291,3|         |          |  14291,3||2-06-03|ГНИ (обл. орг.)     |  34662,0|  1888,0 |    5,4%  |  32774,0||2-07-01|Управление          |   5000,0|         |          |   5000,0||       |финансовой полиции  |         |         |          |         ||       |(аппарат)           |         |         |          |         ||2-07-03|Управление          |   5000,0|         |          |   5000,0||       |финансовой полиции  |         |         |          |         ||       |(обл. орг.)         |         |         |          |         ||2-08-01|ГТИ (аппарат)       |  26518,2|         |          |  26518,2||2-08-03|ГТИ (обл. орг.)     |  68770,9|         |          |  68770,9||2-09-01|ГК по               |   9773,5|   526,0 |    5,4%  |   9247,5||       |антимонопольной     |         |         |          |         ||       |политике (аппарат)  |         |         |          |         ||2-09-03|ГК по               |         |         |          |         ||       |антимонопольной     |         |         |          |         ||       |политике (обл. орг.)|         |         |          |         ||2-10-11|МО (аппарат)        |    843,0|         |          |    843,0||2-10-13|МО (подв. учр.)     |  66165,8|    58,9 |    0,1%  |  66106,9||2-10-14|МО (подв. учр.      |   1367,0|         |          |   1367,0||       |образ.)             |         |         |          |         ||2-10-15|МО (подв. учр.      |   3077,0|         |          |   3077,0||       |здрав.)             |         |         |          |         ||2-10-16|МО (соц. защ.)      |         |         |          |         ||2-10-23|МО (погран. охрана) |         |         |          |         ||2-11-11|СНБ (аппарат)       |   7109,0|  2132,7 |   30,0%  |   4976,3||2-11-13|СНБ (обл. орг.)     |         |         |          |         ||2-11-14|СНБ (подв. учр.     |         |         |          |         ||       |образ.)             |         |         |          |         ||2-11-15|СНБ (подв. учр.     |         |         |          |         ||       |здрав.)             |         |         |          |         ||2-11-16|СНБ (соц. защ.)     |         |         |          |         ||2-11-23|СНБ (погран.        |         |         |          |         ||       |контроль)           |         |         |          |         ||2-12-11|МВД (аппарат)       |   9788,0|  2564,5 |   26,2%  |   7223,5||2-12-13|МВД (обл. орг.)     |  17033,0|  3985,7 |   23,4%  |  13047,3||2-12-14|МВД (подв. учр.     |    119,0|         |          |    119,0||       |образ.)             |         |         |          |         ||2-12-15|МВД (подв. учр.     |   1244,8|    12,8 |    1,0%  |   1232,0||       |здрав.)             |         |         |          |         ||2-12-16|МВД (соц. защ.)     |         |         |          |         ||2-12-23|Упр. противопож.    |   5589,3|   249,1 |    4,5%  |   5340,2||       |службы МВД          |         |         |          |         ||2-12-33|ГУИН МВД            |   4715,3|   150,4 |    3,2%  |   4564,9||       |(подв. учр.)        |         |         |          |         ||2-12-34|ГУИН МВД (подв.     |     96,0|         |          |     96,0||       |учр. образ.)        |         |         |          |         ||2-12-35|ГУИН МВД (подв.     |    392,0|         |          |    392,0||       |учр. здрав.)        |         |         |          |         ||2-12-44|БВШМ МВД            |   6890,5|         |          |   6890,5||2-12-53|ВВ МВД              |   1211,7|   363,5 |   30,0%  |    848,2||2-12-63|СМЭУ МВД            |         |         |          |         ||2-12-73|УО МВД КР           |         |         |          |         ||2-13-01|МОиК (аппарат)      |  25664,9|         |          |  25664,9||2-13-04|МОиК (подв.         | 420623,3|     2,3 |    0,0%  | 420621,0||       |учр. образ.)        |         |         |          |         ||2-13-07|МОиК (подв.         |         |         |          |         ||       |учр. науки)         |         |         |          |         ||2-13-08|МОиК (подв.         |   8173,2|   241,2 |    3,0%  |   7932,0||       |учр. культ.)        |         |         |          |         ||2-13-90|МОиК (ПГИ)          |         |         |          |         ||2-13-91|МОиК (ПГИ)          |         |         |          |         ||2-14-03|Депархив при МОиК   |     89,0|    26,7 |   30,0%  |     62,3||2-15-08|ГД по проп. эп.     |         |         |          |         ||       |"Манас" при МОиК    |         |         |          |         ||2-16-01|МЗ (аппарат)        |    497,0|         |          |    497,0||2-16-04|МЗ (подв.           |   6288,5|         |          |   6288,5||       |учр. образ.)        |         |         |          |         ||2-16-05|МЗ (подв.           |  32803,5|  2800,0 |    8,5%  |  30003,5||       |учр. здрав.)        |         |         |          |         ||2-16-08|МЗ (подв.           |     28,8|     0,8 |    2,8%  |     28,0||       |учр. культ.)        |         |         |          |         ||2-16-90|МЗ (ПГИ)            |     21,0|         |          |     21,0||2-17-11|МТиСЗ (аппарат)     |    478,0|         |          |    478,0||2-17-16|МТиСЗ (подв. учр.)  |   1553,8|   123,0 |    7,9%  |   1430,8||2-17-21|ГУПТО при МТиСЗ     |         |         |          |         ||       |(аппарат)           |         |         |          |         ||2-17-24|ГУПТО при МТиСЗ     |  23430,9|   769,4 |    3,3%  |  22661,5||       |(подв. учр. образ.) |         |         |          |         ||2-17-91|МТиСЗ (ПГИ)         |         |         |          |         ||2-17-92|ГУПТО при МТиСЗ     |         |         |          |         ||       |(ПГИ)               |         |         |          |         ||2-18-11|МСХ (аппарат)       |   2395,8|   718,7 |   30,0%  |   1677,1||2-18-13|МСХ (подв. учр.)    |  25780,9|  1403,0 |    5,4%  |  24377,9||2-18-21|Депводхоз (аппарат) |         |         |          |         ||2-18-23|Депводхоз           |  80064,3|  1236,7 |    1,5%  |  78827,6||       |(подв. учр.)        |         |         |          |         ||2-18-33|Депводхоз           |  19500,0|         |          |  19500,0||       |(спец. фонд)        |         |         |          |         ||2-18-91|МСХ (ПГИ)           |         |         |          |         ||2-18-92|Депводхоз (ПГИ)     |         |         |          |         ||2-19-11|Минвнешторгпром     |   1062,2|    18,2 |    1,7%  |   1044,0||       |(аппарат)           |         |         |          |         ||2-19-13|Минвнешторгпром     |         |         |          |         ||       |(подв. учр.)        |         |         |          |         ||2-19-14|Минвнешторгпром     |    448,2|    12,2 |    2,7%  |    436,0||       |(подв. учр. образ.) |         |         |          |         ||2-19-23|Департам. малого    |         |         |          |         ||       |и сред. предприним. |         |         |          |         ||2-19-33|Центр международной |         |         |          |         ||       |торговли и маркетинг|         |         |          |         ||2-19-90|Минвнешторгпром     |         |         |          |         ||       |(ПГИ)               |         |         |          |         ||2-20-01|Минтранском         |         |         |          |         ||       |(аппарат)           |         |         |          |         ||2-20-04|Минтранском (дороги)|  26369,0|         |          |  26369,0||2-20-23|Минтранском (Упр.   |  15000,0|         |          |  15000,0||       |авт. дор.           |         |         |          |         ||       |"Бишкек-Ош")        |         |         |          |         ||2-20-33|Минтранском (КТИ)   |   2800,0|         |          |   2800,0||2-20-90|Минтранском (ПГИ)   |         |         |          |         ||2-21-11|Минокрсреды         |         |         |          |         ||       |(аппарат)           |         |         |          |         ||2-21-13|Минокрсреды         |         |         |          |         ||       |(подв. учр.)        |         |         |          |         ||2-21-23|Минокрсреды         |         |         |          |         ||       |(биосфера)          |         |         |          |         ||2-21-90|Минокрсреды (ПГИ)   |         |         |          |         ||2-22-01|Кыргызгидромет      |         |         |          |         ||       |(аппарат)           |         |         |          |         ||2-22-03|Кыргызгидромет      |         |         |          |         ||       |(обл. орг.)         |         |         |          |         ||2-23-06|Соцфонд             |         |         |          |         ||2-24-11|Нацстатком (аппарат)|         |         |          |         ||2-24-13|Нацстатком          |         |         |          |         ||       |(обл. орг.)         |         |         |          |         ||2-24-14|Нацстатком (подв.   |         |         |          |         ||       |учр. образ.)        |         |         |          |         ||2-24-23|Нацстатком          |   6831,6|   181,0 |    2,6%  |   6650,6||       |(подготовка стат.   |         |         |          |         ||       |матер.)             |         |         |          |         ||2-24-33|Нацстатком          |         |         |          |         ||       |(перепись)          |         |         |          |         ||2-24-90|Нацстатком (ПГИ)    |         |         |          |         ||2-25-01|ГК по УГИ и ППИ     |  16868,0|         |          |  16868,0||       |(аппарат)           |         |         |          |         ||2-25-03|ГК по УГИ и ППИ     |   6932,0|         |          |   6932,0||       |(обл. орг.)         |         |         |          |         ||2-26-01|УРЛП при ГК по УГИ  |         |         |          |         ||       |и ППИ (аппарат)     |         |         |          |         ||2-26-03|УРЛП при ГК по УГИ  |         |         |          |         ||       |и ППИ (обл. орг.)   |         |         |          |         ||2-27-01|ФППП (аппарат)      |         |         |          |         ||2-28-08|ГК по прем.         |         |         |          |         ||       |им.Токтогула        |         |         |          |         ||2-29-08|КНАТИ "КАБАР"       |   1538,2|    38,2 |    2,5%  |   1500,0||2-30-03|ГА интеллект.       |   2073,0|         |          |   2073,0||       |собств.             |         |         |          |         ||2-31-01|ГА лесхоз (аппарат) |         |         |          |         ||2-31-03|ГА лесхоз (обл.     |         |         |          |         ||       |орг.)               |         |         |          |         ||2-31-90|ГА лесхоз (ПГИ)     |         |         |          |         ||2-32-11|ГА по недв. имущ.   |   1148,0|         |          |   1148,0||       |(аппарат)           |         |         |          |         ||2-32-13|ГА по недв. имущ.   |  11507,4|   239,4 |    2,1%  |  11268,0||       |(обл. орг.)         |         |         |          |         ||2-32-23|ГА по недв. имущ.   |    489,0|         |          |    489,0||       |(пр. из. раб.)      |         |         |          |         ||2-32-90|ГА по недв. имущ.   |         |         |          |         ||       |(ПГИ)               |         |         |          |         ||2-32-33|Картогеодезич.      |   1606,6|   106,6 |    6,6%  |   1500,0||       |служба              |         |         |          |         ||2-33-11|ГА по энергетике    |    126,5|    38,0 |   30,0%  |     88,5||       |(аппарат)           |         |         |          |         ||2-33-23|ГТЦ "Энергия"       |         |         |          |         ||2-34-03|ГА по геологии и    |         |         |          |         ||       |мин. рес. (подв.    |         |         |          |         ||       |учр.)               |         |         |          |         ||2-35-01|ГК по турспорту     |   1597,0|   755,7 |   47,3%  |    841,3||       |(аппарат)           |         |         |          |         ||2-35-04|ГК по турспорту     |    111,9|         |          |    111,9||       |(подв. учр. образ.) |         |         |          |         ||2-35-08|ГК по турспорту     |         |         |          |         ||       |(подв. учр.)        |         |         |          |         ||2-35-90|ГК по турспорту     |         |         |          |         ||       |(ПГИ)               |         |         |          |         ||2-36-01|ГК по закупкам      |   1072,3|   320,3 |   29,9%  |    752,0||       |(аппарат)           |         |         |          |         ||2-36-03|ГК по закупкам      |   1641,9|   473,1 |   28,8%  |   1168,8||       |(обл. орг.)         |         |         |          |         ||2-37-03|ГИ по стандарт.     |         |         |          |         ||       |и метролог.         |         |         |          |         ||       |(подв. учр.)        |         |         |          |         ||2-38-01|ГИ технадзор        |         |         |          |         ||       |(аппарат)           |         |         |          |         ||2-38-03|ГИ технадзор        |   1917,4|   527,0 |   27,5%  |   1390,4||       |(подв. учр.)        |         |         |          |         ||2-39-01|ГК по арх. и строит.|   1976,9|    18,1 |    0,9%  |   1958,8||       |(аппарат)           |         |         |          |         ||2-39-03|ГК по арх. и строит.|         |         |          |         ||       |(подв. учр.)        |         |         |          |         ||2-40-01|ГК по наркотикам    |     18,2|    18,2 |  100,0%  |         ||       |(аппарат)           |         |         |          |         ||2-41-01|ГК по женщинам      |         |         |          |         ||       |(аппарат)           |         |         |          |         ||2-41-08|ГП "Аялзат"         |         |         |          |         ||2-42-01|ГК по дел. религии  |         |         |          |         ||       |(аппарат)           |         |         |          |         ||2-43-01|ГК по ценбумагам    |   7974,0|  2392,2 |   30,0%  |   5581,8||       |(аппарат)           |         |         |          |         ||2-43-03|ГК по ценбумагам    |   1428,0|   429,0 |   30,0%  |    999,0||       |(подв. учр.)        |         |         |          |         ||2-44-03|Нацаттест. комиссия |    139,6|    36,3 |   26,0%  |    103,3||       |(наука)             |         |         |          |         ||2-45-01|ГК по иностр.       |         |         |          |         ||       |инвестиц. (аппарат) |         |         |          |         ||2-46-01|ГК по вопр. ЮНЕСКО  |         |         |          |         ||       |(аппарат)           |         |         |          |         ||2-47-01|Госстрахнадзор      |         |         |          |         ||       |(аппарат)           |         |         |          |         ||2-48-03|ГФРЭ при МФ         |  44715,1|         |          |  44715,1||2-49-03|НК по аудит. деят.  |         |         |          |         ||2-50-03|ПК по брон. спец.   |         |         |          |         ||2-50-11|ГА по связи         |   4508,0|         |          |   4508,0||       |(аппарат)           |         |         |          |         ||2-50-13|ГА по связи         |    614,4|         |          |    614,4||       |(обл. орг.)         |         |         |          |         ||2-51-03|Фонд госматрезервов |         |         |          |         ||2-52-01|Деп. по миграции и  |    271,3|    75,0 |   27,6%  |    196,3||       |демографии (ап.)    |         |         |          |         ||2-52-03|Деп. по миграции и  |     80,0|    24,0 |   30,0%  |     56,0||       |демографии (обл.)   |         |         |          |         ||2-53-03|ГК по стандартам    |     26,0|     7,8 |   30,0%  |     18,2||       |фин. отчетности     |         |         |          |         ||       |и аудиту            |         |         |          |         ||       |3. Прочие учреждения|  89663,8|  2712,2 |    3,0%  |  86951,6||3-01-07|Нац. академия наук  |   6926,0|         |          |   6926,0||3-02-13|Жилкоммунсоюз       |         |         |          |         ||       |(субсидии)          |         |         |          |         ||3-02-23|Респ. спецкомбинат  |    292,6|    42,6 |   14,6%  |    250,0||       |ЖКХ                 |         |         |          |         ||3-03-90|ГК "Сеть соцзащиты" |         |         |          |         ||       |(ПГИ)               |         |         |          |         ||3-04-03|ГД "Ош-3000"        |         |         |          |         ||3-05-03|Служба госохраны    |         |         |          |         ||       |Президента          |         |         |          |         ||3-06-03|Нацгвардия          |    977,0|   293,0 |   30,0%  |    684,0||3-07-03|Погранвойска РФ     |         |         |          |         ||3-08-03|Фельдслужба         |    810,0|   243,0 |   30,0%  |    567,0||3-09-04|Нацвысцентр         |         |         |          |         ||3-10-04|Акад. упр. при      |  24849,8|   737,4 |    3,0%  |  24112,4||       |Презид.             |         |         |          |         ||3-11-03|МИСИ при Презид.    |    131,0|    39,3 |   30,0%  |     91,7||3-12-18|ГТРК                |   5967,2|   465,2 |    7,8%  |   5502,0||3-12-28|Услуги по вещ. ТВ РФ|         |         |          |         ||3-13-08|МТРК "Мир"          |         |         |          |         ||3-14-03|Деп. пасаж. трансп. |         |         |          |         ||       |г.Бишкек            |         |         |          |         ||3-15-08|Книга памяти        |         |         |          |         ||3-16-04|Авиаколледж (подв.  |   1818,6|   142,6 |    7,8%  |   1676,0||       |учр. образ.)        |         |         |          |         ||3-16-05|Авиаколледж (подв.  |         |         |          |         ||       |учр. здрав.)        |         |         |          |         ||3-17-04|МУК (подв. учр.     |  37637,5|   177,5 |    0,5%  |  37460,0||       |образ.)             |         |         |          |         ||3-17-07|МУК (подв. учр.     |         |         |          |         ||       |науки)              |         |         |          |         ||3-18-13|Упр. КЖД (перевозка |         |         |          |         ||       |войск)              |         |         |          |         ||3-18-15|Упр. КЖД (подв.     |    167,2|    28,2 |   16,9%  |    139,0||       |учр. здрав.)        |         |         |          |         ||3-18-25|СЭС КЖД             |    840,9|    76,9 |    9,1%  |    764,0||3-19-08|КРО слеп. и глухих  |         |         |          |         ||       |(подв. учр. культ.) |         |         |          |         ||3-20-07|ОМСЭ                |   1408,0|         |          |   1408,0||3-21-08|Госкиновидеокомпания|    500,0|         |          |    500,0||       |КР                  |         |         |          |         ||3-22-04|РО "Кыргыз тили"    |         |         |          |         ||3-23-08|Книжная палата      |     95,0|         |          |     95,0||3-24-08|Газета "Эркин-Тоо"  |         |         |          |         ||3-25-03|Горно-геолог. партия|         |         |          |         ||3-26-07|ЦПИВИЭ (наука)      |     55,0|    16,5 |   30,0%  |     38,5||3-27-08|Общество дружбы     |         |         |          |         ||3-28-04|Фонд разв. госязыка |         |         |          |         ||3-29-03|Взносы межд.        |         |         |          |         ||       |организациям        |         |         |          |         ||3-30-90|АО "Кыргызэнерго"   |         |         |          |         ||       |(ПГИ)               |         |         |          |         ||3-31-03|НАК (дотации на     |         |         |          |         ||       |внутр. авиалинии)   |         |         |          |         ||3-31-90|НАК (аэр. "Манас")  |         |         |          |         ||       |(ПГИ)               |         |         |          |         ||3-32-03|Госрезиденция N 1   |         |         |          |         ||3-33-03|Госрезиденция N 2   |         |         |          |         ||3-34-03|ЛОХ "Кыргоол"       |         |         |          |         ||3-35-03|ЛОХ "Кегеты"        |         |         |          |         ||3-36-03|ПП "Ала-Арча"       |         |         |          |         ||3-37-03|ГАО "Элита"         |         |         |          |         ||3-38-05|ЛОО Упр. дел. Адм.  |   7188,0|   450,0 |    6,3%  |   6738,0||       |Презид.             |         |         |          |         ||3-39-04|Фонд образ.         |         |         |          |         ||       |при Презид.         |         |         |          |         ||3-40-03|Кырг. с/х фин.      |         |         |          |         ||       |корпор.             |         |         |          |         ||3-40-90|Кырг. с/х фин.      |         |         |          |         ||       |корпор. (ПГИ)       |         |         |          |         ||       |Всего               |1481516,3| 49203,4 |    3,3%  |1432312,9|-----------------------------------------------------------------------                                                             Приложение 3        РЕСПУБЛИКАНСКИЙ БЮДЖЕТ КЫРГЫЗСКОЙ РЕСПУБЛИКИ НА 2001 ГОД                            Бюджет развития                                                             (тыс.сомов)-----------------------------------------------------------------------|Функ-|Ве- |Под-|      Наименование      |    Внутреннее    | Внешнее || ция |дом-|ве- |                        |  финансирование  |финанси- ||     |ство|дом-|                        |------------------| рование ||     |    |ство|                        |  внут- |  софи-  | инвест. ||     |    |    |                        | ренние | нансиро-|проектов ||     |    |    |                        | капвло-|  вание  |         ||     |    |    |                        |  жения | инвести-|         ||     |    |    |                        |        | ционных |         ||     |    |    |                        |        | проектов|         ||-----|----|----|------------------------|--------|---------|---------||     |    |    |II. ОРГАНЫ              |        |         |         ||     |    |    |    ИСПОЛНИТЕЛЬНОЙ      |        |         |         ||     |    |    |    ВЛАСТИ              |        |         |         ||     |2-04|00  |Министерство финансов   |        |   3000,0| 188650,0||     |2-04|90  |Программа               |        |   3000,0| 188650,0||     |    |    |государственных         |        |         |         ||     |    |    |инвестиций              |        |         |         ||     |2-04|93  |Проект "Предоставление  |        |   3000,0| 129850,0||     |    |    |и финансирование        |        |         |         ||     |    |    |социальных услуг"       |        |         |         ||     |    |    |(АБР, ОРЕС)             |        |         |         ||     |2-04|94  |Проект "Кредитная линия |        |         |  49000,0||     |    |    |на развитие частного    |        |         |         ||     |    |    |сектора" (KfW)          |        |         |         ||     |2-04|95  |Проект "Кредитная линия |        |         |   9800,0||     |    |    |на развитие частного    |        |         |         ||     |    |    |сектора III" (KfW)      |        |         |         ||     |2-03|00  |Министерство экологии   |        |  15000,0|  88200,0||     |    |    |и чрезвычайных ситуаций |        |         |         ||     |2-03|90  |Программа               |        |  15000,0|  88200,0||     |    |    |государственных         |        |         |         ||     |    |    |инвестиций              |        |         |         ||     |2-03|90  |Проект "Чрезвычайные    |        |  15000,0|  88200,0||     |    |    |меры в случае           |        |         |         ||     |    |    |наводнений" (АБР)       |        |         |         ||     |2-13|00  |Министерство образования|        |  18500,0|  88200,0||     |    |    |и культуры              |        |         |         ||     |2-13|90  |Программа               |        |  18500,0|  88200,0||     |    |    |государственных         |        |         |         ||     |    |    |инвестиций              |        |         |         ||     |2-13|91  |Проект "Развитие сектора|        |  18500,0|  88200,0||     |    |    |образования" (АБР, ОРЕС)|        |         |         ||     |2-14|00  |Министерство            |        |   2500,0| 182280,0||     |    |    |здравоохранения         |        |         |         ||     |2-14|90  |Программа               |        |   2500,0| 182280,0||     |    |    |государственных         |        |         |         ||     |    |    |инвестиций              |        |         |         ||     |2-14|91  |Проект по               |        |   1000,0|  18620,0||     |    |    |здравоохранению (ВБ/МАР)|        |         |         ||     |2-14|93  |Проект "Развитие        |        |   1500,0|  14700,0||     |    |    |здравоохранения II" (ВБ)|        |         |         ||     |2-14|92  |Проект "Контроль за     |        |         | 122500,0||     |    |    |туберкулезом II" (KfW)  |        |         |         ||     |    |    |(грант)                 |        |         |         ||     |2-14|95  |Программа развития      |        |         |  26460,0||     |    |    |здравоохранения II      |        |         |         ||     |    |    |(Швейцария) (грант)     |        |         |         ||     |2-16|00  |Министерство сельского, |        |  59300,0| 578200,0||     |    |    |водного хозяйства и     |        |         |         ||     |    |    |перерабатывающей        |        |         |         ||     |    |    |промышленности          |        |         |         ||     |2-16|90  |Программа               |        |  59300,0| 578200,0||     |    |    |государственных         |        |         |         ||     |    |    |инвестиций              |        |         |         ||     |2-16|91  |Министерство сельского, |        |   5300,0| 235200,0||     |    |    |водного хозяйства и     |        |         |         ||     |    |    |перерабатывающей        |        |         |         ||     |    |    |промышленности (ПГИ)    |        |         |         ||     |2-16|93  |Проект "Развитие        |        |    800,0|  29400,0||     |    |    |овцеводства"            |        |         |         ||     |    |    |(МАР, МФРСХ)            |        |         |         ||     |2-16|95  |Проект "Поддержка       |        |   4500,0|  98000,0||     |    |    |сельскохозяйственных    |        |         |         ||     |    |    |вспомогательных служб"  |        |         |         ||     |    |    |(ВБ/МАР, МФРСХ)         |        |         |         ||     |2-16|99  |Проект "Развитие        |        |         |  58800,0||     |    |    |сельскохозяйственного   |        |         |         ||     |    |    |региона" (АБР)          |        |         |         ||     |2-16|97  |Проект "Сектор          |        |         |  49000,0||     |    |    |инфраструктурных служб  |        |         |         ||     |    |    |на основе общин" (АБР)  |        |         |         ||     |2-16|92  |Департамент водного     |        |  54000,0| 343000,0||     |    |    |хозяйства (ПГИ)         |        |         |         ||     |2-16|94  |Проект "Реабилитация    |        |  22000,0| 200900,0||     |    |    |ирригационных систем"   |        |         |         ||     |    |    |(ВБ/МАР)                |        |         |         ||     |2-16|96  |Проект                  |        |   1000,0|  22050,0||     |    |    |"Внутрихозяйственное    |        |         |         ||     |    |    |орошение" (ВБ/МАР)      |        |         |         ||     |2-16|102 |Проект "Управление      |        |   3000,0|  14700,0||     |    |    |водными ресурсами и     |        |         |         ||     |    |    |окружающей средой       |        |         |         ||     |    |    |бассейна Аральского     |        |         |         ||     |    |    |моря" (ВБ/ГЭФ) (грант)  |        |         |         ||     |2-16|103 |Проект "Чрезвычайные    |        |  28000,0| 105350,0||     |    |    |меры в случае           |        |         |         ||     |    |    |наводнений" (ВБ/МАР)    |        |         |         ||     |2-17|00  |Министерство внешней    |        |         | 343000,0||     |    |    |торговли                |        |         |         ||     |    |    |и промышленности        |        |         |         ||     |2-17|90  |Программа               |        |         | 343000,0||     |    |    |государственных         |        |         |         ||     |    |    |инвестиций              |        |         |         ||     |2-17|93  |Строительство           |        |         | 298900,0||     |    |    |Кыргызско-Китайской     |        |         |         ||     |    |    |бумажной фабрики (КНР)  |        |         |         ||     |2-17|92  |Проект "Строительство   |        |         |  44100,0||     |    |    |трансформаторного       |        |         |         ||     |    |    |завода" (ИсБР)          |        |         |         ||     |2-18|00  |Министерство транспорта |        | 160500,0|1678250,0||     |    |    |и коммуникаций          |        |         |         ||     |2-18|90  |Программа               |        | 160500,0| 167250,0||     |    |    |государственных         |        |         |         ||     |    |    |инвестиций              |        |         |         ||     |2-18|91  |Проект "Управление      |        | 160500,0|1470000,0||     |    |    |реконструкции           |        |         |         ||     |    |    |автомобильной дороги    |        |         |         ||     |    |    |"Бишкек-Ош" (АБР,       |        |         |         ||     |    |    |Япония, ИсБР)           |        |         |         ||     |2-19|92  |Проект "Модернизация    |        |         |  41650,0||     |    |    |телекоммуникаций г.Ош"  |        |         |         ||     |    |    |(Кувейтский фонд        |        |         |         ||     |    |    |развития)               |        |         |         ||     |2-18|94  |Проект "Городской       |        |         | 166600,0||     |    |    |транспорт" (ВБ/МАР)     |        |         |         ||     |2-24|00  |Гос. агентство по       |        |   4500,0|  58800,0||     |    |    |регистрации прав на     |        |         |         ||     |    |    |недвиж. имущество при   |        |         |         ||     |    |    |Правительстве КР        |        |         |         ||     |2-24|90  |Программа               |        |   4500,0|  58800,0||     |    |    |государственных         |        |         |         ||     |    |    |инвестиций              |        |         |         ||     |2-24|91  |Проект "Регистрация     |        |   4500,0|  58800,0||     |    |    |участков                |        |         |         ||     |    |    |землепользователей"     |        |         |         ||     |    |    |(ВБ/МАР)                |        |         |         ||     |2-21|00  |Гос. комитет по         |        |    950,0| 110250,0||     |    |    |управлению гос.         |        |         |         ||     |    |    |имуществом и привлечению|        |         |         ||     |    |    |прямых инвестиций       |        |         |         ||     |2-21|90  |Программа               |        |    950,0| 110250,0||     |    |    |государственных         |        |         |         ||     |    |    |инвестиций              |        |         |         ||     |2-21|91  |Создание Кыргызского    |        |         |  34300,0||     |    |    |инвестиционно-кредитного|        |         |         ||     |    |    |банка (KfW)             |        |         |         ||     |2-21|93  |Проект "Внедрение       |        |         |  17150,0||     |    |    |процедур корпоративного |        |         |         ||     |    |    |управления и            |        |         |         ||     |    |    |банкротства" (АБР)      |        |         |         ||     |2-21|94  |Техническая помощь по   |        |    950,0|  58800,0||     |    |    |программе CSAC (ВБ/МАР) |        |         |         ||     |    |    |III. ПРОЧИЕ УЧРЕЖДЕНИЯ  |        |         |         ||     |3-26|00  |Акционерное общество    |        |  11000,0| 328574,4||     |    |    |"Кыргызэнерго"          |        |         |         ||     |3-26|90  |Программа               |        | 110000,0| 328574,4||     |    |    |государственных         |        |         |         ||     |    |    |инвестиций              |        |         |         ||     |3-26|92  |Проект "Реабилитация    |        |  50000,0| 201174,4||     |    |    |систем электроснабжения |        |         |         ||     |    |    |и центрального          |        |         |         ||     |    |    |отопления" (АБР, СФР,   |        |         |         ||     |    |    |Дания, ВБ/МАР)          |        |         |         ||     |3-26|95  |Строительство подстанции|        |  60000,0|  53900,0||     |    |    |"Баткен" (Кувейтский    |        |         |         ||     |    |    |Фонд развития)          |        |         |         ||     |3-26|96  |Проект "ЛЭП             |        |         |  73500,0||     |    |    |"Алай-Баткен" (ИсБР)    |        |         |         ||     |3-31|00  |Кыргызская              |        |  91850,0| 137200,0||     |    |    |сельскохозяйственная    |        |         |         ||     |    |    |финансовая корпорация   |        |         |         ||     |3-31|90  |Программа               |        |  91850,0| 137200,0||     |    |    |государственных         |        |         |         ||     |    |    |инвестиций              |        |         |         ||     |3-31|92  |Проект "Сельские        |        |  91850,0| 137200,0||     |    |    |финансовые услуги I-II" |        |         |         ||     |    |    |(ВБ/МАР)                |        |         |         ||     |2-16|99  |Проект "Развитие        |        |         |         ||     |    |    |сельскохозяйственного   |        |         |         ||     |    |    |региона" (АБР)          |        |         |         ||     |3-32|00  |Финансовая компания по  |        |         |  84770,0||     |    |    |развитию кредитных      |        |         |         ||     |    |    |союзов при НБКР         |        |         |         ||     |3-32|90  |Программа               |        |         |  84770,0||     |    |    |государственных         |        |         |         ||     |    |    |инвестиций              |        |         |         ||     |3-32|91  |Проект "Сельские        |        |         |  84770,0||     |    |    |финансовые учреждения"  |        |         |         ||     |    |    |(АБР)                   |        |         |         ||     |3-33|00  |Дирекция по технической |        |         |  39200,0||     |    |    |помощи и инвестициям    |        |         |         ||     |    |    |при НБКР                |        |         |         ||     |3-33|90  |Программа               |        |         |  39200,0||     |    |    |государственных         |        |         |         ||     |    |    |инвестиций              |        |         |         ||     |3-33|91  |Группа АПЕКС: Проект    |        |         |  14700,0||     |    |    |"Поддержка частных      |        |         |         ||     |    |    |предприятий" (ВБ/МАР)   |        |         |         ||     |3-33|92  |Техническая помощь по   |        |         |  24500,0||     |    |    |программе ФИНСАК        |        |         |         ||     |    |    |(ВБ/МАР)                |        |         |         ||     |4-01|00  |Капитальные вложения    |228930,4|         |         ||     |    |    |Итого:                  |228930,4| 466100,0|3905574,4|-----------------------------------------------------------------------</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uhxn_0kic9xpoq1todwu">
      <w:r>
        <w:rPr>
          <w:rFonts w:ascii="Arial" w:cs="Arial" w:eastAsia="Arial" w:hAnsi="Arial"/>
          <w:color w:val="132D3F"/>
          <w:sz w:val="16"/>
          <w:szCs w:val="16"/>
          <w:u w:val="single"/>
        </w:rPr>
        <w:t xml:space="preserve">dalil.kg/document/974</w:t>
      </w:r>
    </w:hyperlink>
  </w:p>
  <w:p>
    <w:pPr>
      <w:spacing w:after="0" w:before="40"/>
      <w:jc w:val="center"/>
    </w:pPr>
    <w:hyperlink w:history="1" r:id="rIdwpnlo51ynzvwcadjnx0l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o75ccedbixnbmq3zxeml" Type="http://schemas.openxmlformats.org/officeDocument/2006/relationships/hyperlink" Target="https://dalil.kg/document/410" TargetMode="External"/><Relationship Id="rIdvn9aqpgzi6bxek3rkoxrb" Type="http://schemas.openxmlformats.org/officeDocument/2006/relationships/hyperlink" Target="https://dalil.kg/document/48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uhxn_0kic9xpoq1todwu" Type="http://schemas.openxmlformats.org/officeDocument/2006/relationships/hyperlink" Target="https://dalil.kg/document/974" TargetMode="External"/><Relationship Id="rIdwpnlo51ynzvwcadjnx0l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2026-09-24T00:06:44.504Z</dcterms:created>
  <dcterms:modified xsi:type="dcterms:W3CDTF">2026-09-24T00:06:44.504Z</dcterms:modified>
</cp:coreProperties>
</file>

<file path=docProps/custom.xml><?xml version="1.0" encoding="utf-8"?>
<Properties xmlns="http://schemas.openxmlformats.org/officeDocument/2006/custom-properties" xmlns:vt="http://schemas.openxmlformats.org/officeDocument/2006/docPropsVTypes"/>
</file>