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fwpr2ikny30tmbbuw06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июня 2015 года № 385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халал-индустрии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современном мире одной из самых перспективных и быстроразвивающихся отраслей пищевой индустрии является производство халал-продукции.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фактор связан с возникновением и повышением требований мирового сообщества к качеству и экологичности пищевой продукции. Многие потребители начинают задумываться над тем, что употребляют в пищу и содержит ли эта пища химические пищевые добавки и канцерогены, а также генномодифицированные организмы (ГМО).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Пищевая продукция под знаком качества "халал" подразумевает соответствие требованиям технических регламентов. Дополнительно халал-продукция должна соответствовать требованиям соответствующих стандартов и не содержать в себе генетических модифицированных организмов и неорганических соединений.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что, согласно данным Национального статистического комитета Кыргызской Республики, 80 процентов населения Кыргызской Республики составляют мусульмане, спрос на халал-продукцию на продовольственном рынке ежегодно растет. Увеличивается число заведений общественного питания с логотипом "халал", которые пользуются большой популярностью у основной части населения страны. При этом производители халал-продукции в настоящее время сталкиваются с проблемой отсутствия единого механизма оценки и сертификации, определяющих эту продукцию под знаком "халал". Поэтому наличие логотипа "халал" в настоящее время не является гарантией соответствия как общегигиеническим нормам и правилам, так и правилам, предъявляемым требованиями стандартов халал.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Концепции - определение основных направлений развития халал-индустрии в Кыргызской Республике, в том числе продвижения отечественной халал-продукции как на внутреннем, так и на внешнем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разработана в целях реализации пунктов 5.1. и 10.1.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а также подпункта 10.5 </w:t>
      </w:r>
      <w:r>
        <w:rPr>
          <w:rFonts w:ascii="Arial" w:cs="Arial" w:eastAsia="Arial" w:hAnsi="Arial"/>
          <w:sz w:val="24"/>
          <w:szCs w:val="24"/>
        </w:rPr>
        <w:t xml:space="preserve">Плана</w:t>
      </w:r>
      <w:r>
        <w:rPr>
          <w:rFonts w:ascii="Arial" w:cs="Arial" w:eastAsia="Arial" w:hAnsi="Arial"/>
          <w:sz w:val="24"/>
          <w:szCs w:val="24"/>
        </w:rPr>
        <w:t xml:space="preserve"> мероприятий,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Программы по переходу Кыргызской Республики к устойчивому развитию на 2013-2017 годы в 2014 году" от 28 февраля 2014 года № 110.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основывается на внедрении принципов "зеленой экономики", которая является перспективным вектором развития для Кыргызстана, поскольку страна обладает многими видами природных ресурсов для продвижения данной инициативы.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позволит удовлетворить потребности населения в безопасной пищевой продукции, а также откроет перспективы развития страны в области производства и продвижения продукции Кыргызской Республики на внешнем рынке как экспортера экологически чистой халал-продукции.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принципы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производства халал-продукции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международных или региональных/национальных стандартов, предъявляемых к продукции "халал";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халал-продукции требованиям технических регламентов.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Мировой опыт развития халал-индустрии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халал-индустрия превратилась в одну из самых прибыльных и развивающихся отраслей в мире.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малазийского издания "Hala</w:t>
      </w:r>
      <w:r>
        <w:rPr>
          <w:rFonts w:ascii="Arial" w:cs="Arial" w:eastAsia="Arial" w:hAnsi="Arial"/>
          <w:sz w:val="24"/>
          <w:szCs w:val="24"/>
        </w:rPr>
        <w:t xml:space="preserve">lJ</w:t>
      </w:r>
      <w:r>
        <w:rPr>
          <w:rFonts w:ascii="Arial" w:cs="Arial" w:eastAsia="Arial" w:hAnsi="Arial"/>
          <w:sz w:val="24"/>
          <w:szCs w:val="24"/>
        </w:rPr>
        <w:t xml:space="preserve">ou</w:t>
      </w:r>
      <w:r>
        <w:rPr>
          <w:rFonts w:ascii="Arial" w:cs="Arial" w:eastAsia="Arial" w:hAnsi="Arial"/>
          <w:sz w:val="24"/>
          <w:szCs w:val="24"/>
        </w:rPr>
        <w:t xml:space="preserve">rna</w:t>
      </w:r>
      <w:r>
        <w:rPr>
          <w:rFonts w:ascii="Arial" w:cs="Arial" w:eastAsia="Arial" w:hAnsi="Arial"/>
          <w:sz w:val="24"/>
          <w:szCs w:val="24"/>
        </w:rPr>
        <w:t xml:space="preserve">l", в настоящее время 16 процентов всемирного рынка продуктов питания составляет халал-продукция. Согласно данным исследовательской компании "Euromonitorlnte</w:t>
      </w:r>
      <w:r>
        <w:rPr>
          <w:rFonts w:ascii="Arial" w:cs="Arial" w:eastAsia="Arial" w:hAnsi="Arial"/>
          <w:sz w:val="24"/>
          <w:szCs w:val="24"/>
        </w:rPr>
        <w:t xml:space="preserve">rn</w:t>
      </w:r>
      <w:r>
        <w:rPr>
          <w:rFonts w:ascii="Arial" w:cs="Arial" w:eastAsia="Arial" w:hAnsi="Arial"/>
          <w:sz w:val="24"/>
          <w:szCs w:val="24"/>
        </w:rPr>
        <w:t xml:space="preserve">ational" (мировой лидер в области международных исследований потребительских рынков), торговля халал-продукцией составляет 20 процентов от мирового рынка продуктов питания. Абсолютный прирост товарооборота халал-продукции на рынке пищевых товаров ежегодно составляет 500 миллионов долл. США, в 2010 году составил 1,2 триллиона долл.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Всемирного банка, рынок-халал по состоянию на 2013 год оценивается в 800 млрд. долларов США, при этом, средний ежегодный рост составляет 25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Ведущими производителями товаров и услуг стандарта "халал" являются исламские страны. При этом, халал-индустрия активно развивается и в других странах, в которых существуют развитые глобальные дистрибьюторские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Значительная доля объема мясной продукции, которую экспортируют Аргентина и Бразилия, реализуется под брендом "халал". Поставка большей части куриного мяса в Саудовскую Аравию под брендом "халал" осуществляется из Бразилии. Самым крупным в мире поставщиком баранины под брендом "халал" является Новая Зеландия.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мировой рынок финансовых услуг активно внедряется исламский банкинг, который распространяет бренд "халал" в сфере недвижимости и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Малайзия развивает халал-индустрию на основе комплексного подхода, направленного на создание экосистемы "халал". Халал имеет ценностное преимущество, которое выражается в ключевых элементах цепочки поставок в пересекающихся отраслях промышленности, а также имеет большой экономический эффект. Для максимизации данного преимущества крайне важно эффективно отслеживать всю цепочку поставок, чтобы все элементы соответствовали общепринятым стандартам "халал" и практике перевозки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Преимуществом Малайзии является то, что ее стандарты "халал" признаны и приняты во многих странах. При разработке стандартов "халал" в Малайзии была поставлена задача провести строгий сопоставительный анализ показателей лучших производителей в международной практике. Малазийская сертификация халал включает в себя хорошую производственную практику (good manufacturing practice - GMP) и надлежащую гигиеническую практику (good hygiene practice - GHP), по этой причине большинство исламских стран приобретают продукты, которые сертифицированы как халал в Малайзии.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Сертификация халал-продукции в Малайзии соответствует не только исламским принципам, но и передовой мировой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Тенденции в еде, которые складываются в Европе, показывают, что все больше европейцев предпочитают экологическую чистую продукцию, к которой относится халал-продукция.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Пищевая промышленность составляет основу халал-индустрии, которая является стабильной отраслью даже во время экономического кризиса. Годовой оборот европейского рынка халал-продуктов питания сегодня оценивается в 50 миллиардов евро.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Крупные мировые компании "Tesco, McDonalds и Nestle", постоянно расширяя рынок сбыта для потребителей халал-продукции, занимают около 90 процентов всемирного рынка халал. Голландские власти из экономических соображений в крупнейшем порту Европы - Роттердаме построили специальные склады для продуктов питания, соответствующих стандарту халал, в которых созданы возможности для хранения импортируемых товаров отдельно от запрещенных компонентов. Голландской компании "Marhaba", реализующей халал печенье и шоколад, четверть потребителей, исповедующих другие религии, отдают предпочтение не из религиозных соображений, а из-за норм безопасности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конкурентной борьбе производители постоянно выводят на халал рынок все новые продукты и услуги. Фармацевтические компании, такие, как "PrincipleHealthcare" (Великобритания) и "Duchesnay" (Канада), продают халал витамины, в которых нет желатина или других животных кислот.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халал-гостиницах сети "JawharaHotels" 60 процентов клиентов являются представителями различных религий, которых привлекает спокойная и уютная обстановка данных отелей.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Анализ текущего состояния рынка "халал" и предпосылки развития халал-индустрии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настоящего времени у потребителей и производителей халал-продукции не сформированы представления об общих требованиях стандартов халал-продукции, также отсутствует единая система сертификации продукции халал.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 республике на основе малазийского стандарта принят национальный стандарт KMC MS 1500:2011 "Руководство по производству, изготовлению, обработке и хранению продукции халал", который также включает в себя требования хорошей производственной практики (GMP) и надлежащей гигиенической практики (GHP).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порядка проведения халал-сертификации в республике был принят в качестве национального стандарта турецкий стандарт KMC TSOIC/SMIIC 2:2011 "Руководство для органов Халяль сертификации".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стандарты приняты для того, чтобы производители, потребители и представители соответствующих государственных органов Кыргызской Республики имели единое понятие о стандарте халал, требованиях, а также процедурах сертификации продукции на соответствие требованиям стандартов халал.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необходимо модернизировать лаборатории, которые в дальнейшем будут специализироваться на проведении испытания хальяльной продукции на соответствие требованиям стандартов халал, с последующей их аккредитацией.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эпидемиологической, ветеринарно-санитарной и фитосанитарной отрасли существуют следующие проблемы: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неэффективное управление земельными ресурсами для перехода к "зеленому развитию"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системы прослеживаемости представляет существенную преграду в управлении качеством для сектора по производству и переработке мяса;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общепризнанных международных стандартов, предписанных Комиссией "Кодекс Алиментариус", оказывает негативное влияние на развитие халал-индустрии в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природные климатические условия являются благоприятными для выращивания экологически чистых продуктов, что относится к халал-продукции.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- единственная страна в Средней Азии, в которой объемы производства продукции животноводства опережают объемы растениеводческой продукции. Определяющее значение имеет горный рельеф, который занимает 94 процента площади с невысокой долей пригодных к пахоте земель и преобладанием пастбищ.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сельскохозяйственных угодий определила формирование животноводческих типов хозяйств с невысоким разнообразием земледельческих отраслей.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 Кыргызстана по производству мяса в объеме, превышающем внутреннюю потребность страны, формирует привлекательность индустрии для роста и развития экспорта халал-продукции.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существуют стихийные мини-цеха, созданные без учета санитарных норм и правил, а также современных технологических процессов. Мясо и мясные продукты обрабатываются, хранятся, перевозятся и продаются стихийно, что является небезопасным для здоровья населения. Убой скота проводится в неконтролируемых местах, например, на бывших мясокомбинатах, в частных домах или во дворе мясных ларьков. Безопасность мяса подвергается риску из-за отсутствия транспортных холодильных установок. В республике зарегистрировано 69 убойных пунктов и площадок, однако оснащение территорий убойных пунктов и площадок не отвечает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создать или модернизировать действующие скотобойни и привести их в соответствие с международными стандартами. В Кыргызстане в настоящее время отследить источник происхождения мяса практически невозможно, поэтому затруднительно управлять качеством продуктов из мяса и мясных продуктов. Ветеринарные заключения носят формальный характер, не подтверждая состояние фактического здоровья скота на убой. Данная проблема вызывает необходимость внедрения системы идентификации животных. Потребуются комплексные и конкретные меры для разработки механизма прослеживаемости по всему производственному циклу.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Предпосылки для создания халал-индустрии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малого и среднего бизнеса должны иметь соответствующее конкурентное преимущество. Для сохранения конкурентоспособности предприятиям нужно пересматривать их практики, внедрять инновации, повышать производительность, искать новых партнеров и более эффективно распоряжаться своими ресурсами.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Имеющиеся высокогорные пастбища с экономической и логистической точки зрения не позволяют содержать многие виды сельскохозяйственных животных. От яков, являющихся исключительно пастбищными животными, получают самую дешевую продукцию: малозатратное дешевое мясо, молоко, шкуры. Кроме того, они используются как рабочий скот и вьючные животные. Мясо яков является высококалорийным, экологически чистым продуктом. Развитие яководства создает возможность расширить ассортимент продукции и производить ценные виды сырья для фармацевтической промышленности за счет переработки крови, сыворотки, а также желез внутренней секреции, пользующихся большим спросом на мировом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идеальные климатические условия страны позволяют получать высококлассный, экологически чистый горный мед, который можно отнести к халал-продукции. Качественный и целебный мед собирают на уникальных горных пасеках, расположенных в труднодоступных местах. Таким образом, продукцию пчеловодства также можно продвигать как халал-продукцию, расширяя тем самым экспорт. Для этого необходимо проведение работы по предоставлению качественных и натуральных продуктов пчеловодства горожанам от самих пчеловодов-производителей, популяризации использования натуральных продуктов пчеловодства.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учитывая потенциал страны в производстве экологически чистых продуктов, а также заинтересованность международного сообщества в продукции Кыргызской Республики, приоритетным является создание благоприятных условий для производства отечественной халал-продукции.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предусматривает достижение цели определения приоритетных стратегических направлений развития экономики Кыргызской Республики, путем создания статуса Кыргызской Республики в качестве крупного поставщика конкурентоспособной, экологически чистой сельскохозяйственной продукции и продукции перерабатывающей промышленности на внешний рынок в соответствии с международными стандартами и требованиями к халал-продукции.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Достижению поставленной цели будет способствовать реализация мероприятий, направленных на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системных документов по созданию и регулированию халал-индустрии;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инфраструктуры халал-индустрии;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"Зеленая экономика" как основа халал-индустрии;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эпидемиологической, ветеринарно-санитарной и фитосанитарной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стандартов халал в других отраслях.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Основные направления реализации задач по созданию халал-индустрии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Разработка системных документов по созданию и регулированию халал-индустрии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правовой основы для реализации государственной политики в сфере технического регулирования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наиболее актуальных для экономики республики малазийских стандартов халал и стандартов сертификации различных видов халал-продукции и услуг других исламских стран для принятия этих документов в качестве национальных стандартов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деятельность соответствующих органов и предприятий в разработке национальных халал-стандартов, а также региональных стандартов в рамках участия в работе Института стандартизации, метрологии и сертификации исламских стран (SMIIC).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координации и регулирования халал-индустрии необходимым условием является создание уполномоченного органа по вопросам халал-индустрии, определяемого Правительством Кыргызской Республики. Деятельность уполномоченного органа будет являться важным шагом на пути реализации настоящей Концепции "халал" и способствовать обеспечению взаимодействия институтов и участников халал-индустрии.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Создание и развитие инфраструктуры халал-индустрии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Транспортно-логистический центр. В целях обеспечения логистической поддержки предполагается создание в рамках донорской помощи Транспортно-логистического центра (далее - ТЛЦ), который будет обеспечивать бесперебойную поставку готовой продукции на внутренний и внешний рынок.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Высоко-технологичная лаборатория. В целях проведения профессионального санитарного, ветеринарного и фитосанитарного контроля ввозимой и вывозимой продукции планируется создание на базе ТЛЦ высоко-технологичной лаборатории, способной проводить испытания (тестирования) халал-продукции на соответствие требованиям международных, региональных и национальных стандартов халал.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по вопросам халал-индустрии. Повышение профессионального уровня как сельхозпроизводителей, так и сотрудников создаваемых инфраструктурных подразделений является неотъемлемой частью деятельности по организации мясного кластера в Кыргызской Республике. С этой целью в перспективе планируется привлечение международных экспертов для консультаций, а также проведения обучения. Местные специалисты задействованных сторон (представители государственных органов, бизнес-сообщества, академических кругов, ассоциации защиты прав потребителей и других) будут иметь возможность проходить в соответствующих передовых зарубежных организациях курсы повышения квалификации по созданию и развитию мясного кластера, разработке регулирующих механизмов в данной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аспект деятельности жизненно необходим для дальнейшего устойчивого роста и развития животноводства в Кыргызстане, так как профессионализм и компетентность персонала играет важную роль в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Торговых домов (далее - ТД) в зарубежных странах. Для ведения эффективной деятельности, в том числе развития торговли во всех странах, планируется создание зарубежных представительств ассоциации производителей халал-продукции в Кыргызской Республике, что позволит создать национальный "бренд" по производству конкурентоспособной халал-продукции как на местном, так и международном уровне, которая в последующем обеспечит устойчивость бизнеса и откроет широкие возможности для охвата рынков сбыта.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поддержки операторам, осуществляющим деятельность в сельскохозяйственной отрасли. Сельские производители не обладают достаточными финансовыми ресурсами. В этой связи для развития сельского хозяйства планируется создание агентств по кредитованию (в дальнейшем - открытие банка, оказывающего финансовые услуги субъектам сельскохозяйственной отрасли), которые на льготных условиях будут кредитовать местных сельскохозяйственных производителей с целью запуска новых проектов или расширения производственных мощностей.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исламские принципы финансирования находятся в начальной стадии развития в Кыргызстане. На кредитном рынке Кыргызской Республики действует только один банк (ЭкоИсламикБанк), осуществляющий деятельность по этим принципам. Однако для развития халал-индустрии в Кыргызской Республике необходимо создать равные конкурентные условия для открытия других финансовых институтов, работающих по исламским принципам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целей в данном направлении необходима реализация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кооперативов малых и средних предприятий в регионах республики по выращиванию, производству и переработке сельскохозяйственного сырья, с учетом соблюдения требований халал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объема спроса на халал-продукцию сельскохозяйственных 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эффективных регулирующих механизмов (институционализация, современная нормативно-правовая и инфраструктурная база), направленных на обеспечение безопасности халал-продукции и стимулирование развития халал-индустрии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к современному способу производства продукции, подразумевающей создание системы по анализу рисков всех этапов цепочки производства халал-продукции, гарантирующей обеспечение безопасности продукции, связанных с ней процессов производства "от фермы до стола" (например, контроль процессов от создания племенных хозяйств до поставки готовой продукции потребителям).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"Зеленая экономика" как основа халал-индустрии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"Зеленая экономика" состоит из большого количества технологических решений и подходов, которые могут быть конкретно внедрены в определенных секторах экономики Кыргызской Республики. "Зеленая экономика" предполагает переход от традиционной экономики к экологически чистому производству получения товаров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"Зеленое экономическое развитие" представляется перспективным вектором развития для Кыргызстана, поскольку страна обладает потенциалом природных ресурсов для продвижения данного направления. Вода, энергетика и чистая продукция сельского хозяйства - три неотъемлемых составляющих концепции "зеленого развития Кыргызстана".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Органическое производство. Кыргызстан обладает потенциалом для развития органического производства в Центральной Азии, для производства халал-продуктов (по вкусовым, питательным и энергетическим параметрам), относящихся к ряду премиум класса.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Улучшение эпидемиологической, ветеринарно-санитарной и фитосанитарной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эффективных ветеринарно-санитарных и фитосанитарных мер сельскохозяйственного производства, потребительского рынка и биологической безопасности на территории Кыргызской Республики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требований к процессу убоя сельскохозяйственных животных, предназначенных для последующей реализации, на специализированных убойных пунктах с применением стандартов халал, для чего предусматривается разработка, утверждение и внедрение стандартов халал как на продукцию, так и на связанные с ней процессы.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Убой продуктивных животных из личных подсобных хозяйств в республике для их реализации должен осуществляться на специальных убойных пунктах. Соблюдение хозяйствующими субъектами устанавливаемых ветеринарно-санитарных правил организации проведения убоя сельскохозяйственных животных, предназначенных для последующей реализации, а также обеспечение надлежащего государственного ветеринарного надзора за соблюдением этих правил позволит обеспечить производство и реализацию безопасных пищевых продуктов животного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внедрение социально-гигиенического мониторинга, эпидемиологическое и ландшафтно-климатическое картирование природных очагов опасных и особо опасных инфекций;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эпизоотическое зонирование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идентификации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элементов системы анализа рисков и критических контрольных точек (далее - ХАССП). Для этого в Кыргызстане необходимо провести широкомасштабную работу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обучению и внедрению элементов ХАССП на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оказанию содействия бизнес-сообществу Кыргызской Республики во внедрении системы обеспечении безопасности и качества продукции, основанной на международных стандартах ИСО 9001 и ИСО 22000.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вступления Кыргызской Республики в Евразийский экономический союз необходимо привести нормативные правовые акты Кыргызской Республики в области ветеринарии в соответствие с договорно-правовой базой Евразийского экономического союза. В частности, необходимо пересмотреть перечень товаров, подлежащих ветеринарному контролю на соответствие Единому перечню товаров, подлежащих ветеринарному контролю (надзору), и Единым ветеринарным (ветеринарно-санитарным) требованиям, предъявляемым к товарам, подлежащим ветеринарному контролю (надзору).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потенциала санитарной, ветеринарной и фитосанитарной служб по вопросам пищевой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необходимой нормативно-правовой базы, устанавливающей требования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продукции и связанным с ней процессам, оказанию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проведению оценки соответствия (аккредитации органов по оценке соответствия надзора) халал-продукции требованиям нормативных правовых актов (нормативных документов) Кыргызской Республики, включая утверждение проведения процедур, связанных с проведением подтверждения соответствия и аудита/инспекции субъектов предпринимательства, осуществляющих деятельность по выпуску халал-продукции и оказанию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органов в области санитарной, ветеринарной и фитосанитарной служб республики по вопросам специфики осуществления деятельности в области производства "халал" продукции и оказания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модернизация/строительство испытательных лабораторий, специализирующихся на проведении испытаний на предмет халяльности в соответствии с требованиями международных и региональных стандартов, с последующей их аккредитацией;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модернизация/строительство современных убойных цехов;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представителей бизнеса, производителей/фермеров, занимающиеся производством, реализацией халал-продукции;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ассоциаций и общественного органа по защите прав потребителей халал-продукции.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Внедрение халал-индустрии в других отраслях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существуют возможности для создания и развития халал-индустрии по следующим направлениям: пищевая промышленность, банковская сфера, образование, парфюмерия и косметика, фармакология. При этом значительный потенциал существует в отрасли производства мясной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халал-индустрия в мире набирает огромные обороты, так как "халал" - это не просто разрешенная для употребления определенной категорией потребителей пища, а целая индустрия, обеспечивающая безопасность здоровья и жизнедеятельности человека, качество и надежность. Продукция с маркировкой "халал" во всем мире воспринимается как натуральная, органическая, качественная продукция.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Такое понятие, как "organicfood" - натуральная пища, характеризует значение "халал" и прежде всего гарантирует, что продукт не вреден для человеческого организма: овощи не содержат нитратов, мясные изделия - канцерогенов и генетически модифицированных ингредиентов, йогурты и творожки - искусственных усилителей цвета и консервантов, то есть, это не просто продукты религиозного значения, но и пища, отвечающая современным экологическим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мясомолочных продуктов Концепцией развития халал-индустрии в Кыргызской Республике, по мере развития данной отрасли в дальнейшем, планируется поэтапное развитие других направлений: пищевой и легкой промышленности, банковской сферы, образования, парфюмерии, косметики, фармакологии и самый широкий спектр услуг, что не только не нарушает изначальные религиозные требования, но подразумевает здоровый образ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халал-индустрии в других отраслях также будет основано на международном опыте и стандартах.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Государственная координация халал-индустрии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Эффективное развитие халал-индустрии требует совместных скоординированных действий государственных органов исполнительной власти, Торгово-промышленной палаты Кыргызской Республики, предпринимательских и общественных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со стороны государства в первую очередь должна быть направлена на поддержку развития халал-индустрии как на национальном, так и региональном уровнях.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настоящей Концепции будут привлекаться партнеры из Духовного управления мусульман Кыргызстана, ассоциаций-производителей, производителей сельскохозяйственных продукции, организации по защите прав потребителей, бизнес-сообществ и доноров.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Форма государственной поддержки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в развитии халал-индустрии может быть оказана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организационной;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информационной.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1.1. Организационная поддержка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Организационная поддержка со стороны государства должна оказываться: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создании условий для развития халал-индустрии;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необходимых нормативных документов (стандартов, методических рекомендаций);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продвижении отечественной халал-продукции за рубежом - путем содействия в открытии торговых домов, в участии отечественных ведущих производителей халал-продукции в региональных и международных ярмарках/выставках.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1.2. Информационная поддержка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информационной поддержки является создание информационной системы обеспечения создания халал-индустрии в Кыргызской Республике, опирающейся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ресурсы Торгово-промышленной палаты Кыргызской Республики и зарубежных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возможности межрегиональных ассоциаций экономического взаимодействия субъектов республики, отраслевых ассоциаций и союзов экспортеров;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возможности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консолидированная информационная система позволит организовать информационное обеспечение кыргызских товаропроизводителей - потенциальных участников выставочно-ярмарочных мероприятий. При организации участия Кыргызстана в приоритетных выставках за рубежом особую роль призваны сыграть представительства Кыргызской Республики по торгово-экономическим вопросам в иностранных государствах.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развития халал-индустрии позволит построить эффективную и современную индустрию и направлена на достижение следующих результатов: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потребности потребителей халал-продукции;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условий для развития халал-индустрии;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достоверности производства халал-продуктов в соответствии с установленными требованиями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национальной ассоциации производителей пищевой халал-продукции, отвечающей требованиям технических регламентов и стандартов халал для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улучшение доступа на международный рынок отечественных товаропроизводителей, усиление международной конкуренции на основных товарных рынках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кластерных подходов к производству халал-продукции.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Финансовые ресурсы и источники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и решения поставленных задач Концепции планируется мобилизация ресурсов по привлечению поддержки доноров и международных партнеров по развитию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донорского сообщества планируется определить по направлениям Концепции в ходе разработки Плана мероприятий по реализации Концепции.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практической реализации настоящей Концепции будет разработан и утвержден План мероприятий (далее - План), предусматривающий реализацию конкретных мер, ответственных исполнителей и сроки их выполнения. Реализация мероприятий Плана будет осуществляться за счет донорских средств, а также за счет предусмотренных бюджетных ассигнований, выделяемых для осуществления деятельности соответствующего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конкретных мер по реализации настоящей Концепции станут эффективным инструментом отслеживания прогресса ее реализации, который позволит: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упредительные решения по внесению корректировок в процесс продвижения приоритетов настоящей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оценку их воздействия на экономическое развитие страны. Уполномоченным государственным органом будут регулярно осуществляться мониторинг, анализ процессов реализации Концепции и Плана мероприятий и на их основе будут вноситься соответствующие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полученных результатов будут приниматься оперативные решения по выбору альтернативных возможностей с последующими шагами их реализации, перераспределению ресурсов и их оптимальному использованию, улучшению координации усилий с донорским сообществом и более полному удовлетворению ожиданий бизнес-сообществ.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генномодифицированные организмы;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ХАССП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ХАССП (англ. Hazard Analysis and Critical Control Points (HACCP) - анализ рисков и критические контрольные точки) - концепция, предусматривающая систематическую идентификацию, оценку и управление опасными факторами, существенно влияющими на безопасность продукции;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ТЛЦ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транспортно-логистический центр;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торговый дом;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ИУВР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интегрированное управление водными ресурсами;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GMP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(англ.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Good Manufacturing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Practice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 надлежащая
 производственная практика)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норм, правил и указаний в отношении производства: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mcomd_aa0-k1sqem4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dalil.kg/document/97658</w:t>
      </w:r>
    </w:hyperlink>
  </w:p>
  <w:p>
    <w:pPr>
      <w:spacing w:after="0" w:before="40"/>
      <w:jc w:val="center"/>
    </w:pPr>
    <w:hyperlink w:history="1" r:id="rIdy5uh7dm4isg4b-qfk5r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pr2ikny30tmbbuw06ew" Type="http://schemas.openxmlformats.org/officeDocument/2006/relationships/hyperlink" Target="https://dalil.kg/document/976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mcomd_aa0-k1sqem4xg" Type="http://schemas.openxmlformats.org/officeDocument/2006/relationships/hyperlink" Target="https://dalil.kg/document/97658" TargetMode="External"/><Relationship Id="rIdy5uh7dm4isg4b-qfk5r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2026-09-25T01:54:02.979Z</dcterms:created>
  <dcterms:modified xsi:type="dcterms:W3CDTF">2026-09-25T01:54:02.979Z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