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предоставления статуса кайрылмана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bmxq6pr0upbs1g6gnyws4">
        <w:r>
          <w:rPr>
            <w:rFonts w:ascii="Arial" w:cs="Arial" w:eastAsia="Arial" w:hAnsi="Arial"/>
            <w:i/>
            <w:iCs/>
            <w:color w:val="1D4ED8"/>
            <w:sz w:val="24"/>
            <w:szCs w:val="24"/>
            <w:u w:val="single"/>
          </w:rPr>
          <w:t xml:space="preserve">9 августа 2023 года № 396</w:t>
        </w:r>
      </w:hyperlink>
      <w:r>
        <w:rPr>
          <w:rFonts w:ascii="Arial" w:cs="Arial" w:eastAsia="Arial" w:hAnsi="Arial"/>
          <w:i/>
          <w:iCs/>
          <w:sz w:val="24"/>
          <w:szCs w:val="24"/>
        </w:rPr>
        <w:t xml:space="preserve">, </w:t>
      </w:r>
      <w:hyperlink w:history="1" r:id="rIdmgytww3okboftettvxtno">
        <w:r>
          <w:rPr>
            <w:rFonts w:ascii="Arial" w:cs="Arial" w:eastAsia="Arial" w:hAnsi="Arial"/>
            <w:i/>
            <w:iCs/>
            <w:color w:val="1D4ED8"/>
            <w:sz w:val="24"/>
            <w:szCs w:val="24"/>
            <w:u w:val="single"/>
          </w:rPr>
          <w:t xml:space="preserve">29 марта 2024 года № 144</w:t>
        </w:r>
      </w:hyperlink>
      <w:r>
        <w:rPr>
          <w:rFonts w:ascii="Arial" w:cs="Arial" w:eastAsia="Arial" w:hAnsi="Arial"/>
          <w:i/>
          <w:iCs/>
          <w:sz w:val="24"/>
          <w:szCs w:val="24"/>
        </w:rPr>
        <w:t xml:space="preserve">, </w:t>
      </w:r>
      <w:hyperlink w:history="1" r:id="rIdlkexjdmklw_weq_ir4vrc">
        <w:r>
          <w:rPr>
            <w:rFonts w:ascii="Arial" w:cs="Arial" w:eastAsia="Arial" w:hAnsi="Arial"/>
            <w:i/>
            <w:iCs/>
            <w:color w:val="1D4ED8"/>
            <w:sz w:val="24"/>
            <w:szCs w:val="24"/>
            <w:u w:val="single"/>
          </w:rPr>
          <w:t xml:space="preserve">8 мая 2024 года № 223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Настоящее Положение о порядке предоставления статуса кайрылмана (далее - Положение) определяет порядок обращения лиц, ходатайствующих о предоставлении статуса кайрылмана этническим кыргызам, переселяющимся в Кыргызскую Республику на постоянное местожительство.</w:t>
      </w:r>
    </w:p>
    <w:p>
      <w:pPr>
        <w:spacing w:after="60"/>
        <w:ind w:firstLine="567"/>
        <w:jc w:val="both"/>
      </w:pPr>
      <w:r>
        <w:rPr>
          <w:rFonts w:ascii="Arial" w:cs="Arial" w:eastAsia="Arial" w:hAnsi="Arial"/>
          <w:sz w:val="24"/>
          <w:szCs w:val="24"/>
        </w:rPr>
        <w:t xml:space="preserve">2. Решение о присвоении статуса кайрылмана этническим кыргызам принимается комиссиями по рассмотрению ходатайств этнических кыргызов о предоставлении статуса кайрылмана (далее - комиссия), создаваемыми уполномоченным государственным органом в сфере миграции и его территориальными органами (далее - территориальные органы).</w:t>
      </w:r>
    </w:p>
    <w:p>
      <w:pPr>
        <w:spacing w:after="60"/>
        <w:ind w:firstLine="567"/>
        <w:jc w:val="both"/>
      </w:pPr>
      <w:r>
        <w:rPr>
          <w:rFonts w:ascii="Arial" w:cs="Arial" w:eastAsia="Arial" w:hAnsi="Arial"/>
          <w:sz w:val="24"/>
          <w:szCs w:val="24"/>
        </w:rPr>
        <w:t xml:space="preserve">3. В настоящем Положении используются следующие основные понятия:</w:t>
      </w:r>
    </w:p>
    <w:p>
      <w:pPr>
        <w:spacing w:after="60"/>
        <w:ind w:firstLine="567"/>
        <w:jc w:val="both"/>
      </w:pPr>
      <w:r>
        <w:rPr>
          <w:rFonts w:ascii="Arial" w:cs="Arial" w:eastAsia="Arial" w:hAnsi="Arial"/>
          <w:b/>
          <w:bCs/>
          <w:sz w:val="24"/>
          <w:szCs w:val="24"/>
        </w:rPr>
        <w:t xml:space="preserve">кайрылман</w:t>
      </w:r>
      <w:r>
        <w:rPr>
          <w:rFonts w:ascii="Arial" w:cs="Arial" w:eastAsia="Arial" w:hAnsi="Arial"/>
          <w:sz w:val="24"/>
          <w:szCs w:val="24"/>
        </w:rPr>
        <w:t xml:space="preserve"> - этнический кыргыз, являющийся иностранным гражданином (лицом без гражданства), желающий переселиться (переселившийся) в Кыргызскую Республику для постоянного проживания и получивший статус кайрылмана;</w:t>
      </w:r>
    </w:p>
    <w:p>
      <w:pPr>
        <w:spacing w:after="60"/>
        <w:ind w:firstLine="567"/>
        <w:jc w:val="both"/>
      </w:pPr>
      <w:r>
        <w:rPr>
          <w:rFonts w:ascii="Arial" w:cs="Arial" w:eastAsia="Arial" w:hAnsi="Arial"/>
          <w:b/>
          <w:bCs/>
          <w:sz w:val="24"/>
          <w:szCs w:val="24"/>
        </w:rPr>
        <w:t xml:space="preserve">статус кайрылмана</w:t>
      </w:r>
      <w:r>
        <w:rPr>
          <w:rFonts w:ascii="Arial" w:cs="Arial" w:eastAsia="Arial" w:hAnsi="Arial"/>
          <w:sz w:val="24"/>
          <w:szCs w:val="24"/>
        </w:rPr>
        <w:t xml:space="preserve"> - временный социальный и правовой статус иностранного гражданина (лица без гражданства), являющегося этническим кыргызом, подтверждаемый документом установленного образца;</w:t>
      </w:r>
    </w:p>
    <w:p>
      <w:pPr>
        <w:spacing w:after="60"/>
        <w:ind w:firstLine="567"/>
        <w:jc w:val="both"/>
      </w:pPr>
      <w:r>
        <w:rPr>
          <w:rFonts w:ascii="Arial" w:cs="Arial" w:eastAsia="Arial" w:hAnsi="Arial"/>
          <w:b/>
          <w:bCs/>
          <w:sz w:val="24"/>
          <w:szCs w:val="24"/>
        </w:rPr>
        <w:t xml:space="preserve">этнический кыргыз</w:t>
      </w:r>
      <w:r>
        <w:rPr>
          <w:rFonts w:ascii="Arial" w:cs="Arial" w:eastAsia="Arial" w:hAnsi="Arial"/>
          <w:sz w:val="24"/>
          <w:szCs w:val="24"/>
        </w:rPr>
        <w:t xml:space="preserve"> - лицо кыргызской национальности, являющийся иностранным гражданином (лицом без гражданства);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lgw8scbix0s-c-e5ikk8">
        <w:r>
          <w:rPr>
            <w:rFonts w:ascii="Arial" w:cs="Arial" w:eastAsia="Arial" w:hAnsi="Arial"/>
            <w:i/>
            <w:iCs/>
            <w:color w:val="1D4ED8"/>
            <w:sz w:val="24"/>
            <w:szCs w:val="24"/>
            <w:u w:val="single"/>
          </w:rPr>
          <w:t xml:space="preserve">8 мая 2024 года № 223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ходатайство о предоставлении статуса кайрылмана (далее - ходатайство)</w:t>
      </w:r>
      <w:r>
        <w:rPr>
          <w:rFonts w:ascii="Arial" w:cs="Arial" w:eastAsia="Arial" w:hAnsi="Arial"/>
          <w:sz w:val="24"/>
          <w:szCs w:val="24"/>
        </w:rPr>
        <w:t xml:space="preserve"> - документ, отражающий волеизъявление лица, ходатайствующего о предоставлении статуса кайрылмана, предъявляемый в территориальные органы;</w:t>
      </w:r>
    </w:p>
    <w:p>
      <w:pPr>
        <w:spacing w:after="60"/>
        <w:ind w:firstLine="567"/>
        <w:jc w:val="both"/>
      </w:pPr>
      <w:r>
        <w:rPr>
          <w:rFonts w:ascii="Arial" w:cs="Arial" w:eastAsia="Arial" w:hAnsi="Arial"/>
          <w:b/>
          <w:bCs/>
          <w:sz w:val="24"/>
          <w:szCs w:val="24"/>
        </w:rPr>
        <w:t xml:space="preserve">удостоверение кайрылмана</w:t>
      </w:r>
      <w:r>
        <w:rPr>
          <w:rFonts w:ascii="Arial" w:cs="Arial" w:eastAsia="Arial" w:hAnsi="Arial"/>
          <w:sz w:val="24"/>
          <w:szCs w:val="24"/>
        </w:rPr>
        <w:t xml:space="preserve"> - документ, удостоверяющий личность лица, признанного кайрылманом, и служащий основанием для регистрации данного лица и членов его семьи в территориальных органах уполномоченного государственного органа в сфере регистрации населения по месту пребывания на территории Кыргызской Республики и получения льгот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4. Основные права и обязанности лиц, получивших статус кайрылмана, предусматриваются законами Кыргызской Республики "</w:t>
      </w:r>
      <w:r>
        <w:rPr>
          <w:rFonts w:ascii="Arial" w:cs="Arial" w:eastAsia="Arial" w:hAnsi="Arial"/>
          <w:sz w:val="24"/>
          <w:szCs w:val="24"/>
        </w:rPr>
        <w:t xml:space="preserve">О государственных гарантиях этническим кыргызам, переселяющимся в Кыргызскую Республику</w:t>
      </w:r>
      <w:r>
        <w:rPr>
          <w:rFonts w:ascii="Arial" w:cs="Arial" w:eastAsia="Arial" w:hAnsi="Arial"/>
          <w:sz w:val="24"/>
          <w:szCs w:val="24"/>
        </w:rPr>
        <w:t xml:space="preserve">", "</w:t>
      </w:r>
      <w:r>
        <w:rPr>
          <w:rFonts w:ascii="Arial" w:cs="Arial" w:eastAsia="Arial" w:hAnsi="Arial"/>
          <w:sz w:val="24"/>
          <w:szCs w:val="24"/>
        </w:rPr>
        <w:t xml:space="preserve">О внешней миграции</w:t>
      </w:r>
      <w:r>
        <w:rPr>
          <w:rFonts w:ascii="Arial" w:cs="Arial" w:eastAsia="Arial" w:hAnsi="Arial"/>
          <w:sz w:val="24"/>
          <w:szCs w:val="24"/>
        </w:rPr>
        <w:t xml:space="preserve">", другими нормативными правовыми актами Кыргызской Республики, а также международными договорами, вступившими в силу в установленном законом порядке, участницей которых является Кыргызская Республика.</w:t>
      </w:r>
    </w:p>
    <w:p>
      <w:pPr>
        <w:spacing w:after="200" w:before="200"/>
        <w:ind w:firstLine="397"/>
        <w:jc w:val="center"/>
      </w:pPr>
      <w:r>
        <w:rPr>
          <w:rFonts w:ascii="Arial" w:cs="Arial" w:eastAsia="Arial" w:hAnsi="Arial"/>
          <w:b/>
          <w:bCs/>
          <w:sz w:val="24"/>
          <w:szCs w:val="24"/>
        </w:rPr>
        <w:t xml:space="preserve">2. Порядок обращения и перечень документов для предоставления статуса кайрылмана</w:t>
      </w:r>
    </w:p>
    <w:p>
      <w:pPr>
        <w:spacing w:after="60"/>
        <w:ind w:firstLine="567"/>
        <w:jc w:val="both"/>
      </w:pPr>
      <w:r>
        <w:rPr>
          <w:rFonts w:ascii="Arial" w:cs="Arial" w:eastAsia="Arial" w:hAnsi="Arial"/>
          <w:sz w:val="24"/>
          <w:szCs w:val="24"/>
        </w:rPr>
        <w:t xml:space="preserve">5. Ходатайства лиц о предоставлении статуса кайрылмана подаются одним из совершеннолетних членов семьи лично или через уполномоченного представителя, по форме согласно </w:t>
      </w:r>
      <w:hyperlink w:history="1" r:id="rIdsv81qy61ltwjmyx4j3xxv">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 Этнические кыргызы, временно находящиеся в Кыргызской. Республике на законном основании, желающие получить статус кайрылмана и имеющие законные основания для его получения, подают ходатайство и необходимые документы для получения статуса кайрылмана в территориальные органы по месту временного проживания.</w:t>
      </w:r>
    </w:p>
    <w:p>
      <w:pPr>
        <w:spacing w:after="60"/>
        <w:ind w:firstLine="567"/>
        <w:jc w:val="both"/>
      </w:pPr>
      <w:r>
        <w:rPr>
          <w:rFonts w:ascii="Arial" w:cs="Arial" w:eastAsia="Arial" w:hAnsi="Arial"/>
          <w:sz w:val="24"/>
          <w:szCs w:val="24"/>
        </w:rPr>
        <w:t xml:space="preserve">7. Этнические кыргызы, находящиеся за пределами Кыргызской Республики и желающие прибыть в Кыргызскую Республику с целью постоянного жительства, подают ходатайство в дипломатические представительства или консульские учреждения Кыргызской Республики за рубежом для последующего направления в уполномоченный государственный орган в сфере миграции в течение десяти рабочих дней со дня его регистрации.</w:t>
      </w:r>
    </w:p>
    <w:p>
      <w:pPr>
        <w:spacing w:after="60"/>
        <w:ind w:firstLine="567"/>
        <w:jc w:val="both"/>
      </w:pPr>
      <w:r>
        <w:rPr>
          <w:rFonts w:ascii="Arial" w:cs="Arial" w:eastAsia="Arial" w:hAnsi="Arial"/>
          <w:i/>
          <w:iCs/>
          <w:sz w:val="24"/>
          <w:szCs w:val="24"/>
        </w:rPr>
        <w:t xml:space="preserve">(В редакции </w:t>
      </w:r>
      <w:hyperlink w:history="1" r:id="rIdwnbxuevglpqgkv6ventj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29 марта 2024 года № 144)</w:t>
      </w:r>
    </w:p>
    <w:p>
      <w:pPr>
        <w:spacing w:after="60"/>
        <w:ind w:firstLine="567"/>
        <w:jc w:val="both"/>
      </w:pPr>
      <w:r>
        <w:rPr>
          <w:rFonts w:ascii="Arial" w:cs="Arial" w:eastAsia="Arial" w:hAnsi="Arial"/>
          <w:sz w:val="24"/>
          <w:szCs w:val="24"/>
        </w:rPr>
        <w:t xml:space="preserve">8. Ходатайствующее лицо или его уполномоченный представитель вместе с ходатайством о предоставлении статуса кайрылмана представляет следующие документы:</w:t>
      </w:r>
    </w:p>
    <w:p>
      <w:pPr>
        <w:spacing w:after="60"/>
        <w:ind w:firstLine="567"/>
        <w:jc w:val="both"/>
      </w:pPr>
      <w:r>
        <w:rPr>
          <w:rFonts w:ascii="Arial" w:cs="Arial" w:eastAsia="Arial" w:hAnsi="Arial"/>
          <w:sz w:val="24"/>
          <w:szCs w:val="24"/>
        </w:rPr>
        <w:t xml:space="preserve">- паспорт или заменяющий его документ;</w:t>
      </w:r>
    </w:p>
    <w:p>
      <w:pPr>
        <w:spacing w:after="60"/>
        <w:ind w:firstLine="567"/>
        <w:jc w:val="both"/>
      </w:pPr>
      <w:r>
        <w:rPr>
          <w:rFonts w:ascii="Arial" w:cs="Arial" w:eastAsia="Arial" w:hAnsi="Arial"/>
          <w:sz w:val="24"/>
          <w:szCs w:val="24"/>
        </w:rPr>
        <w:t xml:space="preserve">- свидетельство о рождении;</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ccftpf-m9yuvxacxjtqt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9 августа 2023 года № 396)</w:t>
      </w:r>
    </w:p>
    <w:p>
      <w:pPr>
        <w:spacing w:after="60"/>
        <w:ind w:firstLine="567"/>
        <w:jc w:val="both"/>
      </w:pPr>
      <w:r>
        <w:rPr>
          <w:rFonts w:ascii="Arial" w:cs="Arial" w:eastAsia="Arial" w:hAnsi="Arial"/>
          <w:sz w:val="24"/>
          <w:szCs w:val="24"/>
        </w:rPr>
        <w:t xml:space="preserve">- свидетельство о браке (если имеется).</w:t>
      </w:r>
    </w:p>
    <w:p>
      <w:pPr>
        <w:spacing w:after="60"/>
        <w:ind w:firstLine="567"/>
        <w:jc w:val="both"/>
      </w:pPr>
      <w:r>
        <w:rPr>
          <w:rFonts w:ascii="Arial" w:cs="Arial" w:eastAsia="Arial" w:hAnsi="Arial"/>
          <w:sz w:val="24"/>
          <w:szCs w:val="24"/>
        </w:rPr>
        <w:t xml:space="preserve">В случае отсутствия свидетельства о рождении для подтверждения национальности ходатайствующего лица представляется один из следующих документов:</w:t>
      </w:r>
    </w:p>
    <w:p>
      <w:pPr>
        <w:spacing w:after="60"/>
        <w:ind w:firstLine="567"/>
        <w:jc w:val="both"/>
      </w:pPr>
      <w:r>
        <w:rPr>
          <w:rFonts w:ascii="Arial" w:cs="Arial" w:eastAsia="Arial" w:hAnsi="Arial"/>
          <w:sz w:val="24"/>
          <w:szCs w:val="24"/>
        </w:rPr>
        <w:t xml:space="preserve">- свидетельство о рождении одного из близких родственников (родителей, детей, усыновителей, полнородных и неполнородных братьев и (или) сестер, дедушки, бабушки, внуков);</w:t>
      </w:r>
    </w:p>
    <w:p>
      <w:pPr>
        <w:spacing w:after="60"/>
        <w:ind w:firstLine="567"/>
        <w:jc w:val="both"/>
      </w:pPr>
      <w:r>
        <w:rPr>
          <w:rFonts w:ascii="Arial" w:cs="Arial" w:eastAsia="Arial" w:hAnsi="Arial"/>
          <w:sz w:val="24"/>
          <w:szCs w:val="24"/>
        </w:rPr>
        <w:t xml:space="preserve">- свидетельство о браке родителей;</w:t>
      </w:r>
    </w:p>
    <w:p>
      <w:pPr>
        <w:spacing w:after="60"/>
        <w:ind w:firstLine="567"/>
        <w:jc w:val="both"/>
      </w:pPr>
      <w:r>
        <w:rPr>
          <w:rFonts w:ascii="Arial" w:cs="Arial" w:eastAsia="Arial" w:hAnsi="Arial"/>
          <w:sz w:val="24"/>
          <w:szCs w:val="24"/>
        </w:rPr>
        <w:t xml:space="preserve">- свидетельство о рождении одного из дальних родственников (двоюродных братьев и (или) двоюродных сестер).</w:t>
      </w:r>
    </w:p>
    <w:p>
      <w:pPr>
        <w:spacing w:after="60"/>
        <w:ind w:firstLine="567"/>
        <w:jc w:val="both"/>
      </w:pPr>
      <w:r>
        <w:rPr>
          <w:rFonts w:ascii="Arial" w:cs="Arial" w:eastAsia="Arial" w:hAnsi="Arial"/>
          <w:sz w:val="24"/>
          <w:szCs w:val="24"/>
        </w:rPr>
        <w:t xml:space="preserve">В случае отсутствия документа, удостоверяющего личность, этнические кыргызы, постоянно проживающие на территории Кыргызской Республики, на основании акта опознания, выдаваемого органами местного самоуправления, предоставляют паспорт одного из близких родственников этнических кыргызов (родителей, детей, усыновителей, полнородных и не полнородных братьев и/или сестер, дедушки, бабушки, внуков) по форме согласно приложению 3 к настоящему Положению.</w:t>
      </w:r>
    </w:p>
    <w:p>
      <w:pPr>
        <w:spacing w:after="60"/>
        <w:ind w:firstLine="567"/>
        <w:jc w:val="both"/>
      </w:pPr>
      <w:r>
        <w:rPr>
          <w:rFonts w:ascii="Arial" w:cs="Arial" w:eastAsia="Arial" w:hAnsi="Arial"/>
          <w:sz w:val="24"/>
          <w:szCs w:val="24"/>
        </w:rPr>
        <w:t xml:space="preserve">Этнический кыргыз, родившийся в иностранном государстве, в паспорте или свидетельстве о рождении которого отсутствует графа национальность, может получить статус кайрылмана, если его этническая принадлежность подтверждается дипломатическим представительством или консульским учреждением Кыргызской Республики. В этом случае этническая принадлежность лица определяется по письменному заявлению, подтверждаемому не менее двумя близкими родственниками ходатайствующего, с предоставлением следующих документов:</w:t>
      </w:r>
    </w:p>
    <w:p>
      <w:pPr>
        <w:spacing w:after="60"/>
        <w:ind w:firstLine="567"/>
        <w:jc w:val="both"/>
      </w:pPr>
      <w:r>
        <w:rPr>
          <w:rFonts w:ascii="Arial" w:cs="Arial" w:eastAsia="Arial" w:hAnsi="Arial"/>
          <w:sz w:val="24"/>
          <w:szCs w:val="24"/>
        </w:rPr>
        <w:t xml:space="preserve">- заявление по форме согласно приложению 4 к настоящему Положению;</w:t>
      </w:r>
    </w:p>
    <w:p>
      <w:pPr>
        <w:spacing w:after="60"/>
        <w:ind w:firstLine="567"/>
        <w:jc w:val="both"/>
      </w:pPr>
      <w:r>
        <w:rPr>
          <w:rFonts w:ascii="Arial" w:cs="Arial" w:eastAsia="Arial" w:hAnsi="Arial"/>
          <w:sz w:val="24"/>
          <w:szCs w:val="24"/>
        </w:rPr>
        <w:t xml:space="preserve">- паспорт или заменяющий его документ;</w:t>
      </w:r>
    </w:p>
    <w:p>
      <w:pPr>
        <w:spacing w:after="60"/>
        <w:ind w:firstLine="567"/>
        <w:jc w:val="both"/>
      </w:pPr>
      <w:r>
        <w:rPr>
          <w:rFonts w:ascii="Arial" w:cs="Arial" w:eastAsia="Arial" w:hAnsi="Arial"/>
          <w:sz w:val="24"/>
          <w:szCs w:val="24"/>
        </w:rPr>
        <w:t xml:space="preserve">- справка с места жительства;</w:t>
      </w:r>
    </w:p>
    <w:p>
      <w:pPr>
        <w:spacing w:after="60"/>
        <w:ind w:firstLine="567"/>
        <w:jc w:val="both"/>
      </w:pPr>
      <w:r>
        <w:rPr>
          <w:rFonts w:ascii="Arial" w:cs="Arial" w:eastAsia="Arial" w:hAnsi="Arial"/>
          <w:sz w:val="24"/>
          <w:szCs w:val="24"/>
        </w:rPr>
        <w:t xml:space="preserve">- документ, подтверждающий степень родства (родителей, полнородных и не полнородных братьев и/или сестер, дедушки, бабушки).</w:t>
      </w:r>
    </w:p>
    <w:p>
      <w:pPr>
        <w:spacing w:after="60"/>
        <w:ind w:firstLine="567"/>
        <w:jc w:val="both"/>
      </w:pPr>
      <w:r>
        <w:rPr>
          <w:rFonts w:ascii="Arial" w:cs="Arial" w:eastAsia="Arial" w:hAnsi="Arial"/>
          <w:sz w:val="24"/>
          <w:szCs w:val="24"/>
        </w:rPr>
        <w:t xml:space="preserve">По итогам рассмотрения документов дипломатические представительства или консульские учреждения Кыргызской Республики за рубежом предоставляют справку по форме согласно приложению 5 к настоящему Положению.</w:t>
      </w:r>
    </w:p>
    <w:p>
      <w:pPr>
        <w:spacing w:after="60"/>
        <w:ind w:firstLine="567"/>
        <w:jc w:val="both"/>
      </w:pPr>
      <w:r>
        <w:rPr>
          <w:rFonts w:ascii="Arial" w:cs="Arial" w:eastAsia="Arial" w:hAnsi="Arial"/>
          <w:sz w:val="24"/>
          <w:szCs w:val="24"/>
        </w:rPr>
        <w:t xml:space="preserve">В случае невозможности подтверждения дипломатическим представительством или консульским учреждением Кыргызской Республики этнической принадлежности данного лица, соответствующее решение о предоставлении или отказе в предоставлении статуса кайрылмана принимается комиссией по рассмотрению ходатайств этнических кыргызов о предоставлении статуса кайрылмана.</w:t>
      </w:r>
    </w:p>
    <w:p>
      <w:pPr>
        <w:spacing w:after="60"/>
        <w:ind w:firstLine="567"/>
        <w:jc w:val="both"/>
      </w:pPr>
      <w:r>
        <w:rPr>
          <w:rFonts w:ascii="Arial" w:cs="Arial" w:eastAsia="Arial" w:hAnsi="Arial"/>
          <w:sz w:val="24"/>
          <w:szCs w:val="24"/>
        </w:rPr>
        <w:t xml:space="preserve">Документы, выданные компетентными органами иностранных государств, должны быть легализованы, если иное не предусмотрено международными договорами, вступившими в силу в установленном законодательством порядке, и переведены на государственный и официальный языки Кыргызской Республики. Подлинность подписи переводчика, осуществившего перевод вышеуказанных документов, должна быть нотариально удостоверена.</w:t>
      </w:r>
    </w:p>
    <w:p>
      <w:pPr>
        <w:spacing w:after="60"/>
        <w:ind w:firstLine="567"/>
        <w:jc w:val="both"/>
      </w:pPr>
      <w:r>
        <w:rPr>
          <w:rFonts w:ascii="Arial" w:cs="Arial" w:eastAsia="Arial" w:hAnsi="Arial"/>
          <w:sz w:val="24"/>
          <w:szCs w:val="24"/>
        </w:rPr>
        <w:t xml:space="preserve">Заявитель вправе направить сканированные документы на официальный электронный адрес уполномоченного государственного органа в сфере миграции. В случае подачи документов через уполномоченного представителя или направления на электронный адрес подлинность подписи лица, подписавшего ходатайство, и соответствие копии документа, прилагаемого к ходатайству, его подлиннику удостоверяются нотариально.</w:t>
      </w:r>
    </w:p>
    <w:p>
      <w:pPr>
        <w:spacing w:after="60"/>
        <w:ind w:firstLine="567"/>
        <w:jc w:val="both"/>
      </w:pPr>
      <w:r>
        <w:rPr>
          <w:rFonts w:ascii="Arial" w:cs="Arial" w:eastAsia="Arial" w:hAnsi="Arial"/>
          <w:sz w:val="24"/>
          <w:szCs w:val="24"/>
        </w:rPr>
        <w:t xml:space="preserve">Этнические кыргызы при обращении в дипломатическое представительство или консульское учреждение Кыргызской Республики о предоставлении статуса кайрылмана освобождаются от уплаты государственных пошлин и средств, взимаемых за консульские услуги.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79_ugbodbcmkentoccah">
        <w:r>
          <w:rPr>
            <w:rFonts w:ascii="Arial" w:cs="Arial" w:eastAsia="Arial" w:hAnsi="Arial"/>
            <w:i/>
            <w:iCs/>
            <w:color w:val="1D4ED8"/>
            <w:sz w:val="24"/>
            <w:szCs w:val="24"/>
            <w:u w:val="single"/>
          </w:rPr>
          <w:t xml:space="preserve">9 августа 2023 года № 396</w:t>
        </w:r>
      </w:hyperlink>
      <w:r>
        <w:rPr>
          <w:rFonts w:ascii="Arial" w:cs="Arial" w:eastAsia="Arial" w:hAnsi="Arial"/>
          <w:i/>
          <w:iCs/>
          <w:sz w:val="24"/>
          <w:szCs w:val="24"/>
        </w:rPr>
        <w:t xml:space="preserve">, </w:t>
      </w:r>
      <w:hyperlink w:history="1" r:id="rIdbnc8-8uggvhinux5busm6">
        <w:r>
          <w:rPr>
            <w:rFonts w:ascii="Arial" w:cs="Arial" w:eastAsia="Arial" w:hAnsi="Arial"/>
            <w:i/>
            <w:iCs/>
            <w:color w:val="1D4ED8"/>
            <w:sz w:val="24"/>
            <w:szCs w:val="24"/>
            <w:u w:val="single"/>
          </w:rPr>
          <w:t xml:space="preserve">8 мая 2024 года № 223</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3. Порядок рассмотрения ходатайства о предоставлении статуса кайрылмана</w:t>
      </w:r>
    </w:p>
    <w:p>
      <w:pPr>
        <w:spacing w:after="60"/>
        <w:ind w:firstLine="567"/>
        <w:jc w:val="both"/>
      </w:pPr>
      <w:r>
        <w:rPr>
          <w:rFonts w:ascii="Arial" w:cs="Arial" w:eastAsia="Arial" w:hAnsi="Arial"/>
          <w:sz w:val="24"/>
          <w:szCs w:val="24"/>
        </w:rPr>
        <w:t xml:space="preserve">9. Рассмотрение ходатайства и принятие решения о предоставлении статуса кайрылмана или об отказе в предоставлении статуса кайрылмана осуществляются в течение двух месяцев со дня регистрации ходатайства.</w:t>
      </w:r>
    </w:p>
    <w:p>
      <w:pPr>
        <w:spacing w:after="60"/>
        <w:ind w:firstLine="567"/>
        <w:jc w:val="both"/>
      </w:pPr>
      <w:r>
        <w:rPr>
          <w:rFonts w:ascii="Arial" w:cs="Arial" w:eastAsia="Arial" w:hAnsi="Arial"/>
          <w:sz w:val="24"/>
          <w:szCs w:val="24"/>
        </w:rPr>
        <w:t xml:space="preserve">10. Ходатайство считается принятым к рассмотрению с момента его регистрации в территориальных органах, в случае, если заявитель находится за пределами Кыргызской Республики, - то в дипломатическом представительстве или консульском учреждении Кыргызской Республики за рубежом.</w:t>
      </w:r>
    </w:p>
    <w:p>
      <w:pPr>
        <w:spacing w:after="60"/>
        <w:ind w:firstLine="567"/>
        <w:jc w:val="both"/>
      </w:pPr>
      <w:r>
        <w:rPr>
          <w:rFonts w:ascii="Arial" w:cs="Arial" w:eastAsia="Arial" w:hAnsi="Arial"/>
          <w:sz w:val="24"/>
          <w:szCs w:val="24"/>
        </w:rPr>
        <w:t xml:space="preserve">11. Рассмотрение ходатайств и представленных с ходатайством документов этнических кыргызов, временно находящихся в Кыргызской Республике, производится комиссиями территориальных органов по месту временного проживания, после согласования с соответствующими территориальными органами уполномоченных государственных органов в сфере национальной безопасности и внутренних дел.</w:t>
      </w:r>
    </w:p>
    <w:p>
      <w:pPr>
        <w:spacing w:after="60"/>
        <w:ind w:firstLine="567"/>
        <w:jc w:val="both"/>
      </w:pPr>
      <w:r>
        <w:rPr>
          <w:rFonts w:ascii="Arial" w:cs="Arial" w:eastAsia="Arial" w:hAnsi="Arial"/>
          <w:sz w:val="24"/>
          <w:szCs w:val="24"/>
        </w:rPr>
        <w:t xml:space="preserve">12. Рассмотрение ходатайств и представленных с ходатайством документов этнических кыргызов, находящихся за пределами Кыргызской Республики и желающих прибыть в Кыргызскую Республику с целью постоянного жительства, производится комиссией уполномоченного государственного органа в сфере миграции, после согласования с уполномоченными государственными органами в сфере национальной безопасности и внутренних дел.</w:t>
      </w:r>
    </w:p>
    <w:p>
      <w:pPr>
        <w:spacing w:after="60"/>
        <w:ind w:firstLine="567"/>
        <w:jc w:val="both"/>
      </w:pPr>
      <w:r>
        <w:rPr>
          <w:rFonts w:ascii="Arial" w:cs="Arial" w:eastAsia="Arial" w:hAnsi="Arial"/>
          <w:sz w:val="24"/>
          <w:szCs w:val="24"/>
        </w:rPr>
        <w:t xml:space="preserve">13. Если ходатайствующему лицу был предоставлен статус кайрылмана, то статус кайрылмана распространяется и на его (ее) супругу (супруга) и несовершеннолетних детей, а также на других лиц, находящихся на его иждивении, при условии их совместного проживания.</w:t>
      </w:r>
    </w:p>
    <w:p>
      <w:pPr>
        <w:spacing w:after="60"/>
        <w:ind w:firstLine="567"/>
        <w:jc w:val="both"/>
      </w:pPr>
      <w:r>
        <w:rPr>
          <w:rFonts w:ascii="Arial" w:cs="Arial" w:eastAsia="Arial" w:hAnsi="Arial"/>
          <w:sz w:val="24"/>
          <w:szCs w:val="24"/>
        </w:rPr>
        <w:t xml:space="preserve">Несовершеннолетние дети, супруг (супруга), а также другие лица, находящиеся на его (ее) иждивении, имеют право на воссоединение с ним (ней) и получение статуса кайрылмана.</w:t>
      </w:r>
    </w:p>
    <w:p>
      <w:pPr>
        <w:spacing w:after="60"/>
        <w:ind w:firstLine="567"/>
        <w:jc w:val="both"/>
      </w:pPr>
      <w:r>
        <w:rPr>
          <w:rFonts w:ascii="Arial" w:cs="Arial" w:eastAsia="Arial" w:hAnsi="Arial"/>
          <w:sz w:val="24"/>
          <w:szCs w:val="24"/>
        </w:rPr>
        <w:t xml:space="preserve">14. Лицам, ходатайствующим о получении статуса кайрылмана, отказывается в случаях, если:</w:t>
      </w:r>
    </w:p>
    <w:p>
      <w:pPr>
        <w:spacing w:after="60"/>
        <w:ind w:firstLine="567"/>
        <w:jc w:val="both"/>
      </w:pPr>
      <w:r>
        <w:rPr>
          <w:rFonts w:ascii="Arial" w:cs="Arial" w:eastAsia="Arial" w:hAnsi="Arial"/>
          <w:sz w:val="24"/>
          <w:szCs w:val="24"/>
        </w:rPr>
        <w:t xml:space="preserve">- они совершили преступление против мира и безопасности человечества;</w:t>
      </w:r>
    </w:p>
    <w:p>
      <w:pPr>
        <w:spacing w:after="60"/>
        <w:ind w:firstLine="567"/>
        <w:jc w:val="both"/>
      </w:pPr>
      <w:r>
        <w:rPr>
          <w:rFonts w:ascii="Arial" w:cs="Arial" w:eastAsia="Arial" w:hAnsi="Arial"/>
          <w:sz w:val="24"/>
          <w:szCs w:val="24"/>
        </w:rPr>
        <w:t xml:space="preserve">- они разжигают межгосударственную, межнациональную и религиозную вражду;</w:t>
      </w:r>
    </w:p>
    <w:p>
      <w:pPr>
        <w:spacing w:after="60"/>
        <w:ind w:firstLine="567"/>
        <w:jc w:val="both"/>
      </w:pPr>
      <w:r>
        <w:rPr>
          <w:rFonts w:ascii="Arial" w:cs="Arial" w:eastAsia="Arial" w:hAnsi="Arial"/>
          <w:sz w:val="24"/>
          <w:szCs w:val="24"/>
        </w:rPr>
        <w:t xml:space="preserve">- они выступают против суверенитета и независимости Кыргызской Республики, призывают к нарушению единства и целостности ее территории;</w:t>
      </w:r>
    </w:p>
    <w:p>
      <w:pPr>
        <w:spacing w:after="60"/>
        <w:ind w:firstLine="567"/>
        <w:jc w:val="both"/>
      </w:pPr>
      <w:r>
        <w:rPr>
          <w:rFonts w:ascii="Arial" w:cs="Arial" w:eastAsia="Arial" w:hAnsi="Arial"/>
          <w:sz w:val="24"/>
          <w:szCs w:val="24"/>
        </w:rPr>
        <w:t xml:space="preserve">- они осуждены за террористическую деятельность или за убийство;</w:t>
      </w:r>
    </w:p>
    <w:p>
      <w:pPr>
        <w:spacing w:after="60"/>
        <w:ind w:firstLine="567"/>
        <w:jc w:val="both"/>
      </w:pPr>
      <w:r>
        <w:rPr>
          <w:rFonts w:ascii="Arial" w:cs="Arial" w:eastAsia="Arial" w:hAnsi="Arial"/>
          <w:sz w:val="24"/>
          <w:szCs w:val="24"/>
        </w:rPr>
        <w:t xml:space="preserve">- они при подаче ходатайства о въезде сообщили о себе ложные сведения;</w:t>
      </w:r>
    </w:p>
    <w:p>
      <w:pPr>
        <w:spacing w:after="60"/>
        <w:ind w:firstLine="567"/>
        <w:jc w:val="both"/>
      </w:pPr>
      <w:r>
        <w:rPr>
          <w:rFonts w:ascii="Arial" w:cs="Arial" w:eastAsia="Arial" w:hAnsi="Arial"/>
          <w:sz w:val="24"/>
          <w:szCs w:val="24"/>
        </w:rPr>
        <w:t xml:space="preserve">- это необходимо для защиты прав и законных интересов граждан Кыргызской Республики;</w:t>
      </w:r>
    </w:p>
    <w:p>
      <w:pPr>
        <w:spacing w:after="60"/>
        <w:ind w:firstLine="567"/>
        <w:jc w:val="both"/>
      </w:pPr>
      <w:r>
        <w:rPr>
          <w:rFonts w:ascii="Arial" w:cs="Arial" w:eastAsia="Arial" w:hAnsi="Arial"/>
          <w:sz w:val="24"/>
          <w:szCs w:val="24"/>
        </w:rPr>
        <w:t xml:space="preserve">- они осуждены и отбывают наказание в виде лишения свободы - до истечения срока наказания.</w:t>
      </w:r>
    </w:p>
    <w:p>
      <w:pPr>
        <w:spacing w:after="200" w:before="200"/>
        <w:ind w:firstLine="397"/>
        <w:jc w:val="center"/>
      </w:pPr>
      <w:r>
        <w:rPr>
          <w:rFonts w:ascii="Arial" w:cs="Arial" w:eastAsia="Arial" w:hAnsi="Arial"/>
          <w:b/>
          <w:bCs/>
          <w:sz w:val="24"/>
          <w:szCs w:val="24"/>
        </w:rPr>
        <w:t xml:space="preserve">4. Порядок выдачи, обмена удостоверений и признания их недействительными</w:t>
      </w:r>
    </w:p>
    <w:p>
      <w:pPr>
        <w:spacing w:after="60"/>
        <w:ind w:firstLine="567"/>
        <w:jc w:val="both"/>
      </w:pPr>
      <w:r>
        <w:rPr>
          <w:rFonts w:ascii="Arial" w:cs="Arial" w:eastAsia="Arial" w:hAnsi="Arial"/>
          <w:sz w:val="24"/>
          <w:szCs w:val="24"/>
        </w:rPr>
        <w:t xml:space="preserve">15. Лицам, получившим статус кайрылмана, выдается удостоверение кайрылмана установленного образца.</w:t>
      </w:r>
    </w:p>
    <w:p>
      <w:pPr>
        <w:spacing w:after="60"/>
        <w:ind w:firstLine="567"/>
        <w:jc w:val="both"/>
      </w:pPr>
      <w:r>
        <w:rPr>
          <w:rFonts w:ascii="Arial" w:cs="Arial" w:eastAsia="Arial" w:hAnsi="Arial"/>
          <w:sz w:val="24"/>
          <w:szCs w:val="24"/>
        </w:rPr>
        <w:t xml:space="preserve">Удостоверение кайрылмана является документом, удостоверяющим личность, подтверждающим социальный и правовой статус лица, признанного кайрылманом, являющимся основанием для регистрации по месту пребывания в Кыргызской Республике и получения государственных гарантий.</w:t>
      </w:r>
    </w:p>
    <w:p>
      <w:pPr>
        <w:spacing w:after="60"/>
        <w:ind w:firstLine="567"/>
        <w:jc w:val="both"/>
      </w:pPr>
      <w:r>
        <w:rPr>
          <w:rFonts w:ascii="Arial" w:cs="Arial" w:eastAsia="Arial" w:hAnsi="Arial"/>
          <w:sz w:val="24"/>
          <w:szCs w:val="24"/>
        </w:rPr>
        <w:t xml:space="preserve">Удостоверение кайрылмана выдается всем лицам, достигшим 18 лет на день получения удостоверения кайрылмана. Сведения о членах семьи кайрылмана, а также лицах, находящихся на его иждивении, не достигших 18 лет, вписываются в удостоверение кайрылмана одного из родителей, опекуна или попечителя.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3epsqplxhtmjpgjyaaal">
        <w:r>
          <w:rPr>
            <w:rFonts w:ascii="Arial" w:cs="Arial" w:eastAsia="Arial" w:hAnsi="Arial"/>
            <w:i/>
            <w:iCs/>
            <w:color w:val="1D4ED8"/>
            <w:sz w:val="24"/>
            <w:szCs w:val="24"/>
            <w:u w:val="single"/>
          </w:rPr>
          <w:t xml:space="preserve">8 мая 2024 года № 223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Для получения удостоверения, лицо, признанное кайрылманом, представляет:</w:t>
      </w:r>
    </w:p>
    <w:p>
      <w:pPr>
        <w:spacing w:after="60"/>
        <w:ind w:firstLine="567"/>
        <w:jc w:val="both"/>
      </w:pPr>
      <w:r>
        <w:rPr>
          <w:rFonts w:ascii="Arial" w:cs="Arial" w:eastAsia="Arial" w:hAnsi="Arial"/>
          <w:sz w:val="24"/>
          <w:szCs w:val="24"/>
        </w:rPr>
        <w:t xml:space="preserve">- анкету для получения удостоверения кайрылмана по форме согласно приложению 2 к настоящему Положению;</w:t>
      </w:r>
    </w:p>
    <w:p>
      <w:pPr>
        <w:spacing w:after="60"/>
        <w:ind w:firstLine="567"/>
        <w:jc w:val="both"/>
      </w:pPr>
      <w:r>
        <w:rPr>
          <w:rFonts w:ascii="Arial" w:cs="Arial" w:eastAsia="Arial" w:hAnsi="Arial"/>
          <w:sz w:val="24"/>
          <w:szCs w:val="24"/>
        </w:rPr>
        <w:t xml:space="preserve">- две личные цветные фотографии размером 30 х 40 мм с четким изображением лица.</w:t>
      </w:r>
    </w:p>
    <w:p>
      <w:pPr>
        <w:spacing w:after="60"/>
        <w:ind w:firstLine="567"/>
        <w:jc w:val="both"/>
      </w:pPr>
      <w:r>
        <w:rPr>
          <w:rFonts w:ascii="Arial" w:cs="Arial" w:eastAsia="Arial" w:hAnsi="Arial"/>
          <w:sz w:val="24"/>
          <w:szCs w:val="24"/>
        </w:rPr>
        <w:t xml:space="preserve">17. Выдачу, обмен, учет и хранение удостоверений кайрылмана и признание их недействительными производят территориальные органы и уполномоченный государственный орган в сфере миграции.</w:t>
      </w:r>
    </w:p>
    <w:p>
      <w:pPr>
        <w:spacing w:after="60"/>
        <w:ind w:firstLine="567"/>
        <w:jc w:val="both"/>
      </w:pPr>
      <w:r>
        <w:rPr>
          <w:rFonts w:ascii="Arial" w:cs="Arial" w:eastAsia="Arial" w:hAnsi="Arial"/>
          <w:sz w:val="24"/>
          <w:szCs w:val="24"/>
        </w:rPr>
        <w:t xml:space="preserve">18. Выдача, обмен, учет и хранение удостоверений кайрылмана в случаях пребывания этнических кыргызов, получивших статус кайрылмана, за пределами Кыргызской Республики производится через дипломатические представительства и консульские учреждения Кыргызской Республики.</w:t>
      </w:r>
    </w:p>
    <w:p>
      <w:pPr>
        <w:spacing w:after="60"/>
        <w:ind w:firstLine="567"/>
        <w:jc w:val="both"/>
      </w:pPr>
      <w:r>
        <w:rPr>
          <w:rFonts w:ascii="Arial" w:cs="Arial" w:eastAsia="Arial" w:hAnsi="Arial"/>
          <w:sz w:val="24"/>
          <w:szCs w:val="24"/>
        </w:rPr>
        <w:t xml:space="preserve">19. Срок действия удостоверения кайрылмана - 1 год. Срок действия продлевается на срок не более 2-х лет.</w:t>
      </w:r>
    </w:p>
    <w:p>
      <w:pPr>
        <w:spacing w:after="60"/>
        <w:ind w:firstLine="567"/>
        <w:jc w:val="both"/>
      </w:pPr>
      <w:r>
        <w:rPr>
          <w:rFonts w:ascii="Arial" w:cs="Arial" w:eastAsia="Arial" w:hAnsi="Arial"/>
          <w:sz w:val="24"/>
          <w:szCs w:val="24"/>
        </w:rPr>
        <w:t xml:space="preserve">20. Бланки удостоверений кайрылмана являются документами строгой отчетности.</w:t>
      </w:r>
    </w:p>
    <w:p>
      <w:pPr>
        <w:spacing w:after="60"/>
        <w:ind w:firstLine="567"/>
        <w:jc w:val="both"/>
      </w:pPr>
      <w:r>
        <w:rPr>
          <w:rFonts w:ascii="Arial" w:cs="Arial" w:eastAsia="Arial" w:hAnsi="Arial"/>
          <w:sz w:val="24"/>
          <w:szCs w:val="24"/>
        </w:rPr>
        <w:t xml:space="preserve">21. Лицо, за передачу удостоверения кайрылмана другому лицу, его подделку, использование поддельного удостоверения кайрылмана несет ответственность согласно законодательству Кыргызской Республики.</w:t>
      </w:r>
    </w:p>
    <w:p>
      <w:pPr>
        <w:spacing w:after="60"/>
        <w:ind w:firstLine="567"/>
        <w:jc w:val="both"/>
      </w:pPr>
      <w:r>
        <w:rPr>
          <w:rFonts w:ascii="Arial" w:cs="Arial" w:eastAsia="Arial" w:hAnsi="Arial"/>
          <w:sz w:val="24"/>
          <w:szCs w:val="24"/>
        </w:rPr>
        <w:t xml:space="preserve">22. Удостоверение кайрылмана сдается в уполномоченный государственный орган в сфере миграции в случаях:</w:t>
      </w:r>
    </w:p>
    <w:p>
      <w:pPr>
        <w:spacing w:after="60"/>
        <w:ind w:firstLine="567"/>
        <w:jc w:val="both"/>
      </w:pPr>
      <w:r>
        <w:rPr>
          <w:rFonts w:ascii="Arial" w:cs="Arial" w:eastAsia="Arial" w:hAnsi="Arial"/>
          <w:sz w:val="24"/>
          <w:szCs w:val="24"/>
        </w:rPr>
        <w:t xml:space="preserve">- прекращения статуса кайрылмана;</w:t>
      </w:r>
    </w:p>
    <w:p>
      <w:pPr>
        <w:spacing w:after="60"/>
        <w:ind w:firstLine="567"/>
        <w:jc w:val="both"/>
      </w:pPr>
      <w:r>
        <w:rPr>
          <w:rFonts w:ascii="Arial" w:cs="Arial" w:eastAsia="Arial" w:hAnsi="Arial"/>
          <w:sz w:val="24"/>
          <w:szCs w:val="24"/>
        </w:rPr>
        <w:t xml:space="preserve">- смерти лица, получившего удостоверение;</w:t>
      </w:r>
    </w:p>
    <w:p>
      <w:pPr>
        <w:spacing w:after="60"/>
        <w:ind w:firstLine="567"/>
        <w:jc w:val="both"/>
      </w:pPr>
      <w:r>
        <w:rPr>
          <w:rFonts w:ascii="Arial" w:cs="Arial" w:eastAsia="Arial" w:hAnsi="Arial"/>
          <w:sz w:val="24"/>
          <w:szCs w:val="24"/>
        </w:rPr>
        <w:t xml:space="preserve">- окончания срока действия удостоверения;</w:t>
      </w:r>
    </w:p>
    <w:p>
      <w:pPr>
        <w:spacing w:after="60"/>
        <w:ind w:firstLine="567"/>
        <w:jc w:val="both"/>
      </w:pPr>
      <w:r>
        <w:rPr>
          <w:rFonts w:ascii="Arial" w:cs="Arial" w:eastAsia="Arial" w:hAnsi="Arial"/>
          <w:sz w:val="24"/>
          <w:szCs w:val="24"/>
        </w:rPr>
        <w:t xml:space="preserve">- необходимости обмена удостоверения.</w:t>
      </w:r>
    </w:p>
    <w:p>
      <w:pPr>
        <w:spacing w:after="60"/>
        <w:ind w:firstLine="567"/>
        <w:jc w:val="both"/>
      </w:pPr>
      <w:r>
        <w:rPr>
          <w:rFonts w:ascii="Arial" w:cs="Arial" w:eastAsia="Arial" w:hAnsi="Arial"/>
          <w:sz w:val="24"/>
          <w:szCs w:val="24"/>
        </w:rPr>
        <w:t xml:space="preserve">23. В случае изменения данных, подлежащих внесению в удостоверение кайрылмана, соответствующие записи производятся территориальными органами или уполномоченным государственным органом в сфере миграции.</w:t>
      </w:r>
    </w:p>
    <w:p>
      <w:pPr>
        <w:spacing w:after="60"/>
        <w:ind w:firstLine="567"/>
        <w:jc w:val="both"/>
      </w:pPr>
      <w:r>
        <w:rPr>
          <w:rFonts w:ascii="Arial" w:cs="Arial" w:eastAsia="Arial" w:hAnsi="Arial"/>
          <w:sz w:val="24"/>
          <w:szCs w:val="24"/>
        </w:rPr>
        <w:t xml:space="preserve">24. Обмен удостоверения кайрылмана производится при наличии следующих оснований:</w:t>
      </w:r>
    </w:p>
    <w:p>
      <w:pPr>
        <w:spacing w:after="60"/>
        <w:ind w:firstLine="567"/>
        <w:jc w:val="both"/>
      </w:pPr>
      <w:r>
        <w:rPr>
          <w:rFonts w:ascii="Arial" w:cs="Arial" w:eastAsia="Arial" w:hAnsi="Arial"/>
          <w:sz w:val="24"/>
          <w:szCs w:val="24"/>
        </w:rPr>
        <w:t xml:space="preserve">- изменение фамилии, имени, отчества, сведений о дате (число, месяц, год) и/или месте рождения;</w:t>
      </w:r>
    </w:p>
    <w:p>
      <w:pPr>
        <w:spacing w:after="60"/>
        <w:ind w:firstLine="567"/>
        <w:jc w:val="both"/>
      </w:pPr>
      <w:r>
        <w:rPr>
          <w:rFonts w:ascii="Arial" w:cs="Arial" w:eastAsia="Arial" w:hAnsi="Arial"/>
          <w:sz w:val="24"/>
          <w:szCs w:val="24"/>
        </w:rPr>
        <w:t xml:space="preserve">- непригодность удостоверения кайрылмана для дальнейшего использования вследствие износа, повреждения или других причин;</w:t>
      </w:r>
    </w:p>
    <w:p>
      <w:pPr>
        <w:spacing w:after="60"/>
        <w:ind w:firstLine="567"/>
        <w:jc w:val="both"/>
      </w:pPr>
      <w:r>
        <w:rPr>
          <w:rFonts w:ascii="Arial" w:cs="Arial" w:eastAsia="Arial" w:hAnsi="Arial"/>
          <w:sz w:val="24"/>
          <w:szCs w:val="24"/>
        </w:rPr>
        <w:t xml:space="preserve">- обнаружение неточности или ошибочности произведенных в удостоверении кайрылмана записей;</w:t>
      </w:r>
    </w:p>
    <w:p>
      <w:pPr>
        <w:spacing w:after="60"/>
        <w:ind w:firstLine="567"/>
        <w:jc w:val="both"/>
      </w:pPr>
      <w:r>
        <w:rPr>
          <w:rFonts w:ascii="Arial" w:cs="Arial" w:eastAsia="Arial" w:hAnsi="Arial"/>
          <w:sz w:val="24"/>
          <w:szCs w:val="24"/>
        </w:rPr>
        <w:t xml:space="preserve">- невозможность дальнейшего внесения необходимых записей из-за отсутствия свободного места на требуемых страницах удостоверения.</w:t>
      </w:r>
    </w:p>
    <w:p>
      <w:pPr>
        <w:spacing w:after="60"/>
        <w:ind w:firstLine="567"/>
        <w:jc w:val="both"/>
      </w:pPr>
      <w:r>
        <w:rPr>
          <w:rFonts w:ascii="Arial" w:cs="Arial" w:eastAsia="Arial" w:hAnsi="Arial"/>
          <w:sz w:val="24"/>
          <w:szCs w:val="24"/>
        </w:rPr>
        <w:t xml:space="preserve">25. При обмене удостоверения кайрылмана, ходатайствующее лицо представляет следующие документы:</w:t>
      </w:r>
    </w:p>
    <w:p>
      <w:pPr>
        <w:spacing w:after="60"/>
        <w:ind w:firstLine="567"/>
        <w:jc w:val="both"/>
      </w:pPr>
      <w:r>
        <w:rPr>
          <w:rFonts w:ascii="Arial" w:cs="Arial" w:eastAsia="Arial" w:hAnsi="Arial"/>
          <w:sz w:val="24"/>
          <w:szCs w:val="24"/>
        </w:rPr>
        <w:t xml:space="preserve">- анкета для получения удостоверения кайрылмана по форме согласно </w:t>
      </w:r>
      <w:hyperlink w:history="1" r:id="rIdz2gyi0artouzjjfg_7bj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заявление об обмене удостоверения кайрылмана;</w:t>
      </w:r>
    </w:p>
    <w:p>
      <w:pPr>
        <w:spacing w:after="60"/>
        <w:ind w:firstLine="567"/>
        <w:jc w:val="both"/>
      </w:pPr>
      <w:r>
        <w:rPr>
          <w:rFonts w:ascii="Arial" w:cs="Arial" w:eastAsia="Arial" w:hAnsi="Arial"/>
          <w:sz w:val="24"/>
          <w:szCs w:val="24"/>
        </w:rPr>
        <w:t xml:space="preserve">- удостоверение кайрылмана, подлежащее обмену;</w:t>
      </w:r>
    </w:p>
    <w:p>
      <w:pPr>
        <w:spacing w:after="60"/>
        <w:ind w:firstLine="567"/>
        <w:jc w:val="both"/>
      </w:pPr>
      <w:r>
        <w:rPr>
          <w:rFonts w:ascii="Arial" w:cs="Arial" w:eastAsia="Arial" w:hAnsi="Arial"/>
          <w:sz w:val="24"/>
          <w:szCs w:val="24"/>
        </w:rPr>
        <w:t xml:space="preserve">- две личные цветные фотографии размером 30 х 40 мм, с четким изображением лица.</w:t>
      </w:r>
    </w:p>
    <w:p>
      <w:pPr>
        <w:spacing w:after="60"/>
        <w:ind w:firstLine="567"/>
        <w:jc w:val="both"/>
      </w:pPr>
      <w:r>
        <w:rPr>
          <w:rFonts w:ascii="Arial" w:cs="Arial" w:eastAsia="Arial" w:hAnsi="Arial"/>
          <w:sz w:val="24"/>
          <w:szCs w:val="24"/>
        </w:rPr>
        <w:t xml:space="preserve">26. В случае утери, удостоверение кайрылмана может быть восстановлено. Для восстановления удостоверения кайрылмана, ходатайствующее лицо обязано представить следующие документы:</w:t>
      </w:r>
    </w:p>
    <w:p>
      <w:pPr>
        <w:spacing w:after="60"/>
        <w:ind w:firstLine="567"/>
        <w:jc w:val="both"/>
      </w:pPr>
      <w:r>
        <w:rPr>
          <w:rFonts w:ascii="Arial" w:cs="Arial" w:eastAsia="Arial" w:hAnsi="Arial"/>
          <w:sz w:val="24"/>
          <w:szCs w:val="24"/>
        </w:rPr>
        <w:t xml:space="preserve">- анкета для получения удостоверения кайрылмана по форме согласно </w:t>
      </w:r>
      <w:hyperlink w:history="1" r:id="rIdlnhgggfsecv29i4osnnw2">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заявление о восстановлении удостоверения кайрылмана, с подробным изложением причин и обстоятельств утраты и указанием того, где и когда было ранее выдано удостоверение кайрылмана и какие лица в него были вписаны;</w:t>
      </w:r>
    </w:p>
    <w:p>
      <w:pPr>
        <w:spacing w:after="60"/>
        <w:ind w:firstLine="567"/>
        <w:jc w:val="both"/>
      </w:pPr>
      <w:r>
        <w:rPr>
          <w:rFonts w:ascii="Arial" w:cs="Arial" w:eastAsia="Arial" w:hAnsi="Arial"/>
          <w:sz w:val="24"/>
          <w:szCs w:val="24"/>
        </w:rPr>
        <w:t xml:space="preserve">- в случае кражи удостоверения кайрылмана - документ о регистрации данного факта в органах внутренних дел;</w:t>
      </w:r>
    </w:p>
    <w:p>
      <w:pPr>
        <w:spacing w:after="60"/>
        <w:ind w:firstLine="567"/>
        <w:jc w:val="both"/>
      </w:pPr>
      <w:r>
        <w:rPr>
          <w:rFonts w:ascii="Arial" w:cs="Arial" w:eastAsia="Arial" w:hAnsi="Arial"/>
          <w:sz w:val="24"/>
          <w:szCs w:val="24"/>
        </w:rPr>
        <w:t xml:space="preserve">- справка из адресно-справочного отдела;</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oduxugc2zd4cionhiuv7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9 августа 2023 года № 396)</w:t>
      </w:r>
    </w:p>
    <w:p>
      <w:pPr>
        <w:spacing w:after="60"/>
        <w:ind w:firstLine="567"/>
        <w:jc w:val="both"/>
      </w:pPr>
      <w:r>
        <w:rPr>
          <w:rFonts w:ascii="Arial" w:cs="Arial" w:eastAsia="Arial" w:hAnsi="Arial"/>
          <w:sz w:val="24"/>
          <w:szCs w:val="24"/>
        </w:rPr>
        <w:t xml:space="preserve">- две личные цветные фотографии размером 30 х 40 мм с четким изображением лица.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xhhsj5a-esgnicnltaes">
        <w:r>
          <w:rPr>
            <w:rFonts w:ascii="Arial" w:cs="Arial" w:eastAsia="Arial" w:hAnsi="Arial"/>
            <w:i/>
            <w:iCs/>
            <w:color w:val="1D4ED8"/>
            <w:sz w:val="24"/>
            <w:szCs w:val="24"/>
            <w:u w:val="single"/>
          </w:rPr>
          <w:t xml:space="preserve">9 августа 2023 года № 396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Удостоверение кайрылмана признается недействительным в следующих случаях:</w:t>
      </w:r>
    </w:p>
    <w:p>
      <w:pPr>
        <w:spacing w:after="60"/>
        <w:ind w:firstLine="567"/>
        <w:jc w:val="both"/>
      </w:pPr>
      <w:r>
        <w:rPr>
          <w:rFonts w:ascii="Arial" w:cs="Arial" w:eastAsia="Arial" w:hAnsi="Arial"/>
          <w:sz w:val="24"/>
          <w:szCs w:val="24"/>
        </w:rPr>
        <w:t xml:space="preserve">- при отсутствии фотографии кайрылмана;</w:t>
      </w:r>
    </w:p>
    <w:p>
      <w:pPr>
        <w:spacing w:after="60"/>
        <w:ind w:firstLine="567"/>
        <w:jc w:val="both"/>
      </w:pPr>
      <w:r>
        <w:rPr>
          <w:rFonts w:ascii="Arial" w:cs="Arial" w:eastAsia="Arial" w:hAnsi="Arial"/>
          <w:sz w:val="24"/>
          <w:szCs w:val="24"/>
        </w:rPr>
        <w:t xml:space="preserve">- при наличии неточностей или ошибочности произведенных в нем записей;</w:t>
      </w:r>
    </w:p>
    <w:p>
      <w:pPr>
        <w:spacing w:after="60"/>
        <w:ind w:firstLine="567"/>
        <w:jc w:val="both"/>
      </w:pPr>
      <w:r>
        <w:rPr>
          <w:rFonts w:ascii="Arial" w:cs="Arial" w:eastAsia="Arial" w:hAnsi="Arial"/>
          <w:sz w:val="24"/>
          <w:szCs w:val="24"/>
        </w:rPr>
        <w:t xml:space="preserve">- при наличии исправлений, произведенных ненадлежащим образом;</w:t>
      </w:r>
    </w:p>
    <w:p>
      <w:pPr>
        <w:spacing w:after="60"/>
        <w:ind w:firstLine="567"/>
        <w:jc w:val="both"/>
      </w:pPr>
      <w:r>
        <w:rPr>
          <w:rFonts w:ascii="Arial" w:cs="Arial" w:eastAsia="Arial" w:hAnsi="Arial"/>
          <w:sz w:val="24"/>
          <w:szCs w:val="24"/>
        </w:rPr>
        <w:t xml:space="preserve">- непригодности его для дальнейшего использования;</w:t>
      </w:r>
    </w:p>
    <w:p>
      <w:pPr>
        <w:spacing w:after="60"/>
        <w:ind w:firstLine="567"/>
        <w:jc w:val="both"/>
      </w:pPr>
      <w:r>
        <w:rPr>
          <w:rFonts w:ascii="Arial" w:cs="Arial" w:eastAsia="Arial" w:hAnsi="Arial"/>
          <w:sz w:val="24"/>
          <w:szCs w:val="24"/>
        </w:rPr>
        <w:t xml:space="preserve">- окончания срока действия.</w:t>
      </w:r>
    </w:p>
    <w:p>
      <w:pPr>
        <w:spacing w:after="60"/>
        <w:ind w:firstLine="567"/>
        <w:jc w:val="both"/>
      </w:pPr>
      <w:r>
        <w:rPr>
          <w:rFonts w:ascii="Arial" w:cs="Arial" w:eastAsia="Arial" w:hAnsi="Arial"/>
          <w:sz w:val="24"/>
          <w:szCs w:val="24"/>
        </w:rPr>
        <w:t xml:space="preserve">28. </w:t>
      </w:r>
      <w:r>
        <w:rPr>
          <w:rFonts w:ascii="Arial" w:cs="Arial" w:eastAsia="Arial" w:hAnsi="Arial"/>
          <w:sz w:val="24"/>
          <w:szCs w:val="24"/>
        </w:rPr>
        <w:t xml:space="preserve">Решения об обмене, восстановлении, отказе, отмене и признании недействительным удостоверения принимаются комиссией.</w:t>
      </w:r>
    </w:p>
    <w:p>
      <w:pPr>
        <w:spacing w:after="60"/>
        <w:ind w:firstLine="567"/>
        <w:jc w:val="both"/>
      </w:pPr>
      <w:r>
        <w:rPr>
          <w:rFonts w:ascii="Arial" w:cs="Arial" w:eastAsia="Arial" w:hAnsi="Arial"/>
          <w:sz w:val="24"/>
          <w:szCs w:val="24"/>
        </w:rPr>
        <w:t xml:space="preserve">Уведомление о прекращении статуса кайрылмана с указанием причин, сроков и порядка обжалования вручается лично лицу (уполномоченному представителю) или направляется по месту его регистрации или фактического проживания уполномоченным государственным органом в сфере миграции в течение 5 рабочих дней со дня принятия решения.</w:t>
      </w:r>
    </w:p>
    <w:p>
      <w:pPr>
        <w:spacing w:after="60"/>
        <w:ind w:firstLine="567"/>
        <w:jc w:val="both"/>
      </w:pPr>
      <w:r>
        <w:rPr>
          <w:rFonts w:ascii="Arial" w:cs="Arial" w:eastAsia="Arial" w:hAnsi="Arial"/>
          <w:sz w:val="24"/>
          <w:szCs w:val="24"/>
        </w:rPr>
        <w:t xml:space="preserve">При отказе в предоставлении лицу статуса кайрылмана решение с указанием причин отказа и порядка обжалования принятого решения вручается лично заявителю (уполномоченному представителю) в течение 5 рабочих дней со дня принятия решения или направляется по месту подачи ходатайства для дальнейшего препровождения заявителю.</w:t>
      </w:r>
    </w:p>
    <w:p>
      <w:pPr>
        <w:spacing w:after="60"/>
        <w:ind w:firstLine="567"/>
        <w:jc w:val="both"/>
      </w:pPr>
      <w:r>
        <w:rPr>
          <w:rFonts w:ascii="Arial" w:cs="Arial" w:eastAsia="Arial" w:hAnsi="Arial"/>
          <w:sz w:val="24"/>
          <w:szCs w:val="24"/>
        </w:rPr>
        <w:t xml:space="preserve">Решения о прекращении статуса кайрылмана и об отказе в предоставлении статуса кайрылмана могут быть обжалованы в суде в порядке и сроки, установленные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b8njkjqyqnwmxmxvrgfr">
        <w:r>
          <w:rPr>
            <w:rFonts w:ascii="Arial" w:cs="Arial" w:eastAsia="Arial" w:hAnsi="Arial"/>
            <w:i/>
            <w:iCs/>
            <w:color w:val="1D4ED8"/>
            <w:sz w:val="24"/>
            <w:szCs w:val="24"/>
            <w:u w:val="single"/>
          </w:rPr>
          <w:t xml:space="preserve">8 мая 2024 года № 223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5. Права и обязанности лиц, обратившихся с ходатайством о признании их кайрылманами</w:t>
      </w:r>
    </w:p>
    <w:p>
      <w:pPr>
        <w:spacing w:after="60"/>
        <w:ind w:firstLine="567"/>
        <w:jc w:val="both"/>
      </w:pPr>
      <w:r>
        <w:rPr>
          <w:rFonts w:ascii="Arial" w:cs="Arial" w:eastAsia="Arial" w:hAnsi="Arial"/>
          <w:sz w:val="24"/>
          <w:szCs w:val="24"/>
        </w:rPr>
        <w:t xml:space="preserve">29. Этнические кыргызы, проживавшие за рубежом, подавшие ходатайство о признании их кайрылманами и прибывшие на территорию Кыргызской Республики, пользуются правами и несут обязанности в порядке, установленном законодательством Кыргызской Республики, с особенностями, предусмотренными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государственных гарантиях этническим кыргызам, переселяющимся в Кыргызскую Республику".</w:t>
      </w:r>
    </w:p>
    <w:p>
      <w:pPr>
        <w:spacing w:after="60"/>
        <w:ind w:firstLine="567"/>
        <w:jc w:val="both"/>
      </w:pPr>
      <w:r>
        <w:rPr>
          <w:rFonts w:ascii="Arial" w:cs="Arial" w:eastAsia="Arial" w:hAnsi="Arial"/>
          <w:sz w:val="24"/>
          <w:szCs w:val="24"/>
        </w:rPr>
        <w:t xml:space="preserve">30. Этнические кыргызы, проживавшие за рубежом, подавшие ходатайство о признании их кайрылманами и прибывшие на территорию Кыргызской Республики, обязаны:</w:t>
      </w:r>
    </w:p>
    <w:p>
      <w:pPr>
        <w:spacing w:after="60"/>
        <w:ind w:firstLine="567"/>
        <w:jc w:val="both"/>
      </w:pPr>
      <w:r>
        <w:rPr>
          <w:rFonts w:ascii="Arial" w:cs="Arial" w:eastAsia="Arial" w:hAnsi="Arial"/>
          <w:sz w:val="24"/>
          <w:szCs w:val="24"/>
        </w:rPr>
        <w:t xml:space="preserve">- в случае отсутствия места проживания, по получении направления в центр временного размещения отбыть туда в течение трех дней;</w:t>
      </w:r>
    </w:p>
    <w:p>
      <w:pPr>
        <w:spacing w:after="60"/>
        <w:ind w:firstLine="567"/>
        <w:jc w:val="both"/>
      </w:pPr>
      <w:r>
        <w:rPr>
          <w:rFonts w:ascii="Arial" w:cs="Arial" w:eastAsia="Arial" w:hAnsi="Arial"/>
          <w:sz w:val="24"/>
          <w:szCs w:val="24"/>
        </w:rPr>
        <w:t xml:space="preserve">- уведомить о месте проживания территориальные органы уполномоченного государственного органа в сфере регистрации населения в порядке, установленном законодательством Кыргызской Республики для иностранцев и лиц без гражданства;</w:t>
      </w:r>
    </w:p>
    <w:p>
      <w:pPr>
        <w:spacing w:after="60"/>
        <w:ind w:firstLine="567"/>
        <w:jc w:val="both"/>
      </w:pPr>
      <w:r>
        <w:rPr>
          <w:rFonts w:ascii="Arial" w:cs="Arial" w:eastAsia="Arial" w:hAnsi="Arial"/>
          <w:sz w:val="24"/>
          <w:szCs w:val="24"/>
        </w:rPr>
        <w:t xml:space="preserve">- соблюдать установленный порядок проживания в центре временного размещения;</w:t>
      </w:r>
    </w:p>
    <w:p>
      <w:pPr>
        <w:spacing w:after="60"/>
        <w:ind w:firstLine="567"/>
        <w:jc w:val="both"/>
      </w:pPr>
      <w:r>
        <w:rPr>
          <w:rFonts w:ascii="Arial" w:cs="Arial" w:eastAsia="Arial" w:hAnsi="Arial"/>
          <w:sz w:val="24"/>
          <w:szCs w:val="24"/>
        </w:rPr>
        <w:t xml:space="preserve">- проходить медицинские осмотры по требованию органов здравоохранения, получать прививки, лечение, а также выполнять предписания органов здравоохранения;</w:t>
      </w:r>
    </w:p>
    <w:p>
      <w:pPr>
        <w:spacing w:after="60"/>
        <w:ind w:firstLine="567"/>
        <w:jc w:val="both"/>
      </w:pPr>
      <w:r>
        <w:rPr>
          <w:rFonts w:ascii="Arial" w:cs="Arial" w:eastAsia="Arial" w:hAnsi="Arial"/>
          <w:sz w:val="24"/>
          <w:szCs w:val="24"/>
        </w:rPr>
        <w:t xml:space="preserve">- сообщать соответствующим миграционным службам сведения, необходимые для рассмотрения ходатайств.</w:t>
      </w:r>
    </w:p>
    <w:p>
      <w:pPr>
        <w:spacing w:after="60"/>
        <w:ind w:firstLine="567"/>
        <w:jc w:val="both"/>
      </w:pPr>
      <w:r>
        <w:rPr>
          <w:rFonts w:ascii="Arial" w:cs="Arial" w:eastAsia="Arial" w:hAnsi="Arial"/>
          <w:sz w:val="24"/>
          <w:szCs w:val="24"/>
        </w:rPr>
        <w:t xml:space="preserve">31. Этнические кыргызы, получившие удостоверения кайрылмана, в течение 10 рабочих дней должны встать на регистрационный учет по месту жительства в территориальном органе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32. Этнические кыргызы, получившие удостоверения кайрылмана в дипломатических представительствах и консульских учреждениях Кыргызской Республики, встают на консульский учет, а по прибытии в Кыргызскую Республику - на регистрационный учет в территориальном органе уполномоченного государственного органа в сфере регистрации населения по месту жительства.</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 1</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(название уполномоченного государственного органа в сфере миграции)</w:t>
      </w:r>
    </w:p>
    <w:p>
      <w:pPr>
        <w:spacing w:after="240" w:before="240"/>
        <w:ind w:firstLine="397"/>
        <w:jc w:val="center"/>
      </w:pPr>
      <w:r>
        <w:rPr>
          <w:rFonts w:ascii="Arial" w:cs="Arial" w:eastAsia="Arial" w:hAnsi="Arial"/>
          <w:b/>
          <w:bCs/>
          <w:sz w:val="32"/>
          <w:szCs w:val="32"/>
        </w:rPr>
        <w:t xml:space="preserve">ХОДАТАЙСТВО
 о предоставлении статуса кайрылмана</w:t>
      </w:r>
    </w:p>
    <w:p>
      <w:pPr>
        <w:spacing w:after="60"/>
        <w:ind w:firstLine="567"/>
        <w:jc w:val="both"/>
      </w:pPr>
      <w:r>
        <w:rPr>
          <w:rFonts w:ascii="Arial" w:cs="Arial" w:eastAsia="Arial" w:hAnsi="Arial"/>
          <w:sz w:val="24"/>
          <w:szCs w:val="24"/>
        </w:rPr>
        <w:t xml:space="preserve">Ходатайствую о предоставлении мне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 гражданину (жителю)</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(страна выбытия)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(дата и место рождения)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w:t>
      </w:r>
    </w:p>
    <w:p>
      <w:pPr>
        <w:spacing w:after="60"/>
        <w:ind w:firstLine="567"/>
        <w:jc w:val="both"/>
      </w:pPr>
      <w:r>
        <w:rPr>
          <w:rFonts w:ascii="Arial" w:cs="Arial" w:eastAsia="Arial" w:hAnsi="Arial"/>
          <w:sz w:val="24"/>
          <w:szCs w:val="24"/>
        </w:rPr>
        <w:t xml:space="preserve">статуса кайрылмана.</w:t>
      </w:r>
    </w:p>
    <w:p>
      <w:pPr>
        <w:spacing w:after="60"/>
        <w:ind w:firstLine="567"/>
        <w:jc w:val="both"/>
      </w:pPr>
      <w:r>
        <w:rPr>
          <w:rFonts w:ascii="Arial" w:cs="Arial" w:eastAsia="Arial" w:hAnsi="Arial"/>
          <w:sz w:val="24"/>
          <w:szCs w:val="24"/>
        </w:rPr>
        <w:t xml:space="preserve">После получения статуса кайрылмана намереваюсь проживать в</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(населенный пункт, район, область)</w:t>
      </w:r>
    </w:p>
    <w:p>
      <w:pPr>
        <w:spacing w:after="60"/>
        <w:ind w:firstLine="567"/>
        <w:jc w:val="both"/>
      </w:pPr>
      <w:r>
        <w:rPr>
          <w:rFonts w:ascii="Arial" w:cs="Arial" w:eastAsia="Arial" w:hAnsi="Arial"/>
          <w:sz w:val="24"/>
          <w:szCs w:val="24"/>
        </w:rPr>
        <w:t xml:space="preserve">Кыргызской Республики.</w:t>
      </w:r>
    </w:p>
    <w:p>
      <w:pPr>
        <w:spacing w:after="60"/>
        <w:ind w:firstLine="567"/>
        <w:jc w:val="both"/>
      </w:pPr>
      <w:r>
        <w:rPr>
          <w:rFonts w:ascii="Arial" w:cs="Arial" w:eastAsia="Arial" w:hAnsi="Arial"/>
          <w:sz w:val="24"/>
          <w:szCs w:val="24"/>
        </w:rPr>
        <w:t xml:space="preserve">Со мной следуют (указать членов семьи и степень родства):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К ходатайству прилагаются следующие документы:</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 _________________ 20__ г.</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Принял(а):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(дата, ФИО должностного лица и подпись)</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2</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 2</w:t>
      </w:r>
    </w:p>
    <w:p>
      <w:pPr>
        <w:spacing w:after="240" w:before="240"/>
        <w:ind w:firstLine="397"/>
        <w:jc w:val="center"/>
      </w:pPr>
      <w:r>
        <w:rPr>
          <w:rFonts w:ascii="Arial" w:cs="Arial" w:eastAsia="Arial" w:hAnsi="Arial"/>
          <w:b/>
          <w:bCs/>
          <w:sz w:val="32"/>
          <w:szCs w:val="32"/>
        </w:rPr>
        <w:t xml:space="preserve">АНКЕТА
 для получения удостоверения кайрылмана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11"/>
        <w:gridCol w:w="232"/>
        <w:gridCol w:w="1335"/>
      </w:tblGrid>
      <w:tr>
        <w:tc>
          <w:tcPr>
            <w:tcW w:type="dxa" w:w="86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_____________________________________________________________________________________</w:t>
            </w:r>
          </w:p>
          <w:p>
            <w:pPr>
              <w:jc w:val="center"/>
            </w:pPr>
            <w:r>
              <w:rPr>
                <w:rFonts w:ascii="Arial" w:cs="Arial" w:eastAsia="Arial" w:hAnsi="Arial"/>
                <w:sz w:val="24"/>
                <w:szCs w:val="24"/>
              </w:rPr>
              <w:t xml:space="preserve">(фамилия, имя, отчество)</w:t>
            </w:r>
          </w:p>
        </w:tc>
        <w:tc>
          <w:tcPr>
            <w:tcW w:type="dxa" w:w="23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335"/>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6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Дата рождения _______________________________________________________________________</w:t>
            </w:r>
          </w:p>
          <w:p>
            <w:pPr>
              <w:jc w:val="center"/>
            </w:pPr>
            <w:r>
              <w:rPr>
                <w:rFonts w:ascii="Arial" w:cs="Arial" w:eastAsia="Arial" w:hAnsi="Arial"/>
                <w:sz w:val="24"/>
                <w:szCs w:val="24"/>
              </w:rPr>
              <w:t xml:space="preserve">(день, месяц, год)</w:t>
            </w:r>
          </w:p>
        </w:tc>
        <w:tc>
          <w:tcPr>
            <w:tcW w:type="dxa" w:w="23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r>
      <w:tr>
        <w:tc>
          <w:tcPr>
            <w:tcW w:type="dxa" w:w="86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Место рождения ______________________________________________________________________</w:t>
            </w:r>
          </w:p>
          <w:p>
            <w:pPr>
              <w:jc w:val="center"/>
            </w:pPr>
            <w:r>
              <w:rPr>
                <w:rFonts w:ascii="Arial" w:cs="Arial" w:eastAsia="Arial" w:hAnsi="Arial"/>
                <w:sz w:val="24"/>
                <w:szCs w:val="24"/>
              </w:rPr>
              <w:t xml:space="preserve">(населенный пункт, страна)</w:t>
            </w:r>
          </w:p>
        </w:tc>
        <w:tc>
          <w:tcPr>
            <w:tcW w:type="dxa" w:w="23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r>
    </w:tbl>
    <w:p>
      <w:pPr>
        <w:spacing w:after="60" w:before="120"/>
        <w:ind w:firstLine="567"/>
        <w:jc w:val="both"/>
      </w:pPr>
      <w:r>
        <w:rPr>
          <w:rFonts w:ascii="Arial" w:cs="Arial" w:eastAsia="Arial" w:hAnsi="Arial"/>
          <w:sz w:val="24"/>
          <w:szCs w:val="24"/>
        </w:rPr>
        <w:t xml:space="preserve">4. Национальность ___________________________________ 5. Семейное положение __________________________________</w:t>
      </w:r>
    </w:p>
    <w:p>
      <w:pPr>
        <w:spacing w:after="60"/>
        <w:ind w:firstLine="567"/>
        <w:jc w:val="both"/>
      </w:pPr>
      <w:r>
        <w:rPr>
          <w:rFonts w:ascii="Arial" w:cs="Arial" w:eastAsia="Arial" w:hAnsi="Arial"/>
          <w:sz w:val="24"/>
          <w:szCs w:val="24"/>
        </w:rPr>
        <w:t xml:space="preserve">6. Гражданство ______________________________________________________________________________________________</w:t>
      </w:r>
    </w:p>
    <w:p>
      <w:pPr>
        <w:spacing w:after="60"/>
        <w:ind w:firstLine="567"/>
        <w:jc w:val="both"/>
      </w:pPr>
      <w:r>
        <w:rPr>
          <w:rFonts w:ascii="Arial" w:cs="Arial" w:eastAsia="Arial" w:hAnsi="Arial"/>
          <w:sz w:val="24"/>
          <w:szCs w:val="24"/>
        </w:rPr>
        <w:t xml:space="preserve">7. Дата прибытия в Кыргызскую Республику ____________________________________________________________________</w:t>
      </w:r>
    </w:p>
    <w:p>
      <w:pPr>
        <w:spacing w:after="60"/>
        <w:ind w:firstLine="567"/>
        <w:jc w:val="both"/>
      </w:pPr>
      <w:r>
        <w:rPr>
          <w:rFonts w:ascii="Arial" w:cs="Arial" w:eastAsia="Arial" w:hAnsi="Arial"/>
          <w:sz w:val="24"/>
          <w:szCs w:val="24"/>
        </w:rPr>
        <w:t xml:space="preserve">8. Документ, удостоверяющий личность 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документа, серия, номер, кем и когда выдан)</w:t>
      </w:r>
    </w:p>
    <w:p>
      <w:pPr>
        <w:spacing w:after="60"/>
        <w:ind w:firstLine="567"/>
        <w:jc w:val="both"/>
      </w:pPr>
      <w:r>
        <w:rPr>
          <w:rFonts w:ascii="Arial" w:cs="Arial" w:eastAsia="Arial" w:hAnsi="Arial"/>
          <w:sz w:val="24"/>
          <w:szCs w:val="24"/>
        </w:rPr>
        <w:t xml:space="preserve">9. Место жительства 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города, села, название улицы, дом №, кв. №)</w:t>
      </w:r>
    </w:p>
    <w:p>
      <w:pPr>
        <w:spacing w:after="60"/>
        <w:ind w:firstLine="567"/>
        <w:jc w:val="both"/>
      </w:pPr>
      <w:r>
        <w:rPr>
          <w:rFonts w:ascii="Arial" w:cs="Arial" w:eastAsia="Arial" w:hAnsi="Arial"/>
          <w:sz w:val="24"/>
          <w:szCs w:val="24"/>
        </w:rPr>
        <w:t xml:space="preserve">10. Прошу выдать удостоверение в связи с</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(указать причину)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 _____________ 20__ г.</w:t>
      </w:r>
    </w:p>
    <w:p>
      <w:pPr>
        <w:tabs>
          <w:tab w:val="right" w:pos="10178"/>
        </w:tabs>
        <w:spacing w:after="120"/>
      </w:pPr>
      <w:r>
        <w:rPr>
          <w:rFonts w:ascii="Arial" w:cs="Arial" w:eastAsia="Arial" w:hAnsi="Arial"/>
          <w:sz w:val="24"/>
          <w:szCs w:val="24"/>
        </w:rPr>
        <w:t xml:space="preserve">Подпись кайрылмана: ______________________________________</w:t>
      </w:r>
      <w:r>
        <w:rPr>
          <w:rFonts w:ascii="Arial" w:cs="Arial" w:eastAsia="Arial" w:hAnsi="Arial"/>
          <w:sz w:val="24"/>
          <w:szCs w:val="24"/>
        </w:rPr>
        <w:t xml:space="preserve">	</w:t>
      </w:r>
      <w:r>
        <w:rPr>
          <w:rFonts w:ascii="Arial" w:cs="Arial" w:eastAsia="Arial" w:hAnsi="Arial"/>
          <w:sz w:val="24"/>
          <w:szCs w:val="24"/>
        </w:rPr>
        <w:t xml:space="preserve">заверяю: _____________________________________</w:t>
      </w:r>
    </w:p>
    <w:p>
      <w:pPr>
        <w:spacing w:after="60" w:before="120"/>
        <w:ind w:firstLine="567"/>
        <w:jc w:val="both"/>
      </w:pPr>
      <w:r>
        <w:rPr>
          <w:rFonts w:ascii="Arial" w:cs="Arial" w:eastAsia="Arial" w:hAnsi="Arial"/>
          <w:sz w:val="24"/>
          <w:szCs w:val="24"/>
        </w:rPr>
        <w:t xml:space="preserve">Удостоверение выдано на основании 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____________________________________________________________________________________________________________</w:t>
      </w:r>
    </w:p>
    <w:p>
      <w:pPr>
        <w:tabs>
          <w:tab w:val="right" w:pos="10178"/>
        </w:tabs>
        <w:spacing w:after="120"/>
      </w:pPr>
      <w:r>
        <w:rPr>
          <w:rFonts w:ascii="Arial" w:cs="Arial" w:eastAsia="Arial" w:hAnsi="Arial"/>
          <w:sz w:val="24"/>
          <w:szCs w:val="24"/>
        </w:rPr>
        <w:t xml:space="preserve">Удостоверение № _________________________,</w:t>
      </w:r>
      <w:r>
        <w:rPr>
          <w:rFonts w:ascii="Arial" w:cs="Arial" w:eastAsia="Arial" w:hAnsi="Arial"/>
          <w:sz w:val="24"/>
          <w:szCs w:val="24"/>
        </w:rPr>
        <w:t xml:space="preserve">	</w:t>
      </w:r>
      <w:r>
        <w:rPr>
          <w:rFonts w:ascii="Arial" w:cs="Arial" w:eastAsia="Arial" w:hAnsi="Arial"/>
          <w:sz w:val="24"/>
          <w:szCs w:val="24"/>
        </w:rPr>
        <w:t xml:space="preserve">выдано _________________________________________________________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выдачи: "__" _______________ 20__ г.</w:t>
      </w:r>
      <w:r>
        <w:rPr>
          <w:rFonts w:ascii="Arial" w:cs="Arial" w:eastAsia="Arial" w:hAnsi="Arial"/>
          <w:sz w:val="24"/>
          <w:szCs w:val="24"/>
        </w:rPr>
        <w:t xml:space="preserve">	</w:t>
      </w:r>
      <w:r>
        <w:rPr>
          <w:rFonts w:ascii="Arial" w:cs="Arial" w:eastAsia="Arial" w:hAnsi="Arial"/>
          <w:sz w:val="24"/>
          <w:szCs w:val="24"/>
        </w:rPr>
        <w:t xml:space="preserve">Получил: _______________________________________________________</w:t>
      </w:r>
    </w:p>
    <w:p>
      <w:pPr>
        <w:tabs>
          <w:tab w:val="right" w:pos="10178"/>
        </w:tabs>
        <w:spacing w:after="120"/>
      </w:pPr>
      <w:r>
        <w:rPr>
          <w:rFonts w:ascii="Arial" w:cs="Arial" w:eastAsia="Arial" w:hAnsi="Arial"/>
          <w:sz w:val="24"/>
          <w:szCs w:val="24"/>
        </w:rPr>
        <w:t xml:space="preserve">Удостоверение оформил: 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60"/>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органа)</w:t>
      </w:r>
    </w:p>
    <w:p>
      <w:pPr>
        <w:tabs>
          <w:tab w:val="right" w:pos="10178"/>
        </w:tabs>
        <w:spacing w:after="120"/>
      </w:pPr>
      <w:r>
        <w:rPr>
          <w:rFonts w:ascii="Arial" w:cs="Arial" w:eastAsia="Arial" w:hAnsi="Arial"/>
          <w:sz w:val="24"/>
          <w:szCs w:val="24"/>
        </w:rPr>
        <w:t xml:space="preserve">Руководитель ____________________________________________________________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60" w:before="120"/>
        <w:ind w:firstLine="567"/>
        <w:jc w:val="both"/>
      </w:pPr>
      <w:r>
        <w:rPr>
          <w:rFonts w:ascii="Arial" w:cs="Arial" w:eastAsia="Arial" w:hAnsi="Arial"/>
          <w:sz w:val="24"/>
          <w:szCs w:val="24"/>
        </w:rPr>
        <w:t xml:space="preserve">Служебные отметки:</w:t>
      </w:r>
    </w:p>
    <w:p>
      <w:pPr>
        <w:spacing w:after="60"/>
        <w:ind w:firstLine="567"/>
        <w:jc w:val="both"/>
      </w:pPr>
      <w:r>
        <w:rPr>
          <w:rFonts w:ascii="Arial" w:cs="Arial" w:eastAsia="Arial" w:hAnsi="Arial"/>
          <w:sz w:val="24"/>
          <w:szCs w:val="24"/>
        </w:rPr>
        <w:t xml:space="preserve">Сменил(а) фамилию, имя, отчество и другие анкетные данные с</w:t>
      </w:r>
    </w:p>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Отметка об уничтожении удостоверения в связи с </w:t>
      </w:r>
    </w:p>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(указать причину)</w:t>
      </w:r>
    </w:p>
    <w:p>
      <w:pPr>
        <w:spacing w:after="60"/>
        <w:ind w:firstLine="567"/>
        <w:jc w:val="both"/>
      </w:pPr>
      <w:r>
        <w:rPr>
          <w:rFonts w:ascii="Arial" w:cs="Arial" w:eastAsia="Arial" w:hAnsi="Arial"/>
          <w:sz w:val="24"/>
          <w:szCs w:val="24"/>
        </w:rPr>
        <w:t xml:space="preserve">Удостоверение уничтожено по акту № ____________ от ___________________________</w:t>
      </w:r>
    </w:p>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органа, уничтожившего удостоверение)</w:t>
      </w:r>
    </w:p>
    <w:p>
      <w:pPr>
        <w:spacing w:after="60"/>
        <w:ind w:firstLine="567"/>
        <w:jc w:val="both"/>
      </w:pPr>
      <w:r>
        <w:rPr>
          <w:rFonts w:ascii="Arial" w:cs="Arial" w:eastAsia="Arial" w:hAnsi="Arial"/>
          <w:sz w:val="24"/>
          <w:szCs w:val="24"/>
        </w:rPr>
        <w:t xml:space="preserve">Другие сведения 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ncuyscgc6frlrjjbm8jt">
      <w:r>
        <w:rPr>
          <w:rFonts w:ascii="Arial" w:cs="Arial" w:eastAsia="Arial" w:hAnsi="Arial"/>
          <w:color w:val="132D3F"/>
          <w:sz w:val="16"/>
          <w:szCs w:val="16"/>
          <w:u w:val="single"/>
        </w:rPr>
        <w:t xml:space="preserve">dalil.kg/document/97678</w:t>
      </w:r>
    </w:hyperlink>
  </w:p>
  <w:p>
    <w:pPr>
      <w:spacing w:after="0" w:before="40"/>
      <w:jc w:val="center"/>
    </w:pPr>
    <w:hyperlink w:history="1" r:id="rIdk1lg7dmfmdgl_jtvemhu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xq6pr0upbs1g6gnyws4" Type="http://schemas.openxmlformats.org/officeDocument/2006/relationships/hyperlink" Target="https://dalil.kg/document/160342" TargetMode="External"/><Relationship Id="rIdmgytww3okboftettvxtno" Type="http://schemas.openxmlformats.org/officeDocument/2006/relationships/hyperlink" Target="https://dalil.kg/document/230004244" TargetMode="External"/><Relationship Id="rIdlkexjdmklw_weq_ir4vrc" Type="http://schemas.openxmlformats.org/officeDocument/2006/relationships/hyperlink" Target="https://dalil.kg/document/230006360" TargetMode="External"/><Relationship Id="rIdklgw8scbix0s-c-e5ikk8" Type="http://schemas.openxmlformats.org/officeDocument/2006/relationships/hyperlink" Target="https://dalil.kg/document/230006360" TargetMode="External"/><Relationship Id="rIdsv81qy61ltwjmyx4j3xxv" Type="http://schemas.openxmlformats.org/officeDocument/2006/relationships/hyperlink" Target="https://dalil.kg/document/97678#pr1" TargetMode="External"/><Relationship Id="rIdwnbxuevglpqgkv6ventjt" Type="http://schemas.openxmlformats.org/officeDocument/2006/relationships/hyperlink" Target="https://dalil.kg/document/230004244" TargetMode="External"/><Relationship Id="rIdccftpf-m9yuvxacxjtqtq" Type="http://schemas.openxmlformats.org/officeDocument/2006/relationships/hyperlink" Target="https://dalil.kg/document/160342" TargetMode="External"/><Relationship Id="rIdd79_ugbodbcmkentoccah" Type="http://schemas.openxmlformats.org/officeDocument/2006/relationships/hyperlink" Target="https://dalil.kg/document/160342" TargetMode="External"/><Relationship Id="rIdbnc8-8uggvhinux5busm6" Type="http://schemas.openxmlformats.org/officeDocument/2006/relationships/hyperlink" Target="https://dalil.kg/document/230006360" TargetMode="External"/><Relationship Id="rIdc3epsqplxhtmjpgjyaaal" Type="http://schemas.openxmlformats.org/officeDocument/2006/relationships/hyperlink" Target="https://dalil.kg/document/230006360" TargetMode="External"/><Relationship Id="rIdz2gyi0artouzjjfg_7bjr" Type="http://schemas.openxmlformats.org/officeDocument/2006/relationships/hyperlink" Target="https://dalil.kg/document/97678#pr2" TargetMode="External"/><Relationship Id="rIdlnhgggfsecv29i4osnnw2" Type="http://schemas.openxmlformats.org/officeDocument/2006/relationships/hyperlink" Target="https://dalil.kg/document/97678#pr2" TargetMode="External"/><Relationship Id="rIdoduxugc2zd4cionhiuv7g" Type="http://schemas.openxmlformats.org/officeDocument/2006/relationships/hyperlink" Target="https://dalil.kg/document/160342" TargetMode="External"/><Relationship Id="rIdcxhhsj5a-esgnicnltaes" Type="http://schemas.openxmlformats.org/officeDocument/2006/relationships/hyperlink" Target="https://dalil.kg/document/160342" TargetMode="External"/><Relationship Id="rIdyb8njkjqyqnwmxmxvrgfr" Type="http://schemas.openxmlformats.org/officeDocument/2006/relationships/hyperlink" Target="https://dalil.kg/document/230006360"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ncuyscgc6frlrjjbm8jt" Type="http://schemas.openxmlformats.org/officeDocument/2006/relationships/hyperlink" Target="https://dalil.kg/document/97678" TargetMode="External"/><Relationship Id="rIdk1lg7dmfmdgl_jtvemhu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2026-09-24T07:32:44.422Z</dcterms:created>
  <dcterms:modified xsi:type="dcterms:W3CDTF">2026-09-24T07:32:44.422Z</dcterms:modified>
</cp:coreProperties>
</file>

<file path=docProps/custom.xml><?xml version="1.0" encoding="utf-8"?>
<Properties xmlns="http://schemas.openxmlformats.org/officeDocument/2006/custom-properties" xmlns:vt="http://schemas.openxmlformats.org/officeDocument/2006/docPropsVTypes"/>
</file>