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Семейным </w:t>
      </w:r>
      <w:hyperlink w:history="1" r:id="rId2yyq5omxf38pnbwswvdeg">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КР от 30 августа 2003 года № 201  г.Фрунзе от 26 декабря 1969 года                  КОДЕКС О БРАКЕ И СЕМЬЕ КИРГИЗСКОЙ ССР                                                    (по состоянию на 1 февраля 1994 года)                                                  (Введен в действие Законом Киргизской ССР                  от 26 декабря 1969 года N 810-VII) </w:t>
      </w:r>
      <w:hyperlink w:history="1" r:id="rId0sivhucaw3sb4p43dv1uk">
        <w:r>
          <w:rPr>
            <w:rFonts w:ascii="Arial" w:cs="Arial" w:eastAsia="Arial" w:hAnsi="Arial"/>
            <w:color w:val="1D4ED8"/>
            <w:sz w:val="24"/>
            <w:szCs w:val="24"/>
            <w:u w:val="single"/>
          </w:rPr>
          <w:t xml:space="preserve">РАЗДЕЛ I.</w:t>
        </w:r>
      </w:hyperlink>
      <w:r>
        <w:rPr>
          <w:rFonts w:ascii="Arial" w:cs="Arial" w:eastAsia="Arial" w:hAnsi="Arial"/>
          <w:sz w:val="24"/>
          <w:szCs w:val="24"/>
        </w:rPr>
        <w:t xml:space="preserve"> ОБЩИЕ ПОЛОЖЕНИЯ</w:t>
      </w:r>
      <w:hyperlink w:history="1" r:id="rIdpwrsdkf822is7izk5pzec">
        <w:r>
          <w:rPr>
            <w:rFonts w:ascii="Arial" w:cs="Arial" w:eastAsia="Arial" w:hAnsi="Arial"/>
            <w:color w:val="1D4ED8"/>
            <w:sz w:val="24"/>
            <w:szCs w:val="24"/>
            <w:u w:val="single"/>
          </w:rPr>
          <w:t xml:space="preserve">Глава 1.</w:t>
        </w:r>
      </w:hyperlink>
      <w:r>
        <w:rPr>
          <w:rFonts w:ascii="Arial" w:cs="Arial" w:eastAsia="Arial" w:hAnsi="Arial"/>
          <w:sz w:val="24"/>
          <w:szCs w:val="24"/>
        </w:rPr>
        <w:t xml:space="preserve">  Основные положения</w:t>
      </w:r>
      <w:hyperlink w:history="1" r:id="rIdkei-xso9obrzjdr3tzaaa">
        <w:r>
          <w:rPr>
            <w:rFonts w:ascii="Arial" w:cs="Arial" w:eastAsia="Arial" w:hAnsi="Arial"/>
            <w:color w:val="1D4ED8"/>
            <w:sz w:val="24"/>
            <w:szCs w:val="24"/>
            <w:u w:val="single"/>
          </w:rPr>
          <w:t xml:space="preserve">Глава 2.</w:t>
        </w:r>
      </w:hyperlink>
      <w:r>
        <w:rPr>
          <w:rFonts w:ascii="Arial" w:cs="Arial" w:eastAsia="Arial" w:hAnsi="Arial"/>
          <w:sz w:val="24"/>
          <w:szCs w:val="24"/>
        </w:rPr>
        <w:t xml:space="preserve">  Законодательство о браке и семье</w:t>
      </w:r>
      <w:hyperlink w:history="1" r:id="rIdaiighgoyv73lenttiidtz">
        <w:r>
          <w:rPr>
            <w:rFonts w:ascii="Arial" w:cs="Arial" w:eastAsia="Arial" w:hAnsi="Arial"/>
            <w:color w:val="1D4ED8"/>
            <w:sz w:val="24"/>
            <w:szCs w:val="24"/>
            <w:u w:val="single"/>
          </w:rPr>
          <w:t xml:space="preserve">Глава 3.</w:t>
        </w:r>
      </w:hyperlink>
      <w:r>
        <w:rPr>
          <w:rFonts w:ascii="Arial" w:cs="Arial" w:eastAsia="Arial" w:hAnsi="Arial"/>
          <w:sz w:val="24"/>
          <w:szCs w:val="24"/>
        </w:rPr>
        <w:t xml:space="preserve">  Исковая давность и исчисление сроков</w:t>
      </w:r>
      <w:hyperlink w:history="1" r:id="rId4xgjyupljtlyhvj0zinmw">
        <w:r>
          <w:rPr>
            <w:rFonts w:ascii="Arial" w:cs="Arial" w:eastAsia="Arial" w:hAnsi="Arial"/>
            <w:color w:val="1D4ED8"/>
            <w:sz w:val="24"/>
            <w:szCs w:val="24"/>
            <w:u w:val="single"/>
          </w:rPr>
          <w:t xml:space="preserve">РАЗДЕЛ II.</w:t>
        </w:r>
      </w:hyperlink>
      <w:r>
        <w:rPr>
          <w:rFonts w:ascii="Arial" w:cs="Arial" w:eastAsia="Arial" w:hAnsi="Arial"/>
          <w:sz w:val="24"/>
          <w:szCs w:val="24"/>
        </w:rPr>
        <w:t xml:space="preserve">БРАК</w:t>
      </w:r>
      <w:hyperlink w:history="1" r:id="rIdauuhbuyn7pkk6hbyrit-y">
        <w:r>
          <w:rPr>
            <w:rFonts w:ascii="Arial" w:cs="Arial" w:eastAsia="Arial" w:hAnsi="Arial"/>
            <w:color w:val="1D4ED8"/>
            <w:sz w:val="24"/>
            <w:szCs w:val="24"/>
            <w:u w:val="single"/>
          </w:rPr>
          <w:t xml:space="preserve">Глава 4.</w:t>
        </w:r>
      </w:hyperlink>
      <w:r>
        <w:rPr>
          <w:rFonts w:ascii="Arial" w:cs="Arial" w:eastAsia="Arial" w:hAnsi="Arial"/>
          <w:sz w:val="24"/>
          <w:szCs w:val="24"/>
        </w:rPr>
        <w:t xml:space="preserve">  Порядок и условия заключения брака</w:t>
      </w:r>
      <w:hyperlink w:history="1" r:id="rIdujlr0vov5hdr3kua5qsxs">
        <w:r>
          <w:rPr>
            <w:rFonts w:ascii="Arial" w:cs="Arial" w:eastAsia="Arial" w:hAnsi="Arial"/>
            <w:color w:val="1D4ED8"/>
            <w:sz w:val="24"/>
            <w:szCs w:val="24"/>
            <w:u w:val="single"/>
          </w:rPr>
          <w:t xml:space="preserve">Глава 5.</w:t>
        </w:r>
      </w:hyperlink>
      <w:r>
        <w:rPr>
          <w:rFonts w:ascii="Arial" w:cs="Arial" w:eastAsia="Arial" w:hAnsi="Arial"/>
          <w:sz w:val="24"/>
          <w:szCs w:val="24"/>
        </w:rPr>
        <w:t xml:space="preserve">  Права и обязанности супругов</w:t>
      </w:r>
      <w:hyperlink w:history="1" r:id="rIdck3pqspd_c8abkgocc8gr">
        <w:r>
          <w:rPr>
            <w:rFonts w:ascii="Arial" w:cs="Arial" w:eastAsia="Arial" w:hAnsi="Arial"/>
            <w:color w:val="1D4ED8"/>
            <w:sz w:val="24"/>
            <w:szCs w:val="24"/>
            <w:u w:val="single"/>
          </w:rPr>
          <w:t xml:space="preserve">Глава 6.</w:t>
        </w:r>
      </w:hyperlink>
      <w:r>
        <w:rPr>
          <w:rFonts w:ascii="Arial" w:cs="Arial" w:eastAsia="Arial" w:hAnsi="Arial"/>
          <w:sz w:val="24"/>
          <w:szCs w:val="24"/>
        </w:rPr>
        <w:t xml:space="preserve">  Прекращение брака</w:t>
      </w:r>
      <w:hyperlink w:history="1" r:id="rIdzpr_mzbjbs3_tfzaiwmeb">
        <w:r>
          <w:rPr>
            <w:rFonts w:ascii="Arial" w:cs="Arial" w:eastAsia="Arial" w:hAnsi="Arial"/>
            <w:color w:val="1D4ED8"/>
            <w:sz w:val="24"/>
            <w:szCs w:val="24"/>
            <w:u w:val="single"/>
          </w:rPr>
          <w:t xml:space="preserve">Глава 7.</w:t>
        </w:r>
      </w:hyperlink>
      <w:r>
        <w:rPr>
          <w:rFonts w:ascii="Arial" w:cs="Arial" w:eastAsia="Arial" w:hAnsi="Arial"/>
          <w:sz w:val="24"/>
          <w:szCs w:val="24"/>
        </w:rPr>
        <w:t xml:space="preserve">  Недействительность брака</w:t>
      </w:r>
      <w:hyperlink w:history="1" r:id="rId-row2g5p1xeneo3qvratl">
        <w:r>
          <w:rPr>
            <w:rFonts w:ascii="Arial" w:cs="Arial" w:eastAsia="Arial" w:hAnsi="Arial"/>
            <w:color w:val="1D4ED8"/>
            <w:sz w:val="24"/>
            <w:szCs w:val="24"/>
            <w:u w:val="single"/>
          </w:rPr>
          <w:t xml:space="preserve">РАЗДЕЛ III.</w:t>
        </w:r>
      </w:hyperlink>
      <w:r>
        <w:rPr>
          <w:rFonts w:ascii="Arial" w:cs="Arial" w:eastAsia="Arial" w:hAnsi="Arial"/>
          <w:sz w:val="24"/>
          <w:szCs w:val="24"/>
        </w:rPr>
        <w:t xml:space="preserve">СЕМЬЯ</w:t>
      </w:r>
      <w:hyperlink w:history="1" r:id="rIdbjjpqyxxaa5apu9jtrjif">
        <w:r>
          <w:rPr>
            <w:rFonts w:ascii="Arial" w:cs="Arial" w:eastAsia="Arial" w:hAnsi="Arial"/>
            <w:color w:val="1D4ED8"/>
            <w:sz w:val="24"/>
            <w:szCs w:val="24"/>
            <w:u w:val="single"/>
          </w:rPr>
          <w:t xml:space="preserve">Глава 8.</w:t>
        </w:r>
      </w:hyperlink>
      <w:r>
        <w:rPr>
          <w:rFonts w:ascii="Arial" w:cs="Arial" w:eastAsia="Arial" w:hAnsi="Arial"/>
          <w:sz w:val="24"/>
          <w:szCs w:val="24"/>
        </w:rPr>
        <w:t xml:space="preserve">  Родители и дети</w:t>
      </w:r>
      <w:hyperlink w:history="1" r:id="rIdbeulbmzagdrhk5nwwlqxs">
        <w:r>
          <w:rPr>
            <w:rFonts w:ascii="Arial" w:cs="Arial" w:eastAsia="Arial" w:hAnsi="Arial"/>
            <w:color w:val="1D4ED8"/>
            <w:sz w:val="24"/>
            <w:szCs w:val="24"/>
            <w:u w:val="single"/>
          </w:rPr>
          <w:t xml:space="preserve">Глава 9.</w:t>
        </w:r>
      </w:hyperlink>
      <w:r>
        <w:rPr>
          <w:rFonts w:ascii="Arial" w:cs="Arial" w:eastAsia="Arial" w:hAnsi="Arial"/>
          <w:sz w:val="24"/>
          <w:szCs w:val="24"/>
        </w:rPr>
        <w:t xml:space="preserve">  Личные права и обязанности родителей и детей</w:t>
      </w:r>
      <w:hyperlink w:history="1" r:id="rIdbnazupgezc0ai3lmxdaiz">
        <w:r>
          <w:rPr>
            <w:rFonts w:ascii="Arial" w:cs="Arial" w:eastAsia="Arial" w:hAnsi="Arial"/>
            <w:color w:val="1D4ED8"/>
            <w:sz w:val="24"/>
            <w:szCs w:val="24"/>
            <w:u w:val="single"/>
          </w:rPr>
          <w:t xml:space="preserve">Глава 10.</w:t>
        </w:r>
      </w:hyperlink>
      <w:r>
        <w:rPr>
          <w:rFonts w:ascii="Arial" w:cs="Arial" w:eastAsia="Arial" w:hAnsi="Arial"/>
          <w:sz w:val="24"/>
          <w:szCs w:val="24"/>
        </w:rPr>
        <w:t xml:space="preserve"> Алиментные обязанности родителей</w:t>
      </w:r>
      <w:hyperlink w:history="1" r:id="rIdppiic3tm7xhi2k2pw6ses">
        <w:r>
          <w:rPr>
            <w:rFonts w:ascii="Arial" w:cs="Arial" w:eastAsia="Arial" w:hAnsi="Arial"/>
            <w:color w:val="1D4ED8"/>
            <w:sz w:val="24"/>
            <w:szCs w:val="24"/>
            <w:u w:val="single"/>
          </w:rPr>
          <w:t xml:space="preserve">Глава 11.</w:t>
        </w:r>
      </w:hyperlink>
      <w:r>
        <w:rPr>
          <w:rFonts w:ascii="Arial" w:cs="Arial" w:eastAsia="Arial" w:hAnsi="Arial"/>
          <w:sz w:val="24"/>
          <w:szCs w:val="24"/>
        </w:rPr>
        <w:t xml:space="preserve"> Алиментные обязанности детей</w:t>
      </w:r>
      <w:hyperlink w:history="1" r:id="rId2mwgycrmdjaponz8vsovt">
        <w:r>
          <w:rPr>
            <w:rFonts w:ascii="Arial" w:cs="Arial" w:eastAsia="Arial" w:hAnsi="Arial"/>
            <w:color w:val="1D4ED8"/>
            <w:sz w:val="24"/>
            <w:szCs w:val="24"/>
            <w:u w:val="single"/>
          </w:rPr>
          <w:t xml:space="preserve">Глава 12.</w:t>
        </w:r>
      </w:hyperlink>
      <w:r>
        <w:rPr>
          <w:rFonts w:ascii="Arial" w:cs="Arial" w:eastAsia="Arial" w:hAnsi="Arial"/>
          <w:sz w:val="24"/>
          <w:szCs w:val="24"/>
        </w:rPr>
        <w:t xml:space="preserve"> Алиментные обязанности других членов семьи</w:t>
      </w:r>
      <w:hyperlink w:history="1" r:id="rIdaggocouk0hpmo0r_ojf_h">
        <w:r>
          <w:rPr>
            <w:rFonts w:ascii="Arial" w:cs="Arial" w:eastAsia="Arial" w:hAnsi="Arial"/>
            <w:color w:val="1D4ED8"/>
            <w:sz w:val="24"/>
            <w:szCs w:val="24"/>
            <w:u w:val="single"/>
          </w:rPr>
          <w:t xml:space="preserve">Глава 13.</w:t>
        </w:r>
      </w:hyperlink>
      <w:r>
        <w:rPr>
          <w:rFonts w:ascii="Arial" w:cs="Arial" w:eastAsia="Arial" w:hAnsi="Arial"/>
          <w:sz w:val="24"/>
          <w:szCs w:val="24"/>
        </w:rPr>
        <w:t xml:space="preserve"> Порядок уплаты или взыскания алиментов</w:t>
      </w:r>
      <w:hyperlink w:history="1" r:id="rIdd_kt2swaor0ohhtxwimdk">
        <w:r>
          <w:rPr>
            <w:rFonts w:ascii="Arial" w:cs="Arial" w:eastAsia="Arial" w:hAnsi="Arial"/>
            <w:color w:val="1D4ED8"/>
            <w:sz w:val="24"/>
            <w:szCs w:val="24"/>
            <w:u w:val="single"/>
          </w:rPr>
          <w:t xml:space="preserve">Глава 14.</w:t>
        </w:r>
      </w:hyperlink>
      <w:r>
        <w:rPr>
          <w:rFonts w:ascii="Arial" w:cs="Arial" w:eastAsia="Arial" w:hAnsi="Arial"/>
          <w:sz w:val="24"/>
          <w:szCs w:val="24"/>
        </w:rPr>
        <w:t xml:space="preserve"> Усыновление (удочерение)</w:t>
      </w:r>
      <w:hyperlink w:history="1" r:id="rId38j1umylnlrzbjtj6vhsk">
        <w:r>
          <w:rPr>
            <w:rFonts w:ascii="Arial" w:cs="Arial" w:eastAsia="Arial" w:hAnsi="Arial"/>
            <w:color w:val="1D4ED8"/>
            <w:sz w:val="24"/>
            <w:szCs w:val="24"/>
            <w:u w:val="single"/>
          </w:rPr>
          <w:t xml:space="preserve">РАЗДЕЛ IV.</w:t>
        </w:r>
      </w:hyperlink>
      <w:r>
        <w:rPr>
          <w:rFonts w:ascii="Arial" w:cs="Arial" w:eastAsia="Arial" w:hAnsi="Arial"/>
          <w:sz w:val="24"/>
          <w:szCs w:val="24"/>
        </w:rPr>
        <w:t xml:space="preserve">ОПЕКА И ПОПЕЧИТЕЛЬСТВО</w:t>
      </w:r>
      <w:hyperlink w:history="1" r:id="rIdbuvrvm4a7odaaheiksudt">
        <w:r>
          <w:rPr>
            <w:rFonts w:ascii="Arial" w:cs="Arial" w:eastAsia="Arial" w:hAnsi="Arial"/>
            <w:color w:val="1D4ED8"/>
            <w:sz w:val="24"/>
            <w:szCs w:val="24"/>
            <w:u w:val="single"/>
          </w:rPr>
          <w:t xml:space="preserve">Глава 15.</w:t>
        </w:r>
      </w:hyperlink>
      <w:r>
        <w:rPr>
          <w:rFonts w:ascii="Arial" w:cs="Arial" w:eastAsia="Arial" w:hAnsi="Arial"/>
          <w:sz w:val="24"/>
          <w:szCs w:val="24"/>
        </w:rPr>
        <w:t xml:space="preserve"> Опека и попечительство</w:t>
      </w:r>
      <w:hyperlink w:history="1" r:id="rIdqozx8kf9stzmudxdawrpb">
        <w:r>
          <w:rPr>
            <w:rFonts w:ascii="Arial" w:cs="Arial" w:eastAsia="Arial" w:hAnsi="Arial"/>
            <w:color w:val="1D4ED8"/>
            <w:sz w:val="24"/>
            <w:szCs w:val="24"/>
            <w:u w:val="single"/>
          </w:rPr>
          <w:t xml:space="preserve">РАЗДЕЛ V.</w:t>
        </w:r>
      </w:hyperlink>
      <w:r>
        <w:rPr>
          <w:rFonts w:ascii="Arial" w:cs="Arial" w:eastAsia="Arial" w:hAnsi="Arial"/>
          <w:sz w:val="24"/>
          <w:szCs w:val="24"/>
        </w:rPr>
        <w:t xml:space="preserve"> АКТЫ ГРАЖДАНСКОГО СОСТОЯНИЯ</w:t>
      </w:r>
      <w:hyperlink w:history="1" r:id="rIdpxf2blarzbtvnrafey2tc">
        <w:r>
          <w:rPr>
            <w:rFonts w:ascii="Arial" w:cs="Arial" w:eastAsia="Arial" w:hAnsi="Arial"/>
            <w:color w:val="1D4ED8"/>
            <w:sz w:val="24"/>
            <w:szCs w:val="24"/>
            <w:u w:val="single"/>
          </w:rPr>
          <w:t xml:space="preserve">Глава 16.</w:t>
        </w:r>
      </w:hyperlink>
      <w:r>
        <w:rPr>
          <w:rFonts w:ascii="Arial" w:cs="Arial" w:eastAsia="Arial" w:hAnsi="Arial"/>
          <w:sz w:val="24"/>
          <w:szCs w:val="24"/>
        </w:rPr>
        <w:t xml:space="preserve"> Общие положения</w:t>
      </w:r>
      <w:hyperlink w:history="1" r:id="rIdpyoznjnlkwjw1p3tsbbgf">
        <w:r>
          <w:rPr>
            <w:rFonts w:ascii="Arial" w:cs="Arial" w:eastAsia="Arial" w:hAnsi="Arial"/>
            <w:color w:val="1D4ED8"/>
            <w:sz w:val="24"/>
            <w:szCs w:val="24"/>
            <w:u w:val="single"/>
          </w:rPr>
          <w:t xml:space="preserve">Глава 17.</w:t>
        </w:r>
      </w:hyperlink>
      <w:r>
        <w:rPr>
          <w:rFonts w:ascii="Arial" w:cs="Arial" w:eastAsia="Arial" w:hAnsi="Arial"/>
          <w:sz w:val="24"/>
          <w:szCs w:val="24"/>
        </w:rPr>
        <w:t xml:space="preserve"> Регистрация рождения</w:t>
      </w:r>
      <w:hyperlink w:history="1" r:id="rIdu9yqpboa5wuprams227sc">
        <w:r>
          <w:rPr>
            <w:rFonts w:ascii="Arial" w:cs="Arial" w:eastAsia="Arial" w:hAnsi="Arial"/>
            <w:color w:val="1D4ED8"/>
            <w:sz w:val="24"/>
            <w:szCs w:val="24"/>
            <w:u w:val="single"/>
          </w:rPr>
          <w:t xml:space="preserve">Глава 18.</w:t>
        </w:r>
      </w:hyperlink>
      <w:r>
        <w:rPr>
          <w:rFonts w:ascii="Arial" w:cs="Arial" w:eastAsia="Arial" w:hAnsi="Arial"/>
          <w:sz w:val="24"/>
          <w:szCs w:val="24"/>
        </w:rPr>
        <w:t xml:space="preserve"> Регистрация смерти</w:t>
      </w:r>
      <w:hyperlink w:history="1" r:id="rIdrtxjzh-9yycuxox2zne3u">
        <w:r>
          <w:rPr>
            <w:rFonts w:ascii="Arial" w:cs="Arial" w:eastAsia="Arial" w:hAnsi="Arial"/>
            <w:color w:val="1D4ED8"/>
            <w:sz w:val="24"/>
            <w:szCs w:val="24"/>
            <w:u w:val="single"/>
          </w:rPr>
          <w:t xml:space="preserve">Глава 19.</w:t>
        </w:r>
      </w:hyperlink>
      <w:r>
        <w:rPr>
          <w:rFonts w:ascii="Arial" w:cs="Arial" w:eastAsia="Arial" w:hAnsi="Arial"/>
          <w:sz w:val="24"/>
          <w:szCs w:val="24"/>
        </w:rPr>
        <w:t xml:space="preserve"> Регистрация брака</w:t>
      </w:r>
      <w:hyperlink w:history="1" r:id="rId0r88bslnzuwo5ukst37zt">
        <w:r>
          <w:rPr>
            <w:rFonts w:ascii="Arial" w:cs="Arial" w:eastAsia="Arial" w:hAnsi="Arial"/>
            <w:color w:val="1D4ED8"/>
            <w:sz w:val="24"/>
            <w:szCs w:val="24"/>
            <w:u w:val="single"/>
          </w:rPr>
          <w:t xml:space="preserve">Глава 20.</w:t>
        </w:r>
      </w:hyperlink>
      <w:r>
        <w:rPr>
          <w:rFonts w:ascii="Arial" w:cs="Arial" w:eastAsia="Arial" w:hAnsi="Arial"/>
          <w:sz w:val="24"/>
          <w:szCs w:val="24"/>
        </w:rPr>
        <w:t xml:space="preserve"> Регистрация расторжения брака</w:t>
      </w:r>
      <w:hyperlink w:history="1" r:id="rId-1xrsmdqflrfyxjk1og_2">
        <w:r>
          <w:rPr>
            <w:rFonts w:ascii="Arial" w:cs="Arial" w:eastAsia="Arial" w:hAnsi="Arial"/>
            <w:color w:val="1D4ED8"/>
            <w:sz w:val="24"/>
            <w:szCs w:val="24"/>
            <w:u w:val="single"/>
          </w:rPr>
          <w:t xml:space="preserve">Глава 21.</w:t>
        </w:r>
      </w:hyperlink>
      <w:r>
        <w:rPr>
          <w:rFonts w:ascii="Arial" w:cs="Arial" w:eastAsia="Arial" w:hAnsi="Arial"/>
          <w:sz w:val="24"/>
          <w:szCs w:val="24"/>
        </w:rPr>
        <w:t xml:space="preserve"> Регистрация усыновления (удочерения)</w:t>
      </w:r>
      <w:hyperlink w:history="1" r:id="rIdfb6fmb2dkseoneyk7k8qr">
        <w:r>
          <w:rPr>
            <w:rFonts w:ascii="Arial" w:cs="Arial" w:eastAsia="Arial" w:hAnsi="Arial"/>
            <w:color w:val="1D4ED8"/>
            <w:sz w:val="24"/>
            <w:szCs w:val="24"/>
            <w:u w:val="single"/>
          </w:rPr>
          <w:t xml:space="preserve">Глава 22.</w:t>
        </w:r>
      </w:hyperlink>
      <w:r>
        <w:rPr>
          <w:rFonts w:ascii="Arial" w:cs="Arial" w:eastAsia="Arial" w:hAnsi="Arial"/>
          <w:sz w:val="24"/>
          <w:szCs w:val="24"/>
        </w:rPr>
        <w:t xml:space="preserve"> Регистрация установления отцовства</w:t>
      </w:r>
      <w:hyperlink w:history="1" r:id="rIdzc08p1h84r_zleik-gbot">
        <w:r>
          <w:rPr>
            <w:rFonts w:ascii="Arial" w:cs="Arial" w:eastAsia="Arial" w:hAnsi="Arial"/>
            <w:color w:val="1D4ED8"/>
            <w:sz w:val="24"/>
            <w:szCs w:val="24"/>
            <w:u w:val="single"/>
          </w:rPr>
          <w:t xml:space="preserve">Глава 23.</w:t>
        </w:r>
      </w:hyperlink>
      <w:r>
        <w:rPr>
          <w:rFonts w:ascii="Arial" w:cs="Arial" w:eastAsia="Arial" w:hAnsi="Arial"/>
          <w:sz w:val="24"/>
          <w:szCs w:val="24"/>
        </w:rPr>
        <w:t xml:space="preserve"> Порядок перемены фамилии, имени и отчества</w:t>
      </w:r>
      <w:hyperlink w:history="1" r:id="rIdhw9nxcwusaijgoaavmqxv">
        <w:r>
          <w:rPr>
            <w:rFonts w:ascii="Arial" w:cs="Arial" w:eastAsia="Arial" w:hAnsi="Arial"/>
            <w:color w:val="1D4ED8"/>
            <w:sz w:val="24"/>
            <w:szCs w:val="24"/>
            <w:u w:val="single"/>
          </w:rPr>
          <w:t xml:space="preserve">РАЗДЕЛ VI.</w:t>
        </w:r>
      </w:hyperlink>
      <w:r>
        <w:rPr>
          <w:rFonts w:ascii="Arial" w:cs="Arial" w:eastAsia="Arial" w:hAnsi="Arial"/>
          <w:sz w:val="24"/>
          <w:szCs w:val="24"/>
        </w:rPr>
        <w:t xml:space="preserve">ПРИМЕНЕНИЕ СОВЕТСКОГО ЗАКОНОДАТЕЛЬСТВА О БРАКЕ И СЕМЬЕ          К ИНОСТРАННЫМ ГРАЖДАНАМ И ЛИЦАМ БЕЗ ГРАЖДАНСТВА.          ПРИМЕНЕНИЕ ЗАКОНОВ О БРАКЕ И СЕМЬЕ ИНОСТРАННЫХ          ГОСУДАРСТВ И МЕЖДУНАРОДНЫХ ДОГОВОРОВ</w:t>
      </w:r>
      <w:hyperlink w:history="1" r:id="rIdc1awwfupqq61ybngj4njk">
        <w:r>
          <w:rPr>
            <w:rFonts w:ascii="Arial" w:cs="Arial" w:eastAsia="Arial" w:hAnsi="Arial"/>
            <w:color w:val="1D4ED8"/>
            <w:sz w:val="24"/>
            <w:szCs w:val="24"/>
            <w:u w:val="single"/>
          </w:rPr>
          <w:t xml:space="preserve">Глава 24.</w:t>
        </w:r>
      </w:hyperlink>
      <w:r>
        <w:rPr>
          <w:rFonts w:ascii="Arial" w:cs="Arial" w:eastAsia="Arial" w:hAnsi="Arial"/>
          <w:sz w:val="24"/>
          <w:szCs w:val="24"/>
        </w:rPr>
        <w:t xml:space="preserve"> Применение Советского законодательства о браке и семье          к иностранным гражданам и лицам без гражданства</w:t>
      </w:r>
      <w:hyperlink w:history="1" r:id="rIdeoyukvim2x_ms2w87zdby">
        <w:r>
          <w:rPr>
            <w:rFonts w:ascii="Arial" w:cs="Arial" w:eastAsia="Arial" w:hAnsi="Arial"/>
            <w:color w:val="1D4ED8"/>
            <w:sz w:val="24"/>
            <w:szCs w:val="24"/>
            <w:u w:val="single"/>
          </w:rPr>
          <w:t xml:space="preserve">Глава 25.</w:t>
        </w:r>
      </w:hyperlink>
      <w:r>
        <w:rPr>
          <w:rFonts w:ascii="Arial" w:cs="Arial" w:eastAsia="Arial" w:hAnsi="Arial"/>
          <w:sz w:val="24"/>
          <w:szCs w:val="24"/>
        </w:rPr>
        <w:t xml:space="preserve"> Применение законов о браке и семье иностранных          государств и международных договоров     Забота  о  советской  семье,  в  которой  гармонически  сочетаютсяобщественные  и  личные  интересы граждан, является одной из важнейшихзадач  Советского  государства. В Советском Союзе, в  состав  котороговходит   на основе  добровольного объединения и равноправия с  другимисоюзными    республиками    Киргизская   Советская    СоциалистическаяРеспублика,  созданы наиболее благоприятные условия для  укрепления  ипроцветания  семьи.   Неуклонно  растет  материальное   благосостояниеграждан, улучшаются жилищно-бытовые и культурные условия жизни  семьи.Социалистическое   общество  уделяет   большое   внимание   охране   ипоощрению материнства, обеспечению счастливого детства.    Коммунистическое воспитание подрастающего поколения, развитие  егофизических   и  духовных  сил является важнейшей  обязанностью  семьи.Государство  и  общество всемерно помогают семье в воспитании   детей,широко  развертывается  сеть детских садов, яслей,  школ-интернатов  идругих детских учреждений.    Советской  женщине  обеспечиваются  необходимые  социально-бытовыеусловия для сочетания счастливого материнства со  все  более  активными  творческим   участием в производственной и общественно-политическойжизни.  Советское  законодательство о браке и семье  призвано  активносодействовать   окончательному   очищению   семейных   отношений    отматериальных расчетов, устранению остатков неравного положения женщиныв  быту  и   созданию  коммунистической семьи, в которой  найдут  своеполное удовлетворение наиболее глубокие личные чувства людей.  </w:t>
      </w:r>
      <w:r>
        <w:rPr>
          <w:rFonts w:ascii="Arial" w:cs="Arial" w:eastAsia="Arial" w:hAnsi="Arial"/>
          <w:sz w:val="24"/>
          <w:szCs w:val="24"/>
        </w:rPr>
        <w:t xml:space="preserve">                              РАЗДЕЛ I</w:t>
      </w:r>
      <w:r>
        <w:rPr>
          <w:rFonts w:ascii="Arial" w:cs="Arial" w:eastAsia="Arial" w:hAnsi="Arial"/>
          <w:sz w:val="24"/>
          <w:szCs w:val="24"/>
        </w:rPr>
        <w:t xml:space="preserve">                            ОБЩИЕ ПОЛОЖЕНИЯ                                    </w:t>
      </w:r>
      <w:r>
        <w:rPr>
          <w:rFonts w:ascii="Arial" w:cs="Arial" w:eastAsia="Arial" w:hAnsi="Arial"/>
          <w:sz w:val="24"/>
          <w:szCs w:val="24"/>
        </w:rPr>
        <w:t xml:space="preserve">                               Глава 1</w:t>
      </w:r>
      <w:r>
        <w:rPr>
          <w:rFonts w:ascii="Arial" w:cs="Arial" w:eastAsia="Arial" w:hAnsi="Arial"/>
          <w:sz w:val="24"/>
          <w:szCs w:val="24"/>
        </w:rPr>
        <w:t xml:space="preserve">                          Основные положения     Статья 1. Задачи Кодекса о браке и семье Киргизской ССР     Задачами   Кодекса   о   браке   и  семье   Киргизской   СоветскойСоциалистической Республики являются:    дальнейшее укрепление советской  семьи,  основанной  на  принципахкоммунистической морали;    построение  семейных  отношений  на  добровольном  брачном   союзеженщины   и   мужчины, на свободных от материальных расчетов  чувствахвзаимной любви, дружбы и уважения всех членов семьи;    воспитание  детей  семьей  в органическом сочетании с общественнымвоспитанием  в духе преданности Родине,  коммунистического   отношенияк  труду   и  подготовка  детей к активному  участию  в  строительствекоммунистического общества;    всемерная   охрана   интересов  матери  и  детей   и   обеспечениесчастливого детства каждому ребенку;    окончательное устранение вредных пережитков и обычаев  прошлого  всемейных отношениях;    воспитание чувства ответственности перед семьей.     Статья 2. Отношения, регулируемые Кодексом о браке и семьеКиргизской ССР     Настоящий  Кодекс в соответствии с Основами законодательства СоюзаССР  и  союзных  республик  о браке и семье  устанавливает  порядок  иусловия   вступления  в  брак,  регулирует  личные   и   имущественныеотношения,   возникающие в семье между супругами, между  родителями  идетьми, между другими членами семьи, отношения, возникающие в связи  сусыновлением,  опекой  и   попечительством,   принятием    детей    навоспитание,  порядок и условия прекращения брака, порядок  регистрацииактов гражданского состояния.     Статья 3. Равноправие женщины и мужчины в семейных отношениях     В соответствии с закрепленным  Конституцией  СССР  и  КонституциейКиргизской   ССР   равенством прав женщины и мужчины в Киргизской  ССРони имеют в семейных отношениях равные личные и имущественные права.    (В редакции Указа Президиума Верховного Совета Киргизской  ССР  от29   апреля   1980  года - Ведомости Верховного Совета Киргизской  ССР1980 год N 9, ст.105)     Статья 4. Равноправие граждан в семейных отношениях     Все граждане имеют равные права в семейных отношениях.    Не    допускается  какое  бы  то  ни  было  прямое  или  косвенноеограничение  прав, установление прямых либо косвенных преимуществ  привступлении   в   брак  и  в  семейных  отношениях  в  зависимости   отпроисхождения,  социального  и  имущественного  положения,  расовой  инациональной  принадлежности, пола, образования,  языка,  отношения  крелигии,  рода  и   характера   занятий,  места  жительства  и  другихобстоятельств.    (В  редакции  Указа Президиума Верховного Совета Киргизской ССР от29  апреля  1980  года - Ведомости Верховного Совета  Киргизской   ССР1980 год N 9, ст.105)     Статья 5. Защита семьи государством.Охрана и поощрение материнства     В  соответствии  с Конституцией СССР и Конституцией Киргизской ССРсемья в Киргизской ССР находится под защитой государства.    Государство  проявляет заботу о семье путем  создания  и  развитияширокой   сети   родильных   домов,  детских  яслей  и  садов,   школ-интернатов    и    других    детских   учреждений,    организаций    исовершенствования  службы   быта и  общественного   питания,   выплатыпособий  по  случаю рождения ребенка, предоставления пособий  и  льготодиноким матерям и многодетным семьям, а также других видов пособий  ипомощи семье.    Материнство  в  Киргизской  ССР  окружено  всенародным  почетом  иуважением,  охраняется  и  поощряется государством.  Охрана  интересовматери  и ребенка  обеспечивается  специальными мерами по охране трудаи  здоровья  женщин, созданием условий, позволяющих женщинам  сочетатьтруд   с   материнством;  правовой  защитой, материальной и  моральнойподдержкой  материнства  и  детства, включая  предоставление  женщинамотпусков  по  беременности и родам с сохранением содержания  и  другихльгот беременным женщинам и матерям.    (В редакции Указа Президиума Верховного Совета Киргизской  ССР  от29   апреля   1980  года - Ведомости Верховного Совета Киргизской  ССР1980 год N 9, ст.105)     Статья 6. Правовое регулирование брачных и семейных отношенийгосударством     В  соответствии  с  Основами  законодательства Союза ССР и союзныхреспублик  о браке и семье правовое регулирование брачных  и  семейныхотношений в Киргизской ССР осуществляется только государством.    Признается  только  брак,  заключенный в  государственных  органахзаписи  актов  гражданского состояния. Религиозный обряд брака,  равнокак и другие религиозные обряды, не имеют правового значения.    Это   правило  не  относится  к  совершенным  до  образования  иливосстановления  советских органов записи актов гражданского  состояниярелигиозным   обрядам  и  полученным в их удостоверение  документам  орождении, заключении брака, расторжении брака и смерти.     Статья 6-1. Осуществление прав и исполнение обязанностей,вытекающих из брачных и семейных отношений     Права,  вытекающие  из  брачных и семейных  отношений,  охраняютсязаконом  за исключением тех случаев, когда эти права осуществляются  впротиворечии с их назначением.    Использование  членами  семьи  своих прав не должно наносить ущербинтересам общества и государства, правам других граждан.    При осуществлении прав и исполнении обязанностей  граждане  должнысоблюдать    законы,   уважать  моральные  принципы  социалистическогообщества, всемерно содействовать укреплению семьи.    (В  редакции  Указа Президиума Верховного Совета Киргизской ССР от20  августа  1990  года - Ведомости Верховного Совета  Киргизской  ССР1990 год N 14, ст.193)     Статья 6-2. Защита прав, вытекающих из брачных и семейныхотношений     Защита   прав,   вытекающих  из  брачных  и  семейных   отношений,осуществляется  судом,  органами опеки  и  попечительства  и  органамизаписи  актов гражданского состояния.    Защита   прав,   вытекающих  из  брачных  и  семейных   отношений,осуществляются  также  товарищескими судами,  трудовыми  коллективами,профсоюзными  и  другими общественными организациями  в  случаях  и  впорядке, устанавливаемых законодательством Союза ССР и Киргизской ССР.    (В  редакции  Указа Президиума Верховного Совета Киргизской ССР от20  августа  1990  года - Ведомости Верховного Совета  Киргизской  ССР1990 год N 14, ст.193) </w:t>
      </w:r>
      <w:r>
        <w:rPr>
          <w:rFonts w:ascii="Arial" w:cs="Arial" w:eastAsia="Arial" w:hAnsi="Arial"/>
          <w:sz w:val="24"/>
          <w:szCs w:val="24"/>
        </w:rPr>
        <w:t xml:space="preserve">                                Глава 2</w:t>
      </w:r>
      <w:r>
        <w:rPr>
          <w:rFonts w:ascii="Arial" w:cs="Arial" w:eastAsia="Arial" w:hAnsi="Arial"/>
          <w:sz w:val="24"/>
          <w:szCs w:val="24"/>
        </w:rPr>
        <w:t xml:space="preserve">                   Законодательство о браке и семье     Статья 7. Законодательство о браке и семье     В  соответствии  с  Основами  законодательства Союза ССР и союзныхреспублик  о  браке и семье законодательство о браке и семье   состоитиз   названных  Основ  и  издаваемых  в  соответствии  с   ними   иныхзаконодательных  актов   Союза   ССР,  настоящего   Кодекса   и   иныхзаконодательных актов Киргизской ССР.    Настоящий  Кодекс  и  иное  законодательство  о  браке   и   семьеКиргизской  ССР  разрешают  вопросы,  отнесенные  к  ведению   союзныхреспублик  Основами и другими нормативными актами Союза ССР,  а  такжевопросы   брачных  и  семейных  отношений,  непосредственно  указаннымзаконодательством не предусмотренные.     Статья 8. Применение в Киргизской ССР законодательствао браке и семье     В  Киргизской  ССР  заключение брака, отношения  между  супругами,между   родителями  и  детьми,  усыновления,  установление  отцовства,взыскание  алиментов,  опека  и  попечительство,  расторжение   брака,регистрация      актов     гражданского     состояния     регулируютсязаконодательством Киргизской ССР.    В соответствии с Основами законодательства  Союза  ССР  и  союзныхреспублик   о  браке  и  семье  действительность  брака,  усыновления,установления  опеки  и попечительства, принятия детей на воспитание  идействительность    актов    гражданского   состояния     определяютсязаконодательством  союзной  республики,  на  территории  которой   былзаключен  брак,  произведено   усыновление,   установлены  опека   илипопечительство,  приняты дети на воспитание либо  зарегистрирован  актгражданского состояния. </w:t>
      </w:r>
      <w:r>
        <w:rPr>
          <w:rFonts w:ascii="Arial" w:cs="Arial" w:eastAsia="Arial" w:hAnsi="Arial"/>
          <w:sz w:val="24"/>
          <w:szCs w:val="24"/>
        </w:rPr>
        <w:t xml:space="preserve">                                Глава 3</w:t>
      </w:r>
      <w:r>
        <w:rPr>
          <w:rFonts w:ascii="Arial" w:cs="Arial" w:eastAsia="Arial" w:hAnsi="Arial"/>
          <w:sz w:val="24"/>
          <w:szCs w:val="24"/>
        </w:rPr>
        <w:t xml:space="preserve">                 Исковая давность и исчисление сроков     Статья 9. Исковая давность     На требования, вытекающие из брачных и семейных отношений, исковаядавность  не  распространяется, за исчислением случаев,   когда   срокдля защиты  нарушенного права установлен законодательством Союза ССР инастоящим Кодексом.    (В  редакции  Указа Президиума Верховного Совета Киргизской ССР от29  апреля  1980  года - Ведомости Верховного Совета  Киргизской   ССР1980 год N 9, ст.105)     Статья 10. Начало течения срока исковой давности     Течение срока исковой давности начинается со времени, указанного всоответствующей  статье  настоящего  Кодекса,  а  если  это  время  неуказано,  то  со  дня,  когда лицо узнало или  должно  было  узнать  онарушении  своего права.     Статья 11. Порядок применения исковой давности     При   применении   норм,  устанавливающих  исковую  давность,  судруководствуется   гражданским   законодательством,   если   иное    неустановлено законом.    (В редакции Указа Президиума Верховного Совета Киргизской  ССР  от29   апреля   1980  года - Ведомости Верховного Совета Киргизской  ССР1980 год N 9, ст.105)     Статья 12. Исчисление сроков     При    исчислении   сроков,  установленным   настоящим   Кодексом,применяются   правила,  предусмотренные главой 5 Гражданского  кодексаКиргизской ССР.  </w:t>
      </w:r>
      <w:r>
        <w:rPr>
          <w:rFonts w:ascii="Arial" w:cs="Arial" w:eastAsia="Arial" w:hAnsi="Arial"/>
          <w:sz w:val="24"/>
          <w:szCs w:val="24"/>
        </w:rPr>
        <w:t xml:space="preserve">                              РАЗДЕЛ II</w:t>
      </w:r>
      <w:r>
        <w:rPr>
          <w:rFonts w:ascii="Arial" w:cs="Arial" w:eastAsia="Arial" w:hAnsi="Arial"/>
          <w:sz w:val="24"/>
          <w:szCs w:val="24"/>
        </w:rPr>
        <w:t xml:space="preserve">                                    БРАК                                    </w:t>
      </w:r>
      <w:r>
        <w:rPr>
          <w:rFonts w:ascii="Arial" w:cs="Arial" w:eastAsia="Arial" w:hAnsi="Arial"/>
          <w:sz w:val="24"/>
          <w:szCs w:val="24"/>
        </w:rPr>
        <w:t xml:space="preserve">                               Глава 4</w:t>
      </w:r>
      <w:r>
        <w:rPr>
          <w:rFonts w:ascii="Arial" w:cs="Arial" w:eastAsia="Arial" w:hAnsi="Arial"/>
          <w:sz w:val="24"/>
          <w:szCs w:val="24"/>
        </w:rPr>
        <w:t xml:space="preserve">                  Порядок и условия заключения брака     Статья 13. Заключение брака     Брак    заключается   в  государственных  органах   записи   актовгражданского состояния.     Статья 14. Правовое значение регистрации брака     Регистрация брака устанавливается как в интересах  государственныхи   общественных, так и с целью охраны личных и имущественных  прав  иинтересов супругов и детей.    Права и обязанности супругов порождает лишь  брак,  заключенный  вгосударственных органах записи актов гражданского состояния.     Статья 15. Порядок заключения брака     Заключение  брака  происходит по истечении месячного  срока  послеподачи  желающими  вступить в брак заявления в  государственный  органзаписи актов гражданского состояния.    При наличии уважительных причин месячный срок может быть  сокращенили   увеличен,  но  не более чем до трех месяцев, заведующим  отделом(бюро)  записи  актов гражданского состояния исполнительного  комитетарайонного, городского, районного в городе Совета народных депутатов, ав   поселках   и   сельских  населенных  пунктах    -    председателемисполнительного   комитета  поселкового,  сельского  Совета   народныхдепутатов.    (В  редакции  Указа Президиума Верховного Совета Киргизской ССР от29  апреля  1980  года - Ведомости Верховного Совета  Киргизской   ССР1980 год N 9, ст.105)     Статья 16. Торжественность заключения брака     Заключение брака производится торжественно.  Органы  записи  актовгражданского    состояния   обеспечивают   торжественную    обстановкурегистрации брака при согласии на это лиц, вступающих в брак.     Статья 17. Условия заключения брака     Для заключения брака необходимо взаимное согласие лиц,  вступающихв брак, и достижения ими брачного возраста.     Статья 18. Брачный возраст     Брачный возраст устанавливается в восемнадцать лет.    Исполнительные  комитеты районного, городского, районного в городеСовета  народных  депутатов  в исключительных  случаях,  по  отдельнымходатайствам лиц, вступающих в брак, могут снижать для женщины брачныйвозраст, но не более чем на один год.    (В редакции Указа Президиума Верховного Совета Киргизской  ССР  от29   апреля   1980  года - Ведомости Верховного Совета Киргизской  ССР1980 год N 9, ст.105)     Статья 19. Препятствия к заключению брака     Не допускается заключение брака:    между лицами, из которых хотя бы одно состоит уже в другом браке;    между  родственниками  по прямой восходящей  и  нисходящей  линии,между   полнородными  и  неполнородными  братьями и сестрами, а  такжемежду усыновителями и усыновленными;    между   лицами,   из   которых  хотя  бы   одно   признано   судомнедееспособным вследствие душевной болезни или слабоумия. </w:t>
      </w:r>
      <w:r>
        <w:rPr>
          <w:rFonts w:ascii="Arial" w:cs="Arial" w:eastAsia="Arial" w:hAnsi="Arial"/>
          <w:sz w:val="24"/>
          <w:szCs w:val="24"/>
        </w:rPr>
        <w:t xml:space="preserve">                                Глава 5</w:t>
      </w:r>
      <w:r>
        <w:rPr>
          <w:rFonts w:ascii="Arial" w:cs="Arial" w:eastAsia="Arial" w:hAnsi="Arial"/>
          <w:sz w:val="24"/>
          <w:szCs w:val="24"/>
        </w:rPr>
        <w:t xml:space="preserve">                     Права и обязанности супругов     Статья 20. Время возникновения прав и обязанностей супругов     Права  и  обязанности  супругов возникают со  времени  регистрациибрака в органах записи актов гражданского состояния.     Статья 21. Право выбора супругами фамилии при заключении брака     При  заключении  брака  супруги по своему желанию избирают фамилиюодного  из  супругов  в  качестве их общей  фамилии,  либо  каждый  изсупругов сохраняет свою добрачную фамилию.    Супруги также могут именоваться двойной фамилией.    (В  редакции Закона Республики Кыргызстан от 18 декабря 1992  годаВедомости Верховного Совета Республики Кыргызстан 1993 год N 2, ст.63)     Статья 22. Личные права и обязанности супругов     Супруги  пользуются  в  семье  равными  правами  и  несут   равныеобязанности.    Вопросы  воспитания  детей  и  другие вопросы жизни семьи решаютсясупругами совместно, по взаимному согласию.    Супруги должны проявлять заботу друг о друге, чтобы каждый из  нихимел   возможность  использовать и развивать свои способности в личныхи общественных интересах.    Каждый из супругов свободен в выборе занятий,  профессии  и  местажительства.     Статья 23. Общая совместная собственность супругов     Имущество,  нажитое  супругами  во  время брака, является их общейсовместной  собственностью.  Супруги  имеют  равные  права   владения,пользования и распоряжения этим имуществом.    Супруги пользуются равными правами на имущество и  в  том  случае,если   один  из  них  был  занят ведением домашнего хозяйства,  уходомза детьми или по другим уважительным причинам не имел самостоятельногозаработка.     Статья 24. Распоряжение супругами общим совместным имуществом     При  совершении  сделок  одним  супругом  предполагается,  что  ондействует  с  согласия другого супруга. Однако для  совершения  сделоксвязанных   с  отчуждением  дома  или  автомашины,  являющихся   общейсовместной   собственностью  супругов,  согласие  другого  супруга  насовершение сделки должно быть выражено в письменной форме.     Статья 25. Определение долей в общей совместной собственностисупругов при разделе имущества     В   случае   раздела   имущества,  являющегося  общей   совместнойсобственностью   супругов,  их  доли признаются равными.  В  отдельныхслучаях  суд  может  отступить  от начала  равенства  долей  супругов,учитывая    интересы   несовершеннолетних   детей  или   заслуживающиевнимания  интересы одного из супругов.  Доля  одного  из  супругов,  вчастности  может  быть  увеличена, если  другой  супруг  уклонялся  отобщественного  полезного труда или  расходовал   общее   имущество   вущерб  интересам семьи. В этих же целях суд может признать  имущество,нажитое каждым из супругов во время  их  раздельного  проживания   прифактическом прекращении брака, собственностью каждого из них.    (В  редакции  Указа Президиума Верховного Совета Киргизской ССР от20  августа  1990  года - Ведомости Верховного Совета  Киргизской  ССР1990 год N 14, ст.193)     Статья 26. Раздел общего совместного имущества супругов     При разделе имущества, являющегося общей совместной собственностьюсупругов,   суд  определяет, какие предметы подлежат передаче  каждомуиз  них.  В  случаях,  когда одному из супругов  передаются  предметы,стоимость  которых превышает причитающуюся ему долю, другому   супругуможет  быть присуждена соответствующая денежная компенсация.    Для требования о разделе имущества, являющегося  общей  совместнойсобственностью   разведенных   супругов,   устанавливается  трехлетнийсрок исковой давности.    По требованию одного или обоих супругов общее совместное имуществоможет быть между ними разделено независимо от расторжения брака.    (В  редакции  Указа Президиума Верховного Совета Киргизской ССР от29  апреля  1980  года - Ведомости Верховного Совета  Киргизской   ССР1980 год N 9, ст.105)     Статья 27. Раздел денежных вкладов супругов в кредитныхучреждениях     При разделе общего совместного имущества супругов вклад, внесенныйна    имя    одного    из    супругов   в   государственную   трудовуюсберегательную   кассу  или  Государственный  банк  СССР,   признаетсясовместным  имуществом супругов, если судом будет установлено, что этисбережения образовались за счет общих средств супругов.     Статья 28. Личная собственность каждого из супругов     Имущество,  принадлежащее  супругам  до вступления в брак, а такжеполученное  ими  во  время  брака в дар или  в  порядке  наследования,является собственностью каждого из них.    Вещи  индивидуального  пользования  (одежда,  обувь  и  т.п.)   заисключением   драгоценностей  и  других  предметов  роскоши,  хотя   иприобретенные   во  время  брака  за  счет  общих  средств   супругов,признаются  личным  имуществом того супруга, который ими пользовался.    Имущество каждого из супругов может быть признано судом  их  общейсовместной   собственностью,  если будет установлено,  что  в  течениебрака  были  произведены вложения, значительно  увеличившие  стоимостьэтого  имущества  (капитальный ремонт, достройка,  переоборудование  ит.п.).     Статья 29. Имущественные сделки между супругами     Супруги  могут  вступать  между собой во все  дозволенные  закономимущественные  сделки. Однако соглашения между  ними,  направленные  кограничению имущественных прав жены, мужа или противоречащие интересамдетей, не действительны и не обязательны ни для самих супругов, ни длятретьих лиц.     Статья 30. Права на имущество супругов - членов колхозного двора     Правила, установленные статьями 23-25, 28 и 31 настоящего Кодекса,распространяются  лишь на то имущество супругов  -  членов  колхозногодвора,  которое  в  соответствии со статьей 114  Гражданского  кодексаКиргизской ССР составляет их личную собственность.    Права    супругов    на  владение,  пользование   и   распоряжениесобственностью колхозного двора определяются статьей 128  Гражданскогокодекса Киргизской ССР.    Правила   настоящей статьи применяются в равной мере и к  супругамчленам   хозяйства   граждан,  занимающихся  индивидуальной   трудовойдетельностью в сельском хозяйстве.    (В  редакции  Указа Президиума Верховного Совета Киргизской ССР от21  ноября  1984  года - Ведомости Верховного Совета  Киргизской   ССР1984 год N 22, ст.185)     Статья 31. Обращение взыскания на имущество супругов     По обязательствам одного из супругов взыскание обращается  на  еголичное    имущество   и  на  долю  в  общей  совместной  собственностисупругов, которая ему причиталась бы при разделе этого имущества.    По обязательству одного из супругов супруги  отвечают  имуществом,являющимся   их   общей совместной собственностью,  если  судом  будетустановлено, что полученное по обязательству использовано в  интересахвсей семьи.    При  возмещении  ущерба,  причиненного  преступлением  одного   изсупругов, взыскание может быть обращено также на имущество, являющеесяобщей  совместной   собственностью супругов, если приговором  суда  поуголовному  делу  установлено, что это имущество было  приобретено  насредства, добытые преступным путем.     Статья 32. Обязанности супругов по взаимному содержанию     Супруги  обязаны  материально поддерживать друг  друга.  В  случаеотказа   в   такой   поддержке  нуждающийся  в   материальной   помощинетрудоспособный   супруг,  а  также  жена в период беременности  и  втечение  трех лет после рождения ребенка имеют право по суду  получатьсодержание  (алименты) от другого супруга, если последний в  состоянииего предоставить.    (В  редакции Указов Президиума Верховного Совета Киргизской ССР от2  марта  1984  года;  20  августа 1990 года -  Ведомости   ВерховногоСовета Киргизской ССР 1984 год N 5, ст.38; 1990 год N 14, ст.193)     Статья 33. Сохранение права супруга на содержание послерасторжения брака     Право   нуждающегося   нетрудоспособного  супруга   на   получениесодержания  от  другого супруга сохраняется и после расторжения брака,если  он  стал  нетрудоспособным до расторжения брака или  в   течениеодного  года после расторжения брака.    Если супруги состояли длительное время в брачных  отношениях,  судвправе взыскать алименты в пользу нуждающегося разведенного супруга  ив  том   случае,   когда  этот супруг достиг пенсионного  возраста  непозднее пяти лет с момента расторжения брака.    Жена сохраняет право на получение содержания (алиментов) от мужа впериод  беременности  и  в течение трех лет после  рождения   ребенка,если беременность наступила до расторжения брака.    (В  редакции Указов Президиума Верховного Совета Киргизской ССР от29  августа  1984  года; 20 августа 1990 года -  Ведомости  ВерховногоСовета Киргизской ССР 1984 год N 17, ст.147; 1990 год N 14, ст.193)     Статья 34. Определение размера алиментов на содержание супруга     Размер  средств,  взыскиваемых  на содержание супруга определяетсяисходя  из  материального  и  семейного положения  обоих  супругов,  втвердой денежной сумме, выплачиваемой помесячно с момента предъявленияиска заинтересованным супругам.     Статья 35. Освобождение супруга от обязанности по содержаниюдругого супруга или ограничение этой обязанности сроком     Суд может освободить супруга от обязанности по содержанию  другогосупруга или ограничить эту обязанность сроком в случаях:    непродолжительности срока пребывания супругов в браке;    недостойного поведения супруга, требующего содержания;    наступления  нетрудоспособности  нуждающегося супруга в результатезлоупотребления спиртными  напитками,  наркотическими  веществами  илисовершения преступления.     Статья 36. Утрата супругом права на содержание     Право   супруга   на  получение  содержания  от  другого   супругаутрачивается, если отпали условия, являющиеся согласно статьям 32,  33настоящего  Кодекса основанием для получения содержания, а также  еслиразведенный супруг, получающий средства на содержание, вступит в новыйбрак.     Статья 37. Порядок изменения или освобождения супруга отобязанности по содержанию     При   изменении  материального  или семейного  положения  супруговкаждый   из  них  может  обратиться  с  иском  об  изменении   размераприсужденных алиментов.    Супруг    может  быть  освобожден  от  обязанности  по  содержаниюнуждающегося и нетрудоспособного другого супруга или  эта  обязанностьможет быть ограничена сроком по решению суда.    Указанные иски рассматриваются по месту постоянного жительства илинахождения супруга, получающего содержание.                                    </w:t>
      </w:r>
      <w:r>
        <w:rPr>
          <w:rFonts w:ascii="Arial" w:cs="Arial" w:eastAsia="Arial" w:hAnsi="Arial"/>
          <w:sz w:val="24"/>
          <w:szCs w:val="24"/>
        </w:rPr>
        <w:t xml:space="preserve">                               Глава 6</w:t>
      </w:r>
      <w:r>
        <w:rPr>
          <w:rFonts w:ascii="Arial" w:cs="Arial" w:eastAsia="Arial" w:hAnsi="Arial"/>
          <w:sz w:val="24"/>
          <w:szCs w:val="24"/>
        </w:rPr>
        <w:t xml:space="preserve">                           Прекращение брака     Статья 38. Прекращение брака вследствие смерти супруга     Брак   прекращается  вследствие смерти или объявления  в  судебномпорядке умершим одного из супругов.     Статья 39. Расторжение брака при жизни супругов     При  жизни  супругов брак может быть расторгнут путем  развода  позаявлению одного или обоих супругов.    Муж  не  вправе  без согласия жены возбуждать дело  о  расторжениибрака  во  время  беременности жены и в течении  одного   года   послерождения ребенка.     Статья 40. Порядок расторжения брака     Расторжение  брака  производится  в судебном порядке, а в случаях,предусмотренных  статьями  48 и 49 настоящего  Кодекса,  -  в  органахзаписи актов гражданского состояния.     Статья 41. Расторжение брака судом     Рассмотрение дел о расторжении брака производится судом в  порядкеискового   производства,  установленного  Гражданским   процессуальнымкодексом Киргизской ССР.    При  рассмотрении  дела  о расторжении брака суд обязан установитьмотивы  подачи  заявления  о  расторжении  брака  и  принять  меры   кпримирению супругов.    Суд вправе отложить разбирательство дела и назначить супругам срокдля примирения.    (В  редакции  Указа Президиума Верховного Совета Киргизской ССР от20   августа   1990  года; Закона Кыргызской Республики от  12  января1994  года - Ведомости Верховного  Совета  Киргизской  ССР  1990   годN   14, ст.193;  Ведомости  Жогорку  Кенеша Кыргызской Республики 1994год N 1, ст.7)     Статья 42. Основания для расторжения брака судом     Брак расторгается, если судом будет  установлено,  что  дальнейшаясовместная жизнь супругов и сохранение семьи стали невозможными.     Статья 43. Защита интересов детей и нетрудоспособного супругапри расторжении брака     При   вынесении  решения  о  расторжении  брака  суд  принимает  внеобходимых случаях меры к защите интересов несовершеннолетних детей инетрудоспособного супруга.     Статья 44. Разрешение спора о детях при расторжении брака     Если  между  супругами имеется спор о том, при ком  из  них  будутпроживать  дети после расторжения брака и в каком порядке,  размере  икем из супругов будут выплачиваться средства на содержание детей,  судобязан одновременно с разрешением дела о расторжении брака определить,при  ком  из  родителей и кто из детей остается, а  также  с  кого  изродителей и каком размере взыскиваются средства на содержание детей.     Статья 45. Взыскание средств на содержание супруга     По  просьбе  супруга,  имеющего право  на  содержание  от  другогосупруга,   суд  обязан одновременно с разрешением дела  о  расторжениибрака  определить размер содержания, подлежащего взысканию  с  другогосупруга.     Статья 46. Раздел общей совместной собственности супругов     По просьбе супругов или одного из них суд  обязан  одновременно  сразрешением  дела  о  расторжении брака произвести  раздел  имущества,являющегося общей совместной собственностью супругов.    Если  такой  раздел  затрагивает права третьих лиц, спор о разделеимущества  не  может  разрешаться одновременно с делом  о  расторжениибрака.     Статья 47. Государственная пошлина, взимаемая при выдачесвидетельства о расторжении брака судом     При  вынесении  решения  о расторжении брака суд определяет сумму,подлежащую  уплате за выдачу свидетельства о расторжении  брака  однимили обоими супругами в размере от 100 до 200 рублей. Если суд признаетнеобходимым  взыскать государственную пошлину с обоих супругов, то  онопределяет сумму, подлежащую уплате каждым из них.    (В редакции Указа Президиума Верховного Совета Киргизской  ССР  от21   ноября   1984  года - Ведомости Верховного Совета Киргизской  ССР1984 год N 22, ст.185)     Статья 48. Расторжение брака в органах записи актов гражданскогосостояния по взаимному согласию супругов     При взаимном согласии на расторжение брака  супругов,  не  имеющихнесовершеннолетних   детей, расторжение брака производится  в  органахзаписи актов гражданского состояния.    В этих случаях оформление развода и выдача супругам  свидетельствао  расторжении  брака производится по истечении трех  месяцев  со  дняподачи супругами заявления о разводе.    За регистрацию расторжения брака взимается государственная пошлинав размере 100 рублей.    При   наличии   между   супругами  спора  о   выплате   содержаниянуждающемуся нетрудоспособному супругу или спора о разделе  имущества,являющегося их  общей совместной собственностью, супруги или  один  изних вправе обратиться с иском о расторжении брака в суд.    (В редакции Указа Президиума Верховного Совета Киргизской  ССР  от21   ноября   1984  года - Ведомости Верховного Совета Киргизской  ССР1984 год N 22, ст.185)     Статья 49. Расторжение брака в органах записи актов гражданскогосостояния по одностороннему заявлению супруга     В   органах   записи  актов  гражданского  состояния  производитсярасторжение брака по заявлению одного из супругов, если другой супруг:    признан в установленном законом порядке безвестно отсутствующим;    признан  в установленном законом порядке недееспособным вследствиедушевной болезни или слабоумия;    осужден за совершение преступления к лишению свободы  на  срок  неменее трех лет.    При  наличии спора о детях, о разделе имущества, являющегося общейсовместной  собственностью супругов, или спора о  выплате  средств  насодержание  нуждающемуся нетрудоспособному супругу, расторжение  бракапроизводится через суд.    За  регистрацию  расторжения брака с супруга - заявителя взимаетсягосударственная пошлина в размере 50 копеек.     Статья 50. Время прекращения брака при разводе     Брак считается прекращенным со времени регистрации развода в книгерегистрации актов гражданского состояния.     Статья 51. Сохранение или изменение фамилии супругом прирасторжении брака     Супруг,  изменивший  свою фамилию при вступлении в брак на другую,вправе  и после расторжения брака именоваться этой фамилией,  либо  поего  требованию при регистрации  расторжения  брака  органами   записиактов гражданского состояния ему присваивается добрачная фамилия.    (В редакции Указа Президиума Верховного Совета Киргизской  ССР  от29   апреля   1980  года - Ведомости Верховного Совета Киргизской  ССР1980 год N 9, ст.105)     Статья 52. Восстановление брака в случае явки супруга,объявленного умершим     В  случае  явки  супруга,  объявленного  в  установленном  закономпорядке умершим, и отмены решения суда об объявлении его умершим  браксчитается восстановленным, если другой супруг не вступил в новый брак.     Статья 53. Восстановление брака в случае явки супруга,признанного безвестно отсутствующим     В случае явки супруга, признанного в установленном законом порядкебезвестно  отсутствующим,  если  на этом  основании  брак  с  ним  былрасторгнут  органами  записи  актов гражданского состояния или  судом,и  отмены  решения суда о признании его безвестно отсутствующим   бракможет   быть восстановлен органами записи актов гражданского состоянияпо  совместному  заявлению  супругов, а в тех случаях, когда брак  былрасторгнут  судом, суд по их заявлению отменяет решение о  расторжениибрака.    Брак не может быть восстановлен,  если  супруг  лица,  признанногобезвестно отсутствующим, вступил в новый брак.                                    </w:t>
      </w:r>
      <w:r>
        <w:rPr>
          <w:rFonts w:ascii="Arial" w:cs="Arial" w:eastAsia="Arial" w:hAnsi="Arial"/>
          <w:sz w:val="24"/>
          <w:szCs w:val="24"/>
        </w:rPr>
        <w:t xml:space="preserve">                               Глава 7</w:t>
      </w:r>
      <w:r>
        <w:rPr>
          <w:rFonts w:ascii="Arial" w:cs="Arial" w:eastAsia="Arial" w:hAnsi="Arial"/>
          <w:sz w:val="24"/>
          <w:szCs w:val="24"/>
        </w:rPr>
        <w:t xml:space="preserve">                       Недействительность брака     Статья 54. Основания признания брака недействительным     Брак  может  быть  признан недействительным при нарушении условий,установленных  статьями 17-19 настоящего Кодекса, а  также  в  случаяхрегистрации брака без намерения создать семью (фиктивный брак).     Статья 55. Порядок признания брака недействительным     Признание брака недействительным производится в судебном порядке.     Статья 56. Признание брака недействительным в случае недостижениясупругом брачного возраста     Брак,   заключенный  лицом, не достигшим  брачного  возраста,  безразрешения исполнительного комитета районного, городского, районного вгороде  Совета  народных  депутатов о  снижении  брачного  возраста  всоответствии  со  статьей  18 настоящего Кодекса  может  быть  признаннедействительным,  если  этого  требуют  интересы  несовершеннолетнегосупруга.    Требовать     признания    брака    недействительным    вследствиенесовершеннолетия супруга вправе несовершеннолетний  супруг,  родителинесовершеннолетнего   или   его опекун (попечитель),  а  также  органыопеки  и  попечительства и прокурор. К участию в деле во всех  случаяхдолжен быть привлечен орган опеки и попечительства.    Если к моменту разрешения дела  несовершеннолетний  супруг  достигсовершеннолетия,   то брак может быть признан недействительным  толькопо его требованию.    (В редакции Указа Президиума Верховного Совета Киргизской  ССР  от29  апреля  1980  года - Ведомости Верховного Совета  Киргизской   ССР1980 год N 9, ст.105)     Статья 57. Признание брака недействительным, как заключенного приналичии препятствий к вступлению в брак     Брак,  заключенный  при  наличии  обстоятельств,  перечисленных  встатье 19 настоящего Кодекса, может быть признан недействительным.    Если    к   моменту   разрешения   дела   отпали   обстоятельства,препятствовавшие    заключению  брака,  суд   вправе   признать   бракдействительным с момента, когда отпали эти обстоятельства.    Требовать признания  брака  недействительным  по  этим  основаниямвправе  супруги, лица, права которых нарушены заключением этого брака,а также органы опеки и попечительства или прокурор.    При   рассмотрении  дела  о  признании брака  недействительным  помотивам  заключения  его  лицом, признанным недееспособным  вследствиедушевной  болезни  или  слабоумия, к  участию  в  деле   должен   бытьпривлечен  орган опеки и попечительства.     Статья 58. Признание недействительным брака, заключенного попринуждению     Если  брак  заключен  по  принуждению одного  из  супругов  другимсупругом  или по принуждению другими лицами одного или обоих супругов,такой  брак  может  быть признан судом недействительным  по  заявлениюпотерпевшего либо других заинтересованных лиц.     Статья 59. Признание недействительным фиктивного брака     В тех случаях, когда супруги или один из них зарегистрировали бракбез    намерения   создать   семью,   брак   может    быть     признаннедействительным (фиктивный брак).    Брак     не    может   быть   признан   фиктивным,   если    лица,зарегистрировавшие  этот брак, до рассмотрения дела  судом  фактическисоздали семью.    Требование  о  признании  брака  недействительным, как фиктивного,вправе  предъявить  прокурор,  а в тех случаях,  когда  лишь  один  изсупругов  вступил в брак без намерения создать семью, такое требованиеможет быть предъявлено также другим супругом.     Статья 60. Время, с которого брак считается недействительным     Брак, признанный недействительным, считается  недействительным  современи его заключения.     Статья 61. Последствия признания брака недействительным     У лиц, состоявших в браке,  признанном  недействительным,  никакихправ   и  обязанностей  супругов не возникает за исключением  случаев,предусмотренных частями третьей и четвертой настоящей статьи.    К имуществу, приобретенному совестно лицами, состоящими  в  браке,признанном   недействительным,  применяются  правила,  предусмотренныеглавой 12 Гражданского кодекса Киргизской ССР.    Если один из супругов скрыл от другого, что состоит  в  браке,  топри  признании  брака  недействительным суд  вправе  взыскать  с  негосредства  на  содержание  лица, состоящего с  ним  в  недействительномбраке,  в соответствии со статьями 32-37 настоящего Кодекса,  а  такжевправе    применить   к   имуществу,   приобретенному   этими   лицамисовместно  до  момента  признания брака  недействительным,  положения,установленные статьями 23, 25, 28 настоящего Кодекса.    Супруг,  не  знавший  о наличии препятствий  к  заключению  брака,вправе сохранить фамилию, избранную им при регистрации брака.    Признание  брака  недействительным  не  влияет  на  права   детей,родившихся или зачатых до момента признания брака недействительным.  </w:t>
      </w:r>
      <w:r>
        <w:rPr>
          <w:rFonts w:ascii="Arial" w:cs="Arial" w:eastAsia="Arial" w:hAnsi="Arial"/>
          <w:sz w:val="24"/>
          <w:szCs w:val="24"/>
        </w:rPr>
        <w:t xml:space="preserve">                             РАЗДЕЛ III</w:t>
      </w:r>
      <w:r>
        <w:rPr>
          <w:rFonts w:ascii="Arial" w:cs="Arial" w:eastAsia="Arial" w:hAnsi="Arial"/>
          <w:sz w:val="24"/>
          <w:szCs w:val="24"/>
        </w:rPr>
        <w:t xml:space="preserve">                                 СЕМЬЯ                                    </w:t>
      </w:r>
      <w:r>
        <w:rPr>
          <w:rFonts w:ascii="Arial" w:cs="Arial" w:eastAsia="Arial" w:hAnsi="Arial"/>
          <w:sz w:val="24"/>
          <w:szCs w:val="24"/>
        </w:rPr>
        <w:t xml:space="preserve">                               Глава 8</w:t>
      </w:r>
      <w:r>
        <w:rPr>
          <w:rFonts w:ascii="Arial" w:cs="Arial" w:eastAsia="Arial" w:hAnsi="Arial"/>
          <w:sz w:val="24"/>
          <w:szCs w:val="24"/>
        </w:rPr>
        <w:t xml:space="preserve">                            Родители и дети     Статья 62. Основания возникновения прав и обязанностей родителейи детей     Взаимные права и обязанности родителей  и  детей  основываются  напроисхождении детей, удостоверенном в установленном законом порядке.     Статья 63. Установление происхождения детей от родителей,состоящих между собой в браке     Происхождение ребенка от родителей, состоящих между собой в браке,удостоверяется записью о браке родителей.     Статья 64. Установление происхождения детей по совместномузаявлению родителей     Происхождение  ребенка  от  родителей,  не состоящих между собой вбраке,  устанавливается путем подачи совместного  заявления  отцом   иматерью  ребенка  в  государственные органы записи актов  гражданскогосостояния.     Статья 65. Установление отцовства судом     При   рождении  ребенка у родителей, не состоящих  между  собой  вбраке,  и  при отсутствии совместного заявления родителей,   отцовствоможет  быть  установлено  в  судебном порядке по заявлению  одного  изродителей или опекуна (попечителя) ребенка, лица на иждивении которогонаходится   ребенок,  а  также  самого  ребенка   по   достижении   имсовершеннолетия.    При  установлении  отцовства  суд принимает во внимание совместноепроживание  и  ведение общего хозяйства матерью ребенка и   ответчикомдо  рождения   ребенка или совместное воспитание либо  содержание  имиребенка  или доказательства, с достоверностью подтверждающие признаниеответчиком отцовства.    (В редакции Указа Президиума Верховного Совета Киргизской  ССР  от29  апреля  1980 года; Закона Кыргызской Республики от 12 января  1994года   -   Ведомости Верховного Совета Киргизской ССР 1980  год  N  9,ст.105; Ведомости Жогорку Кенеша Кыргызской Республики 1994 год  N  1,ст.7)     Статья 66. Права и обязанности детей, происходящих от родителей,не состоящих в браке     Дети,   происхождение  которых установлено  совместным  заявлениемродителей или по решению суда об установлении отцовства, имеют  те  жеправа и обязанности по отношению к родителям и их родственникам, что идети, родившиеся от лиц, состоявших в браке между собой.     Статья 67. Запись родителей ребенка, состоящих в браке между собой     Отец   и   мать,  состоящие  в  браке  между  собой,  записываютсяродителями  ребенка  в книге записей рождений по заявлению  любого  изних.     Статья 68. Оспаривание записи об отцовстве (материнстве)     Лицо, записанное в качестве отца или матери  ребенка,  либо  лицо,являющееся   фактическим  отцом ребенка, в случае  смерти  матери  илилишения  ее родительских прав, вправе оспорить произведенную запись  втечение   года с того времени, когда ему стало или должно  было  статьизвестным   о  произведенной  записи.  Если  к  этому  времени   лицо,записанное  отцом  или матерью, являлось несовершеннолетним,  годичныйсрок исчисляется  со времени достижении им восемнадцати лет.    Лицо, записанное отцом ребенка по его заявлению или по совместномузаявлению  с матерью ребенка, не вправе оспаривать отцовство,  если  вмомент   подачи  заявления ему было известно,  что  он  фактически  неявляется отцом данного ребенка.    Муж,  давший согласие на искусственное оплодотворение своей жены спомощью  донора,  записывается отцом  рожденного  ею  ребенка   и   невправе оспаривать произведенную запись.    (В редакции Указов Президиума Верховного Совета Киргизской ССР  от29  апреля  1980  года;  20 августа 1990 года -  Ведомости  ВерховногоСовета  Киргизской  ССР  1980  год N 9, ст.105;  Ведомости  ВерховногоСовета  Киргизской ССР 1990 год N 14, ст.193)     Статья 69. Запись родителей ребенка, не состоящих в браке междусобой     Если  родители  не  состоят  в браке между  собой,  запись  материребенка  производится  по заявлению матери, а  запись  об  отце  -  посовместному  заявлению  отца и матери ребенка, либо отец  записываетсясогласно решению суда.    В случае смерти матери, признания матери  недееспособной,  лишенияее   родительских   прав,  а также при невозможности  установления  ееместа  жительства  запись  об отце ребенка производится  по  заявлениюотца.    (В редакции Указа Президиума Верховного Совета Киргизской  ССР  от29   апреля   1980  года - Ведомости Верховного Совета Киргизской  ССР1980 год N 9, ст.105)     Статья 70. Запись об отце ребенка в случаях, когда отцовствоне установлено     При   рождении  ребенка у матери, не состоящей в  браке,  если  неимеется совместного заявления родителей и решения суда об установленииотцовства,   запись  об  отце  ребенка  в  книге   записей    рожденийпроизводится   по   фамилии  матери;  имя  и  отчество  отца   ребенказаписываются по ее указанию.     Статья 71. Имя ребенка     Имя ребенка определяется по соглашению родителей.    (В редакции Указа Президиума Верховного Совета Киргизской  ССР  от30   октября  1989 года - Ведомости Верховного Совета  Киргизской  ССР1989 год N 20, ст.175)     Статья 72. Фамилия и отчество детей     Фамилия детей определяется фамилией родителей  или  с  соблюдениемнациональных традиций.    По киргизским национальным традициям фамилия детей определяется поимени   отца   с добавлением слов для детей мужского пола  "уулу"  или"тегин";   женского  пола - "кызы" или же без такового  добавления,  снаписанием  сначала собственного имени, затем имени отца, отчество  неприсваивается.  В  случаях, когда отцовство  не  установлено,  фамилиядетей  определяется по фамилии матери.    При   определении  фамилии детей по фамилии  родителей,  в  случаеразных  фамилий родителей, присваивается фамилия отца  или  матери  посоглашению   родителей, а в случае отсутствия соглашения - по  решениюорганов опеки и попечительства. Отчество присваивается по имени  отца,а  в   случаях,  когда  отцовство  не установлено  -  по  имени  лица,записанного отцом ребенка.    (В редакции Указа Президиума Верховного Совета Киргизской  ССР  от30   октября  1989 года - Ведомости Верховного Совета  Киргизской  ССР1989 год N 20, ст.175)     Статья 73. Изменение фамилии детей     Прекращение  брака  между родителями не влечет  изменения  фамилиидетей.    Если    родитель,  у  которого  ребенок  остался  проживать  послерасторжения   брака,  желает  присвоить  ему  свою   фамилию,   вопросразрешается   органами опеки и попечительства или  судом  при  решениивопроса о расторжении брака, исходя из интересов ребенка.    Правила  настоящей  статьи применяются и в случаях признания браканедействительным.  </w:t>
      </w:r>
      <w:r>
        <w:rPr>
          <w:rFonts w:ascii="Arial" w:cs="Arial" w:eastAsia="Arial" w:hAnsi="Arial"/>
          <w:sz w:val="24"/>
          <w:szCs w:val="24"/>
        </w:rPr>
        <w:t xml:space="preserve">                               Глава 9</w:t>
      </w:r>
      <w:r>
        <w:rPr>
          <w:rFonts w:ascii="Arial" w:cs="Arial" w:eastAsia="Arial" w:hAnsi="Arial"/>
          <w:sz w:val="24"/>
          <w:szCs w:val="24"/>
        </w:rPr>
        <w:t xml:space="preserve">             Личные права и обязанности родителей и детей     Статья 74. Равенство прав и обязанностей родителей     Отец  и  мать  имеют равные права и обязанности в отношении  своихдетей.    Родители  пользуются  равными правами и несут равные обязанности вотношении своих детей и в случаях, когда брак между ними расторгнут.     Статья 75. Обязанности родителей по воспитанию и защите прав иинтересов детей     Родители имеют право и обязаны воспитывать своих детей, заботитьсяоб   их   здоровье,  физическом,  духовном  и  нравственном  развитии,обучении,  готовить   их   к  общественно  полезному  труду,   раститьдостойными членами социалистического общества.    Родительские   права  не  могут осуществляться  в  противоречии  синтересами детей.    Защита  прав  и  интересов несовершеннолетних детей  лежит  на  ихродителях.    При ненадлежащем выполнении родителями (одним из них) обязанностейпо  воспитанию  либо  при злоупотреблении родительскими  правами  детивправе  обратиться за защитой своих прав и интересов в органы опеки  ипопечительства.    Родители     являются     законными     представителями      своихнесовершеннолетних детей и выступают в защиту их прав и  интересов  вовсех учреждениях, в том числе судебных без особого полномочия.    (В редакции Указов Президиума Верховного Совета Киргизской ССР  от29  апреля  1980  года;  20 августа 1990 года -  Ведомости  ВерховногоСовета  Киргизской  ССР  1980  год N 9, ст.105;  Ведомости  ВерховногоСовета  Киргизской ССР 1990 год N 14, ст.193)     Статья 76. Право родителей требовать возврата детей     Родители  вправе  требовать возврата несовершеннолетних  детей  отлюбого  лица,  удерживающего детей у себя не на основании  закона  илисудебного решения.    Суд  вправе отказать в удовлетворении этих требований, если придетк выводу, что передача родителям ребенка противоречит его интересам.     Статья 77. Порядок разрешения споров между родителями по вопросамместожительства и воспитания детей     Если родители вследствие расторжения брака или по другим  причинамне  проживают  совместно, то от их согласия зависит  при  ком  из  нихдолжны  проживать их несовершеннолетние дети. При отсутствии  согласияспор  разрешается  судом, исходя из интересов  детей  и  с  учетом  ихжелания.    (В  редакции  Указа Президиума Верховного Совета Киргизской ССР от20  августа  1990  года - Ведомости Верховного Совета  Киргизской  ССР1990 год N 14, ст.193)     Статья 78. Участие отдельно проживающего родителя в воспитаниидетей     Родитель, проживающий отдельно от детей обязан принимать участие ввоспитании и имеет право общаться с ними.    Родитель,  при котором проживает ребенок, не вправе препятствоватьдругому  родителю принимать участие в воспитании ребенка  и   общатьсяс ним.    Органы опеки и попечительства могут на  определенный  срок  лишитьродителя,  проживающего отдельно от ребенка, права на общение  с  ним,если   это мешает нормальному воспитанию ребенка и оказывает  на  неговредное влияние.    (В  редакции  Указа Президиума Верховного Совета Киргизской ССР от20  августа  1990  года - Ведомости Верховного Совета  Киргизской  ССР1990 год N 14, ст.193)     Статья 79. Разрешение спора по воспитанию детей между раздельнопроживающими родителями     Если  родители  не  могут придти к соглашению  о  порядке  участияродителя,  проживающего отдельно от детей, в их  воспитании,  то  этотпорядок  определяется  органами  опеки  и  попечительства  с  участиемродителей исходя из интересов ребенка.    В  тех случаях, когда родители не подчиняются решению органа опекии  попечительства,  последний, а также  каждый  из  родителей   вправеобратиться за разрешением спора в суд.    При  невыполнении  решения суда к виновному  родителю  применяютсямеры,  предусмотренные Гражданским процессуальным кодексом  КиргизскойССР.    При   злостном  невыполнении  решения  суда  отдельно  проживающийродитель,  исходя из интересов ребенка, вправе обратиться с  иском   всуд  о передаче ему ребенка.    (В  редакции  Указа Президиума Верховного Совета Киргизской ССР от20  августа  1990  года - Ведомости Верховного Совета  Киргизской  ССР1990 год N 14, ст.193)     Статья 80. Лишение родительских прав     Родители или один из них могут быть лишены родительских прав.    Лишение  родительских прав производится только в судебном порядке.Дела  о  лишении  родительских  прав  рассматриваются  с  обязательнымучастием прокурора.     Статья 81. Основания для лишения родительских прав     Родители или один из них могут быть лишены родительских прав, еслибудет   установлено,   что   они  уклоняются   от   выполнения   своихобязанностей  по   воспитанию  детей,  в  том  числе  при  отказе  безуважительных  причин взять ребенка из родильного  дома  (отделения)  идругих   детских   лечебно-профилактических   и  учебно-воспитательныхучреждений  или  злоупотребляют своими родительскими правами,  жестокообращаются  с  детьми,   оказывают  вредное  влияние  на  детей  своимаморальным,   антиобщественным  поведением,  а  также  если   родителиявляются  хроническими  алкоголиками  или наркоманами.    Если  суд  при  рассмотрении  дела  о  лишении  родительских  правобнаружит    в   действиях  родителей  или  одного  из  них   признакипреступления, он сообщает об этом прокурору либо возбуждает  уголовноедело.    (В  редакции  Указа Президиума Верховного Совета Киргизской ССР от20  августа  1990  года - Ведомости Верховного Совета  Киргизской  ССР1990 год N 14, ст.193)     Статья 82. Порядок возбуждения дел о лишении родительских прав     Дела  о  лишении  родительских прав рассматриваются  по  заявлениюгосударственных   или  общественных  организаций,  органов   опеки   ипопечительства,  одного из родителей или опекуна (попечителя) ребенка,а также по иску прокурора.     Статья 83. Последствия лишения родительских прав     Родители,   лишенные  родительских  прав,  утрачивают   личные   иимущественные права, основанные на факте родства с детьми, в отношениикоторых они лишены родительских прав.    Лишение родительских прав не освобождает родителей от  обязанностипо содержанию детей.     Статья 84. Выселение родителя, лишенного родительских прав     Если   родитель,   лишенный  родительских  прав,   систематическимнарушением   правил  социалистического общежития  делает  для  ребенканевозможным  совместное  с ним проживание,  а  меры  предупреждения  иобщественного воздействия оказались безрезультатными, то этот родительможет  быть  выселен  в соответствии со статьей 104 Жилищного  кодексаКиргизской ССР без предоставления другого жилого помещения,  также  поиску органов опеки  и попечительства.    (В  редакции  Указа Президиума Верховного Совета Киргизской ССР от20  мая  1985 года - Ведомости Верховного Совета Киргизской  ССР  1985год N 10, ст.93)     Статья 85. Устройство детей лиц, лишенных родительских прав     При  лишении  родительских прав обоих родителей дети передаются напопечение органов опеки и попечительства.     Статья 86. Отобрание ребенка без лишения родительских прав     Суд может принять решение об отобрании ребенка и передаче  его  напопечение   органов   опеки и попечительства,  независимо  от  лишенияродительских  прав,  если оставление ребенка  у  лиц,  у  которых   оннаходится, опасно для него.    Если  отпадут причины, послужившие основанием к отобранию ребенка,суд   по  заявлению  родителей  или  прокурора,  исходя  из  интересовребенка, может вынести решение о возвращении его родителям.     Статья 87. Временное отобрание ребенка     В исключительных случаях, при непосредственной  угрозе  жизни  илиздоровью ребенка, орган опеки и попечительства вправе принять  решениео  немедленном  отобрании  ребенка у  родителей  или  других  лиц,  навоспитании  которых   он  фактически находится. В этих  случаях  органопеки  и  попечительства обязан немедленно уведомить прокурора   и   всемидневный  срок после принятия решения обратиться в суд  с  иском  олишении родителей или одного из них родительских прав или об отобранииребенка.    Суд  в  порядке  подготовки дела к судебному разбирательству или впроцессе  рассмотрения  дела должен решить вопрос  о   местонахожденииребенка до окончательного разрешения дела.    (В  редакции  Указа Президиума Верховного Совета Киргизской ССР от20  августа  1990  года - Ведомости Верховного Совета  Киргизской  ССР1990 год N 14, ст.193)     Статья 88. Свидание с детьми родителей, лишенных родительских прав     По  просьбе  родителя, лишенного родительских прав, органы опеки ипопечительства могут разрешить ему свидание с детьми,   если   общениес родителем не окажет на детей вредного влияния.     Статья 89. Восстановление в родительских правах     Восстановление   в  родительских правах  допускается,  если  этоготребуют интересы детей и если дети не усыновлены.    Восстановление родителей в родительских правах допускается  в  томслучае,   когда   их  поведение  и образ  жизни  изменились  и  они  всостоянии осуществлять воспитание и содержание детей.     Статья 90. Порядок восстановления в родительских правах     Восстановление  в  родительских  правах  производится   только   всудебном   порядке по заявлению лиц, лишенных родительских  прав,  илипрокурора.    Суд обязан выяснить мнение  родителя,  не  лишенного  родительскихправ,  о  возможности восстановления другого родителя  в  родительскихправах.     Статья 91. Участие органов опеки и попечительства в разрешенииспоров, связанных с воспитанием детей     При  рассмотрении  судом  споров, связанных с воспитанием детей, кучастию  в деле должны быть во всех случаях привлечены  органы   опекии попечительства.     Статья 92. Исполнение решений судов о передаче или отобрании детей     Исполнение  решений  судов  о  передаче  или  отобрании  детей  отродителей   или  других  лиц  производится судебными  исполнителями  собязательным участием органов опеки и попечительства.    В  тех  случаях,  когда  родители или другое  лицо,  на  попечениикоторого   находится   ребенок,   препятствует   исполнению    решенияприменяются   меры,    предусмотренные   статьей    409   Гражданскогопроцессуального кодекса Киргизской ССР.  </w:t>
      </w:r>
      <w:r>
        <w:rPr>
          <w:rFonts w:ascii="Arial" w:cs="Arial" w:eastAsia="Arial" w:hAnsi="Arial"/>
          <w:sz w:val="24"/>
          <w:szCs w:val="24"/>
        </w:rPr>
        <w:t xml:space="preserve">                              Глава 10</w:t>
      </w:r>
      <w:r>
        <w:rPr>
          <w:rFonts w:ascii="Arial" w:cs="Arial" w:eastAsia="Arial" w:hAnsi="Arial"/>
          <w:sz w:val="24"/>
          <w:szCs w:val="24"/>
        </w:rPr>
        <w:t xml:space="preserve">                   Алиментные обязанности родителей     Статья 93. Обязанности родителей по содержанию детей     Родители  обязаны  содержать  своих  несовершеннолетних  детей   инетрудоспособных совершеннолетних детей, нуждающихся в помощи.     Статья 94. Размер алиментов, взыскиваемых с родителей нанесовершеннолетних детей     Алименты на несовершеннолетних детей с их родителей взыскиваются вразмере:  на  одного ребенка - одной четверти, на двух детей  -  однойтрети, на трех и более детей - половины заработка (дохода)  родителей,но  не   менее  одной  четверти на каждого ребенка  от  установленногоминимального  заработка, однако не свыше половины  заработка  (дохода)родителей.    (В  редакции  Указа Президиума Верховного Совета Киргизской ССР от16  февраля  1987 года; Закона Республики Кыргызстан от 29  июня  1992года - Ведомости Верховного Совета Киргизской ССР 1987 год N 4, ст.24)     Статья 95. Уменьшение размера взыскиваемых алиментов     Размер  этих  долей  и  минимальный размер  алиментов  может  бытьуменьшен судом, если у родителя, обязанного платить алименты,  имеютсядругие  несовершеннолетние  дети, которые при  взыскании  алиментов  вустановленном статьей 94 настоящего Кодекса размере оказались бы менееобеспеченными материально, чем дети, получающие алименты,  а  также  вслучаях,  если  родитель, с которого взыскиваются  алименты,  являетсяинвалидом  первой  или второй группы, либо если дети работают и  имеютдостаточный заработок, либо по другим уважительным причинам.    Суд вправе уменьшить размер алиментов или освободить от их уплаты,если   дети   находятся   на   полном  содержании   государства    илиобщественной организации.    (В  редакции  Указа Президиума Верховного Совета Киргизской ССР от16  февраля  1987  года - Ведомости Верховного Совета  Киргизской  ССР1987 год N 4, ст.24)     Статья 96. Взыскание алиментов на детей, помещенных в детскиеучреждения     Расходы   на  содержание детей, помещенных в  детские  учреждения,могут  быть  взысканы в пользу этих учреждений с  родителей  детей   вразмерах, установленных статьей 94 настоящего Кодекса. В этих  случаяхсредства   на   содержание детей взыскиваются с каждого из  родителей,если  они  не  освобождены по закону от внесения платы  за  содержаниедетей.  Взыскание  алиментов, присужденных ранее одному  из  родителей(опекуну, попечителю) в этих случаях прекращается.    Суд может, с учетом материального и семейного положения родителей,освободить их полностью или частично от уплаты этих средств.     Статья 97. Взыскание алиментов на несовершеннолетних детей втвердой денежной сумме     В  тех  случаях,  когда  родитель, обязанный уплачивать  алименты,имеет  нерегулярный,  меняющийся заработок (доход)  либо  когда  частьзаработка  (дохода) этот родитель получает в натуре, а также в  другихслучаях,  когда  взыскание алиментов в долевом отношении  к  заработку(доходу)  родителя невозможно или затруднительно, алименты по  просьбелица,  требующего  выплаты  средств на содержание  детей,  могут  бытьопределены в твердой денежной сумме, подлежащей выплате ежемесячно.    Размер  этой  суммы  определяется судом, исходя из предполагаемогозаработка  (дохода)  родителя применительно  к  статье  94  настоящегоКодекса.     Статья 98. Взыскание алиментов на детей, находящихся при каждомиз родителей     Если  дети  остаются при каждом из родителей, размер  алиментов  содного   из   родителей   в  пользу  другого,   менее   обеспеченного,определяется  в  твердой  денежной  сумме,  взыскиваемой  помесячно  иопределяемой   судом   в  зависимости  от  материального  и  семейногоположения  родителей  в пределах установленных статьей  94  настоящегоКодекса.     Статья 99. Взыскание алиментов с лиц, имеющих доходы от подсобногохозяйства     Если родитель, уплачивающий алименты на несовершеннолетних  детей,имеет  дополнительный  доход от подсобного  хозяйства,  с  него  кромеотчисления    соответствующей  доли  заработка  (дохода)  в   размере,установленном  статьей  94  настоящего  Кодекса,  может   взыскиватьсяопределенная денежная сумма, устанавливаемая судом исходя  из  доходовот подсобного хозяйства, падающих на долю этого родителя.     Статья 100. Участие родителей в дополнительных расходах посодержанию детей     Родители, уплачивающие алименты на несовершеннолетних детей, могутбыть   привлечены  к  участию  в  дополнительных  расходах,  вызванныхисключительными  обстоятельствами (тяжелая болезнь, увечье  ребенка  ит.п.).    Размер  участия  в  таких  расходах определяется  судом  с  учетомматериального и семейного положения родителей.     Статья 101. Взыскание алиментов на нетрудоспособныхсовершеннолетних детей     При    взыскании   алиментов  с  родителей   на   нетрудоспособныхсовершеннолетних   детей,  нуждающихся  в  помощи,  размер   алиментовопределяется   в  твердой  денежной  сумме, исходя из материального  исемейного  положения лица, с которого взыскиваются  алименты,  и  лицаполучающего их.     Статья 102. Временное взыскание алиментов до рассмотрения деласудом     По делам о взыскании с родителей средств на содержание детей в техслучаях,   когда   ответчик  записан  родителем   ребенка   в    книгерегистрации   актов   гражданского   состояния   в   соответствии   состатьями  64,  65 и 67 настоящего Кодекса, суд вправе до  рассмотрениядела  по  существу  вынести определение о том, в какой  мере  ответчикобязан временно нести  расходы по содержанию детей.    Размер    суммы,  подлежащей  временному  взысканию,  может   бытьопределен в долевом отношении к заработку (доходу) ответчика   или   втвердой денежной сумме.     Статья 103. Виды заработка (дохода), подлежащего учету приудержании алиментов     В  соответствии  с  Основами  законодательства Союза ССР и союзныхреспублик  о  браке  и  семье виды заработка   (дохода),   подлежащегоучету  при  удержании  алиментов, определяются в порядке установленномСоветом Министров Союза ССР.  </w:t>
      </w:r>
      <w:r>
        <w:rPr>
          <w:rFonts w:ascii="Arial" w:cs="Arial" w:eastAsia="Arial" w:hAnsi="Arial"/>
          <w:sz w:val="24"/>
          <w:szCs w:val="24"/>
        </w:rPr>
        <w:t xml:space="preserve">                              Глава 11</w:t>
      </w:r>
      <w:r>
        <w:rPr>
          <w:rFonts w:ascii="Arial" w:cs="Arial" w:eastAsia="Arial" w:hAnsi="Arial"/>
          <w:sz w:val="24"/>
          <w:szCs w:val="24"/>
        </w:rPr>
        <w:t xml:space="preserve">                     Алиментные обязанности детей     Статья 104. Обязанности детей в отношении родителей     Дети обязаны заботиться о родителях и оказывать им помощь.    Содержание   нетрудоспособных,  нуждающихся  в  помощи   родителейявляется обязанностью их совершеннолетних детей.    Совершеннолетние  дети,  уплачивающие алименты на родителей, могутбыть   привлечены  к  участию  в  дополнительных  расходах,  вызванныхисключительными  обстоятельствами  (тяжелая  болезнь,  увечье,  оплататруда  лиц, ухаживающих за родителями и т.п.).    (В редакции Указов Президиума Верховного Совета Киргизской ССР  от29  апреля  1980  года;  20 августа 1990 года -  Ведомости  ВерховногоСовета  Киргизской   ССР  1980 год N 9, ст.105;  Ведомости  ВерховногоСовета Киргизской ССР 1990 год N 14, ст.193)     Статья 105. Освобождение детей от обязанностей по содержаниюродителей     Дети  могут  быть  освобождены от обязанности по содержанию  своихродителей   и  взыскания  затрат по уходу за ними,  если  судом  будетустановлено,   что  родители  уклонялись  от  выполнения  родительскихобязанностей.    Родители,  лишенные  родительских прав,  теряют  право   требоватьсодержания от своих детей.    (В  редакции  Указа Президиума Верховного Совета Киргизской ССР от20  августа  1990  года - Ведомости Верховного Совета  Киргизской  ССР1990 год N 14, ст.193)     Статья 106. Взыскание алиментов на родителей, находящихся вгосударственных учреждениях     Помещение родителей в государственные и общественные учреждения неосвобождает  детей  от  обязанностей по  содержанию  своих  родителей.Вопрос  о  взыскании средств в этих случаях решается судом  исходя  изнуждаемости родителей и материального и семейного положения детей.     Статья 107. Размер алиментов, взыскиваемых на родителей     Размер  участия каждого из детей в содержании нуждающихся в помощинетрудоспособных    родителей   определяется    судом,    исходя    изматериального  и  семейного положения родителей  и  детей,  в  твердойденежной сумме, выплачиваемой помесячно.    При  определении  этой  суммы суд учитывает всех  совершеннолетнихдетей  данного родителя, независимо от того, предъявлено ли требованиеко всем детям или только к одному или нескольким из них.    (В  редакции  Указа Президиума Верховного Совета Киргизской ССР от29  апреля  1980  года - Ведомости Верховного Совета  Киргизской   ССР1980 год N 9, ст.105)     Статья 108. Временное взыскание алиментов на родителей     До разрешения по существу дела о взыскании средств  на  содержаниеродителей суд вправе по просьбе истца вынести определение о  том,  ктоиз   детей   должен  временно  предоставлять  средства  на  содержаниеродителей и в каком размере.                                    </w:t>
      </w:r>
      <w:r>
        <w:rPr>
          <w:rFonts w:ascii="Arial" w:cs="Arial" w:eastAsia="Arial" w:hAnsi="Arial"/>
          <w:sz w:val="24"/>
          <w:szCs w:val="24"/>
        </w:rPr>
        <w:t xml:space="preserve">                              Глава 12</w:t>
      </w:r>
      <w:r>
        <w:rPr>
          <w:rFonts w:ascii="Arial" w:cs="Arial" w:eastAsia="Arial" w:hAnsi="Arial"/>
          <w:sz w:val="24"/>
          <w:szCs w:val="24"/>
        </w:rPr>
        <w:t xml:space="preserve">              Алиментные обязанности других членов семьи     Статья 109. Алиментные обязанности других членов семьи     Обязанность    по   содержанию   несовершеннолетних,    а    такженетрудоспособных  совершеннолетних лиц, нуждающихся  в  помощи,  можетбыть  возложена  на  их родственников - деда, бабку, внуков,  братьев,сестер,  а  также  на отчима и мачеху, пасынков и  падчериц,  на  лиц,принявших  детей  на  постоянное воспитание, и  лиц,  находившихся  напостоянном воспитании, при наличии условий, предусмотренных в  статьях110-117 настоящего Кодекса.     Статья 110. Обязанности отчима и мачехи по содержанию пасынкови падчериц     Отчим и мачеха обязаны содержать своих несовершеннолетних, а такженетрудоспособных совершеннолетних, нуждающихся в их  помощи   пасынкови  падчериц,  если  последние  находились  у  них  на  воспитании  илисодержании,  не   имеют  родителей  или  не  могут  получить  от   нихдостаточных средств на свое содержание.     Статья 111. Обязанности пасынков и падчериц по содержанию отчимаи мачехи     Пасынки   и  падчерицы  обязаны содержать  своих  нетрудоспособныхнуждающихся в  помощи  отчима и мачеху, если последние  содержали  иливоспитывали их.    Суд вправе освободить пасынков и падчериц от обязанности содержатьотчима  и  мачеху, если последние воспитывали или содержали их   менее10  лет,   а  также  если  они не выполняли надлежащим  образом  своихобязанностей по воспитанию пасынков и падчериц.     Статья 112. Обязанности братьев и сестер по содержанию своихнесовершеннолетних или нетрудоспособныхсовершеннолетних братьев и сестер     Братья  и  сестры,  обладающие достаточными  средствами,   обязанысодержать  своих  нуждающихся  в помощи несовершеннолетних  братьев  исестер,  если   последние   не  могут  получить  содержание  от  своихродителей. Такую же обязанность они несут в отношении нетрудоспособныхсовершеннолетних нуждающихся в помощи братьев и сестер, если последниене могут получить содержания от своих родителей, супругов или детей.     Статья 113. Обязанности деда и бабки по содержанию своих внуков     Дед и бабка, обладающие достаточными средствами, обязаны содержатьсвоих    нуждающихся    в   помощи   несовершеннолетних,    а    такженетрудоспособных совершеннолетних внуков, если они не имеют  родителейили не могут получить содержания от своих родителей или супругов.     Статья 114. Обязанности внуков содержать деда и бабку     Внуки, обладающие достаточными средствами, обязаны содержать своихнетрудоспособных  нуждающихся  в помощи деда и бабку,  если  последниене могут получить содержания от своих детей или супругов.     Статья 115. Обязанности фактических воспитателей содержать своихвоспитанников     Лица, взявшие к себе детей на постоянное воспитание и  содержание,в    случае   отказа  от  дальнейшего  содержания,  обязаны  содержатьнесовершеннолетних,   а   также   нетрудоспособных   совершеннолетних,нуждающихся   в  помощи   воспитанников,   если   последние  не  имеютродителей или не могут получить содержания от своих родителей.    Обязанности, предусмотренные настоящей статьей, не возлагаются  налиц,    осуществлявших   воспитание   детей   в   качестве    опекунов(попечителей).     Статья 116. Обязанности воспитанников по содержанию своихфактических воспитателей     Лица,   находившиеся   на  постоянном воспитании  и  содержании  вустановленном  порядке не менее 10 лет, обязаны доставлять  содержаниелицам,    фактически   их   воспитавшим,   если   последние   являютсянетрудоспособными   и нуждающимися  в  помощи  и   не  могут  получитьсодержания  от  других  лиц,  обязанных  по  закону  предоставлять  имсредства на содержание.     Статья 117. Размер алиментов и распределение обязанностей посодержанию между совместно обязанными лицами     Размер средств на содержание перечисленных в настоящей главе лиц вкаждом   отдельном  случае  устанавливается  судом  в  зависимости  отматериального  и  семейного положения лица,  с  которого  взыскиваютсяалименты,   и   лица,  получающего  их,  в  твердой  денежной   сумме,выплачиваемой  помесячно.    Если  содержать данное лицо обязаны одновременно несколько лиц, тосуд   в   зависимости  от  их  материального  и  семейного   положенияопределяет   размер   участия  каждого  из  них  в   выполнении   этойобязанности. </w:t>
      </w:r>
      <w:r>
        <w:rPr>
          <w:rFonts w:ascii="Arial" w:cs="Arial" w:eastAsia="Arial" w:hAnsi="Arial"/>
          <w:sz w:val="24"/>
          <w:szCs w:val="24"/>
        </w:rPr>
        <w:t xml:space="preserve">                               Глава 13</w:t>
      </w:r>
      <w:r>
        <w:rPr>
          <w:rFonts w:ascii="Arial" w:cs="Arial" w:eastAsia="Arial" w:hAnsi="Arial"/>
          <w:sz w:val="24"/>
          <w:szCs w:val="24"/>
        </w:rPr>
        <w:t xml:space="preserve">                Порядок уплаты или взыскания алиментов     Статья 118. Добровольный порядок уплаты алиментов     Алименты    уплачиваются  в  добровольном  порядке  лично   лицом,обязанным  платить  алименты, либо через администрацию  по  месту  егоработы  или получения им пенсии, стипендии и других сумм.    Добровольный   порядок  уплаты  алиментов   не   исключает   прававзыскателя   алиментов  в  любое  время  обратиться  с  заявлением   овзыскании алиментов в суд в установленном законом порядке.    (В  редакции  Указа Президиума Верховного Совета Киргизской ССР от25  февраля  1985  года - Ведомости Верховного Совета  Киргизской  ССР1985 год N 4, ст.28)     Статья 119. Удержание алиментов из заработной платы по письменномузаявлению плательщика алиментов     Администрация предприятия, учреждения,  организации  на  основанииписьменного   заявления   плательщика  алиментов  или  исполнительноголиста  обязаны  ежемесячно  удерживать алименты  из  заработной  платы(пенсии, пособия, стипендии и др.) и выплачивать или переводить их  непозднее   чем  в   трехдневный  срок  со дня выплаты заработной  платы(пенсии, пособия, стипендии и др.) лицу, указанному в заявлении или  висполнительном листе.    При  переходе  гражданина,  с которого  удерживаются  алименты  позаявлению, на другую работу или перемене им местожительства  удержаниеалиментов   производится  на основании вновь поданного  им  заявления.Задолженность  за время неуплаты алиментов в этих случаях  может  бытьудержана с должника по его заявлению либо взыскана в судебном порядке.     Статья 120. Случаи, когда удержание алиментов по заявлениюплательщика не производится     Удержание алиментов на основании заявления не может производиться,если  общая  сумма,  подлежащая удержанию  на  основании  заявления  иисполнительных   документов,  превышает  50  процентов   причитающихсядолжнику заработной  платы  и  приравненных к ней платежей и выдач,  атакже  если  с должника взыскиваются по решению суда или постановлениюнародного  судьи алименты  на  детей от другой матери. В этих  случаяхвопрос  о  взыскании  алиментов разрешается судом,  о  чем  извещаетсязаявитель и лицо, в пользу которого взыскиваются алименты.    (В  редакции  Указа Президиума Верховного Совета Киргизской ССР от25  февраля  1985  года - Ведомости Верховного Совета  Киргизской  ССР1985 год N 4, ст.28)     Статья 121. Содержание заявления лица, изъявившего желаниедобровольно платить алименты     В  письменном  заявлении  лица,  изъявившего  желание  добровольноплатить   алименты,  поданном администрации  предприятия,  учреждения,организации  должны быть указаны фамилия, имя, отчество, год  и  месторождения,  местожительство  и  должность  заявителя;  фамилия,    имя,отчество   и   год  рождения   лица, на  содержание  которого  следуетудерживать  алименты;  фамилия, имя, отчество и адрес  лица,  которомуследует выплачивать или переводить алименты.     Статья 122. Порядок хранения заявлений об удержании алиментов     Заявления об удержании алиментов, а также об изменении их  размераили   о   прекращении  удержания  алиментов  хранятся   администрациейпредприятия,   учреждения,  организации в порядке,  установленном  дляхранения исполнительных документов.     Статья 123. Ответственность за утрату заявления об удержанииалиментов     Должностное  лицо,  виновное  в  утрате  заявления  об   удержанииалиментов,  несет  ответственность в порядке, предусмотренном  статьей351 Гражданского процессуального кодекса Киргизской ССР.     Статья 124. Право на подачу заявления о взыскании алиментов     Лица,  имеющие  право  на  получение  алиментов,  могут  требоватьвыплаты алиментов по суду в любое время независимо от срока, истекшегос момента возникновения права на получение содержания.    (В  редакции  Указа Президиума Верховного Совета Киргизской ССР от25  февраля  1985  года - Ведомости Верховного Совета  Киргизской  ССР1985 год N 4, ст.28)     Статья 125. Время, с которого взимаются алименты насовершеннолетних детей     Алименты  взыскиваются на будущее время с момента подачи заявленияв суд.    Алименты   за  прошлое  время  могут  быть  взысканы  в   пределахтрехлетнего  срока, если судом будет установлено, что до  обращения  всуд  принимались  меры к получению средств на содержание, но  алиментыне  были  получены вследствие уклонения обязанного лица от их  уплаты,а    также   в  случаях  предусмотренных  частью  второй  статьи   119настоящего Кодекса.    (В  редакции  Указа Президиума Верховного Совета Киргизской ССР от25  февраля  1985  года - Ведомости Верховного Совета  Киргизской  ССР1985 год N 4, ст.28)     Статья 126. Взыскание алиментов на основании отметок в паспортахлиц, уклоняющихся от их уплаты     При выплате заработной платы или иного заработка (пенсии, пособия,стипендии  и  др.) лицу, в паспорте которого имеется отметка  (запись)органа  внутренних дел (милиции) о том, что в соответствии с  решениемсуда  или  постановлением народного судьи это  лицо  обязано   платитьалименты,  администрация предприятия, учреждения, организации  обязанадо  поступления  исполнительного листа производить удержание алиментовв   соответствии   с   отметкой  (записью)  в  паспорте   в   порядке,установленном для  удержания по исполнительным листам, и  сообщать  обэтом  судебному исполнителю  народного  суда  данного района (города);если адрес лица, в пользу которого взыскиваются алименты, не известен,удержанные  суммы  переводятся на депозитивный счет народного суда.    В случае невыполнения этой обязанности на виновных должностных лицможет  быть  наложен штраф в порядке и размере, установленных  статьей410 Гражданского процессуального кодекса Киргизской ССР.    (В  редакции  Указа Президиума Верховного Совета Киргизской ССР от25  февраля  1985  года - Ведомости Верховного Совета  Киргизской  ССР1985 год N 4, ст.28)     Статья 127. Изменения ранее установленного размера алиментов     При  наступлении  обстоятельств,  предусмотренных  частью   первойстатьи   95   настоящего  Кодекса, родитель уплачивающий  алименты  нанесовершеннолетних  детей, вправе обратиться с  иском  об   уменьшенииразмера  установленной судом доли заработка (дохода), взыскиваемой  насодержание  детей.  В  случаях,  предусмотренных частью второй  статьи95   настоящего  Кодекса,  родитель,  уплачивающий  алименты,   вправеобратиться   с   иском   об  уменьшении  размера  алиментов   или   обосвобождении от их уплаты.    При  отпадении  таких обстоятельств лицо, получающее  алименты  нанесовершеннолетних детей, вправе обратиться с заявлением  о  взысканииалиментов в размере, установленном статьей 94 настоящего Кодекса.    При   изменении  материального или семейного  положения  родителя,уплачивающего  алименты  на  несовершеннолетних   детей   в    твердойденежной  сумме  (статья 97 настоящего Кодекса), суд  вправе  по  искузаинтересованного лица изменить размер алиментов.    Если  после установления судом размера суммы, подлежащей взысканиюс   родителей  на  содержание  их  нетрудоспособных   совершеннолетнихдетей,  нуждающихся   в  помощи (статья 101 настоящего  Кодекса),  иливзыскиваемой  с  детей  на содержание нетрудоспособных  нуждающихся  впомощи   родителей  (статьи  104,  107  настоящего Кодекса),  а  такжесуммы,  взыскиваемой на содержание других членов семьи (статьи 109-117настоящего Кодекса)  изменилось  материальное  или семейное  положениелица,   обязанного   доставлять  содержание,  или  лица,   получающегоалименты,  суд  вправе  по иску любого из них  изменить  установленныйразмер алиментов.    (В  редакции  Указа Президиума Верховного Совета Киргизской ССР от25  февраля  1985  года - Ведомости Верховного Совета  Киргизской  ССР1985 год N 4, ст.28)     Статья 128. Изменение размера алиментов, взыскиваемых на детей отразных матерей     Если   с  одного  родителя  взыскиваются  алименты  по  несколькимрешениям  судов или постановлениям народных судей на детей  от  разныхматерей,   что   превышает   в  общей  сложности   размер   алиментов,установленный  статьей  94 настоящего Кодекса,  родитель  уплачивающийалименты,  может  предъявить иск  к каждому лицу,  в  пользу  которогосостоялось решение суда или постановление народного судьи о  взысканиис  него  алиментов,  о соответствующем снижении размера  алиментов  поданному решению суда или постановлению народного судьи.    При рассмотрении такого иска суд определяет новый размер алиментовпо  данному  иску  в  соответствующих равных долях,  причитающихся  накаждого   из  детей,  в отношении которых имеются  решения  судов  илипостановления народных судей.    (В редакции Указов Президиума Верховного Совета Киргизской ССР  от2  июля  1974  года;  25  февраля 1985 года -   Ведомости   ВерховногоСовета  Киргизской   ССР  1974 год N 13, ст.85;  Ведомости  ВерховногоСовета Киргизской ССР 1985 год N 4, ст.28)     Статья 129. Взыскание задолженности по алиментам поисполнительному листу     Взыскание  алиментов  по исполнительному листу  за  прошлое  времяпроизводится    в   пределах   трехлетнего  срока,   предшествовавшегопредъявлению исполнительного листа ко взысканию.    В тех случаях, когда по исполнительному листу,  предъявленному  ковзысканию  удержание алиментов не производилось  в  связи  с  розыскомдолжника, взыскание задолженности по алиментам должно производиться завесь прошлый период, независимо от установленного трехлетнего срока  идостижения   совершеннолетия   лицом,  на   содержание  которого  былиприсуждены алименты.     Статья 130. Определение задолженности по алиментам     Задолженность  по  алиментам определяется исходя  из  фактическогозаработка (дохода), полученного должником за время, в течение которогоне производилось взыскание.    Если должник в этот период не работал или  не  будут  представленыдокументы,   подтверждающие   его  заработок   (доход)   задолженностьопределяется  исходя из заработка (дохода), получаемого им ко  временивзыскания задолженности.    При   несогласии   с  определенным судебным исполнителем  размеромзадолженности  по  алиментам взыскатель или должник  могут  обжаловатьдействия судебного исполнителя в порядке, предусмотренном статьей  432Гражданского процессуального кодекса Киргизской ССР.     Статья 131. Освобождение от уплаты или уменьшение задолженностипо алиментам     Освобождение  от  уплаты или уменьшение задолженности по алиментамвозможно только по судебному решению.    Суд вправе по иску лица, уплачивающего  алименты,  освободить  егополностью   или   частично от уплаты образовавшейся  задолженности  поалиментам,  если  установит,  что  неуплата  алиментов  имела    местовследствие  болезни этого лица или по другим уважительным  причинам  иего  материальное  и  семейное  положение не дает возможности погаситьобразовавшуюся задолженность.     Статья 132. Недопустимость зачета или возврата взысканныхалиментов     Подлежащие  выплате  суммы алиментов не  могут  быть  зачтены   повстречному требованию должника.    Выплаченные  суммы  алиментных  платежей не могут быть истребованыобратно,  за  исключением тех случаев, когда отмененное  решение  судаили   постановление  народного  судьи  было  основано  на   сообщенныхвзыскателем алиментов ложных сведениях или представленных им подложныхдокументах.    (В  редакции  Указа Президиума Верховного Совета Киргизской ССР от25  февраля  1985  года - Ведомости Верховного Совета  Киргизской  ССР1985 год N 4, ст.28)  </w:t>
      </w:r>
      <w:r>
        <w:rPr>
          <w:rFonts w:ascii="Arial" w:cs="Arial" w:eastAsia="Arial" w:hAnsi="Arial"/>
          <w:sz w:val="24"/>
          <w:szCs w:val="24"/>
        </w:rPr>
        <w:t xml:space="preserve">                              Глава 14</w:t>
      </w:r>
      <w:r>
        <w:rPr>
          <w:rFonts w:ascii="Arial" w:cs="Arial" w:eastAsia="Arial" w:hAnsi="Arial"/>
          <w:sz w:val="24"/>
          <w:szCs w:val="24"/>
        </w:rPr>
        <w:t xml:space="preserve">                       Усыновление (удочерение)     Статья 133. Дети, в отношении которых допускается усыновление     Усыновление   допускается  только в  отношении  несовершеннолетнихдетей и в их интересах.     Статья 134. Орган, устанавливающий усыновление     Усыновление   производится   решением   исполнительного   комитетарайонного,   городского,   районного   в   городе   Совета    народныхдепутатов  по  просьбе  лица, желающего усыновить  ребенка,  по  местужительства усыновителя либо по месту жительства усыновляемого.    (В редакции Указа Президиума Верховного Совета Киргизской  ССР  от29   апреля   1980  года - Ведомости Верховного Совета Киргизской  ССР1980 год N 9, ст.105)     Статья 135. Граждане, имеющие право быть усыновителями     Усыновителями могут быть совершеннолетние граждане, за исключениемлиц,   лишенных  родительских  прав, лиц, признанных  в  установленномзаконом порядке недееспособными или ограниченно дееспособными, а такжелиц,  бывших   усыновителями, в случаях отмены усыновления  вследствиененадлежащего выполнения ими своих обязанностей.     Статья 136. Согласие родителей ребенка на усыновление     Для усыновления требуется согласие родителей ребенка, не  лишенныхродительских прав.    Родители  могут  дать согласие на усыновление ребенка определеннымлицом  (лицами)  либо,  дав  согласие на   усыновление,   предоставитьправо выбора усыновителей органам опеки и попечительства.    Согласие    родителей  на  усыновление  должно  быть  выражено   вписьменной форме.    Родители  вправе  отозвать данное ими согласие,  если  решение  обусыновлении еще не вынесено.     Статья 137. Усыновление без согласия родителей     Не требуется согласия родителей на усыновление,  если  они  лишеныродительских  прав,  или  признаны  в  установленном  законом  порядкенедееспособными, либо безвестно отсутствующими.    Усыновление  может  быть  произведено без согласия родителей, еслиони  более  шести  месяцев не проживают совместно  с  ребенком  и  безуважительных   причин   не  принимают  участия  в  его  воспитании   исодержании, не проявляют в отношении ребенка родительского внимания  изаботы.    (В редакции Указа Президиума Верховного Совета Киргизской  ССР  от20   августа  1990 года - Ведомости Верховного Совета  Киргизской  ССР1990 год N 14, ст.193)     Статья 138. Согласие усыновляемого на усыновление     Усыновление детей, достигших десятилетнего возраста не допускаетсябез   их   согласия.  Согласие  ребенка  на   усыновление   выявляетсяорганами опеки и попечительства.    Если  до  подачи заявления об усыновлении ребенок проживал в семьеусыновителя  и  считает  усыновителя своим родителем,  усыновление,  ввиде исключения, может быть произведено без согласия усыновляемого.     Статья 139. Согласие супруга усыновителя на усыновление     При усыновлении ребенка лицом, состоявшим в браке, если ребенок неусыновляется   обоими  супругами,  требуется согласие другого  супругана усыновление. Согласие это должно быть выражено в письменной форме.    Согласие супруга на усыновление не  требуется,  если  этот  супругпризнан   в   установленном   порядке  недееспособным,  а  также  еслисупруги  прекратили семейные отношения, не проживают  совместно  болеегода и местожительство другого супруга неизвестно.     Статья 140. Усыновление детей, находящихся под опекой илипопечительством или в государственных детскихучреждениях     Для усыновления детей, находящихся под опекой или попечительством,при  отсутствии  у  них родителей необходимо согласие  на  усыновлениеопекуна   или попечителя, выраженное в письменной форме, а для  детей,находящихся   в  государственных  детских  учреждениях,   -   согласиеадминистрации детского учреждения.    При  отказе  опекуна  (попечителя) дать  согласие  на  усыновлениевопрос об усыновлении решается органами опеки и попечительства.    Администрация детского учреждения при поступлении ребенка выявляету родителя согласие на его усыновление в будущем.     Статья 141. Порядок оформления усыновления     Заявление  о  желании усыновить ребенка подается  усыновителями  ворганы опеки и попечительства.    Органы   опеки  и  попечительства обязаны произвести  обследованиеусловий жизни лица, желающего усыновить ребенка, проверить, не имеетсяли  препятствий  для  усыновления,  будет  ли   усыновление   отвечатьинтересам ребенка,  выявить  отношение ребенка к усыновителю,  оказатьусыновителю  содействие  в  сборе  необходимых  документов,   передатьматериалы  со   своим заключением исполнительному комитету  районного,городского, районного в городе Совета народных депутатов.    (В  редакции  Указа Президиума Верховного Совета Киргизской ССР от29  апреля  1980  года - Ведомости Верховного Совета  Киргизской   ССР1980 год N 9, ст.105)     Статья 142. Обжалование отказа в разрешении усыновления     Решение об отказе исполнительного комитета районного,  городского,районного   в   городе Совета народных депутатов в  усыновлении  можетбыть   обжаловано  лицом,  подавшим  заявление  об    усыновлении    висполнительный комитет  вышестоящего  Совета  народных депутатов или вСовет Министров Киргизской ССР.    (В редакции Указа Президиума Верховного Совета Киргизской  ССР  от29   апреля   1980  года - Ведомости Верховного Совета Киргизской  ССР1980 год N 9, ст.105)     Статья 143. Запись усыновителей в качестве родителей усыновляемого     Усыновители   по  их просьбе могут быть записаны  в  книге  записирождений в качестве родителей усыновляемого.    Для  совершения такой записи в отношении усыновляемого, достигшегодесятилетнего  возраста,  необходимо  его  согласие,  за   исключениемслучаев, предусмотренных частью второй статьи 138 настоящего Кодекса.    О   такой  записи  указывается в решении исполнительного  комитетарайонного, городского, районного в городе Совета  народных   депутатовоб усыновлении.    (В редакции Указа Президиума Верховного Совета Киргизской  ССР  от29  апреля  1980  года - Ведомости Верховного Совета  Киргизской   ССР1980 год N 9, ст.105)     Статья 144. Изменение фамилии, имени и отчества усыновляемого     По   просьбе   усыновителя  при вынесении решения  об  усыновленииусыновляемому  может быть присвоена фамилия по имени  усыновителя  илимогут быть присвоены фамилия усыновителя и отчество по его имени.  Приусыновлении   женщиной  -  фамилия  присваивается  по  ее  фамилии,  атакже  может  быть присвоено отчество по ее указанию,  за  исключениемтех   случаев,  когда   за  отцом  ребенка  сохраняются  его  права  иобязанности  в  отношении ребенка. По просьбе усыновителя  может  бытьизменено также имя ребенка и место рождения.    Присвоение  фамилии  и  отчества,  а  также  изменение   имени   иместорождения усыновляемого, достигшего десятилетнего возраста,  могутбыть  произведены  только  с  его согласия,  за  исключением  случаев,предусмотренных частью второй статьи 138 настоящего Кодекса.    О  присвоении  фамилии, отчества, а также  об  изменении  имени  иместорождения  усыновляемого  указывается  в  решении  исполнительногокомитета  районного,  городского, районного в городе  Совета  народныхдепутатов.    (В редакции Указа Президиума Верховного Совета Киргизской  ССР  от30   октября  1989 года - Ведомости Верховного Совета  Киргизской  ССР1989 год N 20, ст.175)     Статья 145. Время возникновения усыновления     Усыновление возникает со времени вынесения решения об  усыновленииисполнительным   комитетом районного, городского, районного  в  городеСовета народных депутатов.    (В редакции Указа Президиума Верховного Совета Киргизской  ССР  от29   апреля   1980  года - Ведомости Верховного Совета Киргизской  ССР1980 год N 9, ст.105)     Статья 146. Регистрация усыновления     Усыновление  подлежит обязательной регистрации  в  органах  записиактов гражданского состояния по месту вынесения решения об усыновлениине позднее месячного срока со дня вынесения решения.    Органы   опеки   и  попечительства по месту вынесения  решения  обусыновлении  обязаны не позднее двухнедельного срока  направить  копиюрешения   исполнительного комитета районного, городского, районного  вгороде Совета народных депутатов об усыновлении в органы записи  актовгражданского состояния для производства регистрации.    (В  редакции  Указа Президиума Верховного Совета Киргизской ССР от29  апреля  1980  года - Ведомости Верховного Совета  Киргизской   ССР1980 год N 9, ст.105)     Статья 147. Приравнивание усыновленных к родственникам усыновителя     Усыновленные  и  их  потомство по отношению к  усыновителям  и  ихродственникам,  а  усыновители  и  их  родственники  по  отношению   кусыновленным  и  их потомству приравниваются в личных и  имущественныхправах и обязанностях к родственникам по происхождению.    Усыновленные    утрачивают   личные  и   имущественные   права   иосвобождаются  от  обязанностей по отношению к своим  родителям  и  ихродственникам.     Статья 148. Сохранение правоотношений усыновляемого с одним изродителей     В тех случаях, когда усыновление ребенка производится одним лицом,по   просьбе   одного  из  родителей  и  с  согласия  усыновителя   заусыновленным  могут  быть  сохранены права и обязанности  в  отношенииматери  и  ее родственников, если усыновитель мужчина, или в отношенииотца, и его  родственников, если усыновитель женщина.    О  сохранении  прав и обязанностей в отношении одного из родителейдолжно  быть  указано  в решении исполнительного комитета   районного,городского,   районного   в  городе  Совета  народных   депутатов   обусыновлении.    (В  редакции  Указа Президиума Верховного Совета Киргизской ССР от29   апреля   1980  года - Ведомости Верховного Совета Киргизской  ССР1980 год N 9, ст.105)     Статья 149. Сохранение за усыновленными права на пенсию и пособиепо случаю смерти родителей     Несовершеннолетние,  имеющие  к  моменту  усыновления   право   наполучение  пенсии  или  пособия  от государственных  или  общественныхорганизаций, полагающиеся им по случаю потери кормильца, сохраняют этоправо также и при их усыновлении.     Статья 150. Обеспечение тайны усыновления     Тайна усыновления охраняется законом.    Воспрещается без согласия усыновителей, а в случае их  смерти  безсогласия  органов опеки и попечительства сообщать какие-либо  сведенияоб   усыновлении,  знакомить  с  содержанием  книг  регистрации  актовгражданского   состояния, выдавать из них выписки и иные сведения,  изкоторых   было  бы  видно,  что  усыновители  не  являются  родителямиусыновленного.    Лица,  разгласившие  тайну  усыновления против  воли  усыновителя,могут  быть  привлечены  к  ответственности  в  установленном  закономпорядке.     Статья 151. Порядок признания усыновления недействительным иотмена усыновления     Признание   усыновления  недействительным  и  отмена   усыновлениядопускаются только в судебном порядке.    Дела    о  признании  усыновления  недействительным  и  об  отменеусыновления рассматриваются с обязательным участием органов  опеки   ипопечительства.     Статья 152. Порядок предъявления требований о признанииусыновления недействительным и об отмене усыновления     Требования  о признании усыновления недействительным или об отменеусыновления предъявляются к усыновителям.    В   тех   случаях,  когда  родителям  не  известно,  кто  являетсяусыновителем    их   ребенка,   требование   об   отмене   усыновленияпредъявляется  к  органам опеки и попечительства  по  месту  вынесениярешенияоб усыновлении.    О возбуждении дела извещается усыновитель, который вправе вступитьв   дело   или  поручить  защиту  своих  интересов  органам  опеки   ипопечительства.  Суд  вправе  во  всех  случаях,  когда  признает  этонеобходимым, привлечь усыновителя в качестве соответчика по делу.     Статья 153. Отмена усыновления по требованию родителей     Усыновление,  произведенное  без согласия родителей в тех случаях,когда  такое согласие требовалось, может быть отменено судом  по  искуродителей,  если  суд  установит, что  возвращение  родителям  ребенкасоответствует интересам последнего.    Отмена  усыновления  по просьбе родителей  в  тех  случаях,  когдаусыновленный  достиг  десятилетнего возраста, допускается  с  согласияусыновленного.     Статья 154. Отмена усыновления по требованию супруга усыновителя     Супруг   усыновителя  вправе требовать  отмены  усыновления,  еслиусыновление было произведено без его согласия.    Усыновление не может быть отменено по этому основанию, если отменанарушит интересы усыновленного ребенка.     Статья 155. Отмена усыновления по требованию органов опеки ипопечительства и прокурора     Органы опеки и попечительства, а также  прокурор  вправе  в  любоевремя  предъявить  иск  об  отмене  усыновления,  если  этого  требуютинтересы несовершеннолетнего усыновленного.     Статья 156. Последствия отмены усыновления     При  отмене  усыновления восстанавливаются все права и обязанностиребенка  в  отношении его родителей и родственников  по  происхождениюи  утрачиваются  все  права  и обязанности усыновленного  в  отношенииусыновителя    и   его  родственников.  Однако  суд   вправе   обязатьусыновителя выплачивать средства на содержание ребенка.    При  вынесении  решения  об  отмене  усыновления  суд,  исходя  изинтересов  ребенка, определяет, подлежит ли ребенок возврату родителямили  передаче  на попечение органам опеки и попечительства,  а   такжеразрешает вопрос, сохраняется ли за ребенком имя, отчество и  фамилия,указание  о месте  рождения,  присвоенные  ему в связи с усыновлением,учитывая  при  этом  желание  ребенка, если  он  достиг  десятилетнеговозраста.    В тех случаях, когда ребенок возвращается на воспитание родителям,обязанности бывшего усыновителя прекращаются.     Статья 157. Время прекращения усыновления     Усыновление прекращается со времени вступления в силу решения судаоб отмене усыновления.     Статья 158. Недопустимость отмены усыновления после достиженияусыновленным совершеннолетия     Отмена  усыновления  не  допускается,  если к моменту предъявлениятребования  об  его  отмене  усыновленный достиг  совершеннолетия,  заисключением  случаев, когда на такую отмену имеется взаимное  согласиеродителей, усыновителей и самого усыновленного.     Статья 159. Основания для признания усыновления недействительным     Усыновление  может  быть  признано  судом  недействительным,  еслирешение  об  усыновлении  было основано на подложных  документах,  илиусыновлен  совершеннолетний, либо усыновителем являлось лицо,  котороепо  основаниям,  указанным в статье 135 настоящего Кодекса,  не  моглобыть  усыновителем,  а  также, если усыновление было  произведено  безнамерения   породить отношения,  установленные настоящим  Кодексом,  иэти отношения не сложились (фиктивное усыновление).    Требование   о   признании  усыновления  недействительным   вправепредъявить любое лицо, права которого нарушены усыновлением, а   такжеорганы опеки и попечительства и прокурор.     Статья 160. Последствия признания усыновления недействительным     Усыновление,      признанное      недействительным,      считаетсянедействительным со времени вынесения решения об усыновлении. В   этомслучае  между усыновителем,  его родственниками и усыновленным никакихправ и обязанностей, вытекающих из усыновления не возникает.    При признании усыновления недействительным восстанавливаются праваи обязанности ребенка в отношении его родителей и их родственников.    Ребенок   по  решению  суда  передается  родителям,  а  если   этопротиворечит интересам ребенка - органам опеки и попечительства.     Статья 161. Обязанность суда сообщать органам записи актовгражданского состояния о признании усыновлениянедействительным или об отмене усыновления     При   вступлении  в  законную  силу  решения  суда   о   признанииусыновления  недействительным  или об отмене усыновления копия решениявыдается   судом  в  исполнительный  комитет  районного,   городского,районного  в городе Совета народных депутатов, принявшего  решение  обусыновлении  и  в орган записи актов гражданского состояния  по  местурегистрации  усыновления.    (В редакции Указа Президиума Верховного Совета Киргизской  ССР  от29  апреля  1980  года - Ведомости Верховного Совета  Киргизской   ССР1980 год N 9, ст.105) </w:t>
      </w:r>
      <w:r>
        <w:rPr>
          <w:rFonts w:ascii="Arial" w:cs="Arial" w:eastAsia="Arial" w:hAnsi="Arial"/>
          <w:sz w:val="24"/>
          <w:szCs w:val="24"/>
        </w:rPr>
        <w:t xml:space="preserve">                               РАЗДЕЛ IV</w:t>
      </w:r>
      <w:r>
        <w:rPr>
          <w:rFonts w:ascii="Arial" w:cs="Arial" w:eastAsia="Arial" w:hAnsi="Arial"/>
          <w:sz w:val="24"/>
          <w:szCs w:val="24"/>
        </w:rPr>
        <w:t xml:space="preserve">                        ОПЕКА И ПОПЕЧИТЕЛЬСТВО                                   </w:t>
      </w:r>
      <w:r>
        <w:rPr>
          <w:rFonts w:ascii="Arial" w:cs="Arial" w:eastAsia="Arial" w:hAnsi="Arial"/>
          <w:sz w:val="24"/>
          <w:szCs w:val="24"/>
        </w:rPr>
        <w:t xml:space="preserve">                               Глава 15</w:t>
      </w:r>
      <w:r>
        <w:rPr>
          <w:rFonts w:ascii="Arial" w:cs="Arial" w:eastAsia="Arial" w:hAnsi="Arial"/>
          <w:sz w:val="24"/>
          <w:szCs w:val="24"/>
        </w:rPr>
        <w:t xml:space="preserve">                        Опека и попечительство     Статья 162. Цели установления опеки и попечительства     Опека     и    попечительство   устанавливаются   для   воспитаниянесовершеннолетних детей, которые вследствие смерти родителей, лишенияродителей  родительских   прав,   болезни   родителей  или  по  другимпричинам  остались  без родительского попечения, а  также  для  защитыличных и  имущественных прав и интересов этих детей.    Опека  и  попечительство устанавливаются также для защиты личных иимущественных  прав  и  интересов  совершеннолетних  лиц,  которые  посостоянию здоровья не могут самостоятельно осуществлять свои права   ивыполнять свои обязанности.     Статья 163. Лица, над которыми устанавливается опека     Опека    устанавливается   над  несовершеннолетними,  недостигшимипятнадцати   лет,   а   также    над   лицами,    признанными    судомнедееспособными вследствие душевной болезни или слабоумия.     Статья 164. Лица, над которыми устанавливается попечительство     Попечительство  устанавливается над несовершеннолетними в возрастеот пятнадцати до восемнадцати лет.    Попечительство устанавливается над дееспособными совершеннолетнимигражданами,  если  они  по состоянию здоровья не могут  самостоятельноосуществлять  свои  права и выполнять свои  обязанности,   также   надлицами,    ограниченными     судом   в    дееспособности    вследствиезлоупотребленияспиртными напитками или наркотическими веществами.     Статья 165. Опека над имуществом лиц, признанных безвестноотсутствующими     Опека  над  имуществом  лиц, признанных безвестно  отсутствующими,устанавливается  в  случаях и в порядке, предусмотренных  статьей   19Гражданского кодекса Киргизской ССР.     Статья 166. Органы опеки и попечительства     Органами  опеки  и попечительства являются исполнительные комитетырайонных,  городских,  районных  в  городе,  поселковых  и    сельскихСоветов народных депутатов.    Осуществление  функций  по опеки и попечительству  возлагается  наотделы  народного образования в отношении несовершеннолетних  лиц,  наотделы    здравоохранения    в   отношении   лиц,   признанных   судомнедееспособными   или   ограниченно   дееспособными,   и   на   отделысоциального   обеспечения  в отношении  дееспособных  лиц, нуждающихсяв попечительстве по состоянию здоровья.    Положение об органах опеки и попечительства  утверждается  СоветомМинистров Киргизской ССР.    (В  редакции  Указа Президиума Верховного Совета Киргизской ССР от29   апреля   1980  года - Ведомости Верховного Совета Киргизской  ССР1980 год N 9, ст.105)     Статья 167. Органы, устанавливающие опеку и попечительство     Опека и попечительство  устанавливаются  исполнительным  комитетомрайонного,   городского, районного в городе, поселкового  и  сельскогоСовета народных депутатов.    (В редакции Указа Президиума Верховного Совета Киргизской  ССР  от29  апреля  1980  года - Ведомости Верховного Совета  Киргизской   ССР1980 год N 9, ст.105)     Статья 168. Место установления опеки и попечительства     Опека  и  попечительство устанавливаются по месту жительства лица,подлежащего  опеке  или  попечительству  или  по   месту    жительстваопекуна (попечителя).     Статья 169. Руководство и контроль за деятельностью органов опекии попечительства     Руководство   и   контроль   за  деятельностью  органов  опеки   ипопечительства осуществляется вышестоящими исполнительными  комитетамиСоветов народных депутатов и Советом Министров Киргизской ССР.    (В  редакции  Указа Президиума Верховного Совета Киргизской ССР от29   апреля   1980  года - Ведомости Верховного Совета Киргизской  ССР1980 год N 9, ст.105)     Статья 170. Опека над имуществом, находящимся не поместожительству подопечного     Если у лица, над которым  установлена  опека  или  попечительство,имеется  имущество,  находящееся не по его местожительству, то  охранаи   управление   этим  имуществом  возлагаются  на  органы   опеки   ипопечительства по местонахождению имущества.     Статья 171. Возмещение имущественного ущерба, причиненногоопекуном или попечителем     Органы  опеки  и попечительства должны, а по прекращению опеки илипопечительства   лица,  состоявшие  под  опекой  или  попечительством,вправе  требовать от опекуна или попечителя возмещения  имущественногоущерба,  причиненного  подопечному  недобросовестным   или   небрежнымвыполнением опекунских обязанностей.     Статья 172. Охрана имущества подопечных до назначения опеки илипопечительства     Органы    опеки   и   попечительства  до  назначения   опеки   илипопечительства обязаны принять меры к охране имущества подопечного.     Статья 173. Обязанность сообщать о несовершеннолетних, нуждающихсяв опеке или попечительстве     Учреждения и лица, которым станет известно о детях,  не  достигшихвосемнадцати    лет,  оставшихся  без  попечения  родителей,   обязанысообщить  об  этом  органам  опеки  и попечительства  по  фактическомуместонахождению детей, нуждающихся в опеке и попечительстве.     Статья 174. Обязанность суда сообщать органам опеки ипопечительства о необходимости установления опекиили попечительства     Суд,   вынесший  решение  о  признании  лица  недееспособным   илиограниченно дееспособным, обязан не позднее трех дней по вступлении  взаконную силу решения суда сообщить о вынесенном решении органам опекии    попечительства    по    месту   жительства   лица,    признанногонедееспособным  или ограниченного дееспособным, для  установления  надним опеки или  попечительства.     Статья 175. Обязанности органов опеки и попечительства повременному обеспечению несовершеннолетних,нуждающихся в опеке или попечительстве     По получении сведений о детях, оставшихся без попечения родителей,органы    опеки   и   попечительства  обязаны  немедленно   произвестиобследование   и  при  установлении  отсутствия  попечения   родителейобеспечить   временное  устройство несовершеннолетнего  до  разрешениявопроса об установлении опеки или попечительства.     Статья 176. Назначение опекуна или попечителя несовершеннолетнемупри жизни родителей     В  случае,  когда ребенок не проживает совместно  с  родителями  ипоследние  уклоняются от обязанностей по его воспитанию, над  ребенкомустанавливается   опека   или   попечительство.   Органы    опеки    ипопечительства   в этом  случае  вправе  требовать   по  суду  лишенияродителей родительских прав.    При  временном  отсутствии  родителей  по  уважительным   причинам(нахождение   в  командировке, болезнь и т.п.), если ребенок  оставленими  на попечение и под надзором родственников или других близких лиц,назначение  опеки или попечительства не обязательно.  При   отсутствииродителей более шести месяцев над их детьми устанавливается опека  илипопечительство, если это необходимо в интересах детей.     Статья 177. Установление попечительства над совершеннолетними поих просьбе     Над   совершеннолетними  дееспособными  лицами,  не  могущими   посостоянию   здоровья самостоятельно защищать свои  права  и  выполнятьобязанности, попечительство может быть установлено только  по  просьбеэтих лиц.     Статья 178. Назначение опекуна или попечителя     Для  непосредственного  осуществления  обязанностей  по  опеке   ипопечительству   органы опеки и попечительства назначают  опекуна  илипопечитель преимущественно из близких подопечному лиц,  или  из  числалиц,  выделенных общественной организацией, либо из числа других лиц.    Опекун или попечитель может быть назначен только с его согласия.    Опекун или попечитель должен быть назначен  не  позднее  месячногосрока   с момента, когда органам опеки и попечительства стало известноо необходимости установления опеки или попечительства.     Статья 179. Выбор опекуна и попечителя     При  выборе опекуна или попечителя должны быть приняты во вниманиеего  личные  качества,  способность к выполнению обязанностей  опекунаили   попечителя,   отношения,   существующие   между  ним  и   лицом,нуждающимся  в  опеке или попечительстве, а также, если это  возможно,желание  подопечного.    Попечитель  над  совершеннолетним  дееспособным  лицом, не имеющимвозможности по состоянию здоровья самостоятельно защищать  свои  праваи  выполнять  свои  обязанности, может быть избран только  с  согласияподопечного.     Статья 180. Лица, которые не могут быть назначены опекунами ипопечителями     Не могут быть назначены опекунами и попечителями:    лица, не достигшие 18 лет;    лица,    признанные   судом   недееспособными    или    ограниченодееспособными;    лица, лишенные по суду родительских прав;    лица,   отстраненные  от обязанностей опекуна  или  попечителя  заненадлежащее выполнение возложенных на них обязанностей;    лица,   бывшие  усыновителями,  если  усыновление  было   отмененовследствие ненадлежащего выполнения усыновителем своих обязанностей.     Статья 181. Контроль за деятельностью опекунов и попечителей     Контроль  за  деятельностью  опекунов и попечителей осуществляетсяорганами опеки и попечительства по месту жительства подопечных.    Порядок   и   форма  осуществления  этого  контроля   определяютсяПоложением об органах опеки и попечительства.     Статья 182. Опека и попечительство над лицами, находящимисяна воспитании или попечении в государственныхучреждениях или общественных организациях     Детям,   воспитание  которых  осуществляется  полностью   детскимиучреждениями,  а также совершеннолетним лицам, нуждающимся в опеке илипопечительстве  и помещенным в соответствующие учреждения,  опекуны  ипопечители   не  назначаются.  Выполнение  обязанностей   опекунов   ипопечителей   в  отношении   этих   лиц возлагается  на  администрациюучреждения, в котором находится подопечный.    Для  охраны  имущественных интересов этих лиц  (получение  пенсии,управление  имуществом  и  т.п.)  в необходимых  случаях  может   бытьназначен опекун над имуществом.     Статья 183. Обязанности опекуна и попечителя по воспитаниюнесовершеннолетних и защите их прав     Опекун  и  попечитель над несовершеннолетними  обязан  воспитыватьподопечных,   заботиться   об  их  физическом  развитии  и   обучении,готовить  к  общественно полезному труду, растить  достойными  членамисоциалистического общества, защищать их права и интересы.    (В  редакции  Указа Президиума Верховного Совета Киргизской ССР от29  апреля  1980  года - Ведомости Верховного Совета  Киргизской   ССР1980 год N 9, ст.105)     Статья 184. Обязанности опекуна и попечителя по охране интересовсовершеннолетних подопечных и защите их прав     Опекун и попечитель обязаны заботиться о  совершеннолетних  лицах,находящихся   у  них  под  опекой  или  попечительством,  о   созданиинеобходимых  бытовых  условий, об обеспечении их  уходом  и  лечением,защищать  их права и интересы.    Опекун   над   душевнобольным  обязан,  кроме  того,  следить   заосуществлением над подопечным постоянного медицинского наблюдения.    Обязанности  попечителя  в отношении лиц,  признанных  ограниченнодееспособными, определяются в соответствии со статьей 15  Гражданскогокодекса Киргизской ССР.     Статья 185. Обязанность совместного проживания опекуна(попечителя) и подопечного     Опекун    и  попечитель  обязаны  проживать  совместно  со   своимподопечным.    В  отдельных  случаях органами опеки и попечительства  может  бытьдано  разрешение  на  раздельное проживание попечителя  с  подопечным,достигшим  шестнадцати  лет, если раздельное проживание  не  отразитсянеблагоприятно на воспитании и охране прав и интересов подопечного.    О   всякой  перемене  местожительства опекун и попечитель  обязаныизвещать органы опеки и попечительства.    Обязанность   совместного  проживания   не   распространяется   напопечителей   над дееспособными гражданами и над лицами, ограниченнымисудом в дееспособности.     Статья 186. Право опекуна и попечителя требовать возврата им детейот лиц, незаконно их удерживающих     Опекун и попечитель вправе требовать по суду  возврата  им  детей,находящихся  у  них  под  опекой или попечительством,  от  любых  лиц,удерживающих у себя детей без законных оснований.     Статья 187. Обязанность опекуна над душевнобольным ходатайствоватьо снятии опеки в случае выздоровления подопечного     Опекун   над  душевнобольным  в случае  выздоровления  подопечногообязан  возбудить  в  суде  ходатайство о  признании  его  подопечногодееспособным и о снятии с него опеки.     Статья 188. Гражданско-правовые обязанности опекунов и попечителей     Опекуны  являются законными представителями подопечных и совершаютот их имени и в их интересах все необходимые сделки.    Попечители оказывают подопечным содействие при  осуществлении  имисвоих   прав   и  выполнении обязанностей,  а  также  охраняют  их  отзлоупотреблений со стороны третьих лиц.    Попечители  над  несовершеннолетними в возрасте от  пятнадцати  довосемнадцати  лет дают согласие на совершение тех сделок,  которые  позакону несовершеннолетние не вправе совершать самостоятельно.    Попечители над лицами, ограниченно дееспособными, дают согласие наполучение  этими  лицами причитающихся им платежей и  на  распоряжениеполученными   денежными  суммами  и  иным  имуществом  подопечного   всоответствии со статьей 15 Гражданского кодекса Киргизской ССР.     Статья 189. Родители и усыновители как опекуны и попечителисвоих детей     Родители и усыновители являются опекунами или  попечителями  своихнесовершеннолетних детей без специального назначения.     Статья 190. Сделки, для совершения которых требуетсяпредварительное разрешение органовопеки и попечительства     Опекун  не  вправе без предварительного разрешения органов опеки ипопечительства   совершать,   а  попечитель   давать    согласие    насовершение  сделок   от   имени  подопечного,   выходящих  за  пределыбытовых сделок. В частности, предварительное разрешение органов  опекии   попечительства  требуется   для заключения  договоров,  подлежащихнотариальному  удостоверению  и специальной  регистрации,  отказа   отпринадлежащих    подопечному  прав,  совершения   раздела   имущества,производства раздела или обмена жилой площади и отчуждения имущества.    Органы    опеки  и  попечительства  вправе,  если  это  вызываетсянеобходимостью защиты интересов подопечного, ограничить  право  одногоиз родителей или опекуна распоряжаться вкладом подопечного.     Статья 191. Сделки, которые не вправе совершать опекуни попечитель     Опекун  и  попечитель, их супруги и близкие родственники не вправесовершать   сделки  с  подопечным  и  опекаемым,  а  также  не  вправепредставлять лиц, находящихся у них под опекой и попечительством,  призаключении сделок или ведении судебных дел между подопечным и супругомопекуна или попечителя и их близкими родственниками.    Совершение договора дарения от имени подопечного не разрешается.     Статья 192. Безвозмездность выполнения обязанностей опекуна ипопечителя     Обязанности по опеке и попечительству выполняются безвозмездно.    В случае, если имущество подопечного приносит доход, органы  опекии     попечительства   могут   назначить   опекуну   или    попечителювознаграждение с учетом затрачиваемого труда и получаемого дохода.     Статья 193. Содержание подопечных     Опекун и попечитель не обязаны содержать лиц,  находящихся  у  нихпод опекой или попечительством.    Расходы,   произведенные  опекуном или попечителем  на  содержаниеподопечного,   возмещаются   из   средств   подопечного   в   порядке,установленном статьей 194 настоящего Кодекса.    При  отсутствии  достаточных  средств  на  содержание  подопечногоорганы опеки и попечительства назначают пособие на его содержание.     Статья 194. Распоряжение текущими доходами подопечных     Суммы,  следуемые подопечным в качестве пенсий, пособий, алиментови  других  текущих поступлений, поступают в распоряжение  опекуна  илипопечителя и расходуются ими на содержание подопечных.    Заработком,  стипендией,  вознаграждением, получаемым в результатеосуществления    своих    авторских    и    изобретательских     прав,несовершеннолетние  в  возрасте  от  пятнадцати  до  восемнадцати  летраспоряжаются  самостоятельно в соответствии  с  правилами  статьи  13Гражданского кодекса  Киргизской ССР.    Расходование    сумм,   следуемых  совершеннолетним   дееспособнымподопечным,  находящимся  под  попечительством  вследствие   состоянияздоровья, может производиться попечителем лишь с согласия подопечного.     Статья 195. Управление имуществом подопечных     Порядок   управления  имуществом  подопечных,  условия  и  порядокхранения   и  отчуждения  принадлежащего им  имущества,  принадлежащихподопечным денежных сумм и иных ценностей, совершения других действий,связанных  с  хранением и управлением имуществом, а  также  порядок  иформа отчета опекунов и попечителей по управлению и хранению имуществаподопечных   устанавливаются   Положением   об   органах    опеки    ипопечительства.     Статья 196. Обжалование действий опекунов и попечителей     Действия опекунов и попечителей могут быть обжалованы любым лицом,в  том  числе и подопечным, в органы опеки и попечительства  по  местужительства подопечного.     Статья 197. Освобождение опекуна и попечителя от выполнения ихобязанностей     Органы  опеки  и попечительства освобождают опекуна или попечителяот   выполнения  их  обязанностей  в  случае  возвращения   детей   навоспитание   родителям,    усыновления  детей   или   помещения   лиц,находящихся  под  опекой или попечительством,  в  государственные  илиобщественные учреждения.    Опекун и попечитель могут быть освобождены от  своих  обязанностейтакже   по  их  личной  просьбе, если органы  опеки  и  попечительствапризнают,  что эта просьба вызвана уважительными  причинами   (болезньопекуна  или попечителя, изменения их материальных условий, отсутствиенеобходимого контакта с подопечным и т.п.).     Статья 198. Отстранение опекунов и попечителей в случаененадлежащего выполнения ими своих обязанностей     В    случае  ненадлежащего  выполнения  опекуном  или  попечителемвозложенных  на  него  обязанностей органы  опеки   и   попечительстваотстраняют опекуна или попечителя от выполнения этих обязанностей.    При  использовании опекуном или попечителем опеки и попечительствав  корыстных  целях  во  вред опекаемому,  либо  в  случае  оставленияподопечного без надзора и необходимой материальной помощи органы опекии  попечительства  возбуждают вопрос о привлечении  виновного  лица  кответственности в установленном законом порядке.     Статья 199. Освобождение попечителя по требованиюсовершеннолетнего подопечного     Попечитель    над    совершеннолетним   лицом,    нуждающимся    впопечительстве   по  состоянию  здоровья,  подлежит  освобождению   потребованию  подопечного.  Органы опеки и попечительства могут  в  этомслучае  с согласия подопечного назначить в качестве попечителя  другоелицо.     Статья 200. Прекращение опеки     Опека прекращается:    в связи со смертью подопечного;    над  несовершеннолетними - по достижении ими  пятнадцати  лет,  заисключением   случаев,   когда  они  будут   в  установленном  закономпорядке  признаны  недееспособными  вследствие  душевной  болезни  илислабоумия;    над несовершеннолетними, которым не исполнилось пятнадцати лет,  вслучае возвращения их на воспитание родителям;    над    лицами,   признанными  в  установленном   законом   порядкенедееспособными вследствие душевной болезни или слабоумия, - в  случаевосстановления их в дееспособности судом;    над   имуществом  лиц,  признанных безвестно отсутствующими,  -  вслучаях, установленных статьей 20 Гражданского кодекса Киргизской ССР.     Статья 201. Переход обязанностей опекуна попечителю     Лицо, осуществляющее обязанности опекуна, при достижении опекаемымпятнадцати    лет,  становится  попечителем  несовершеннолетнего   безособого  назначения  и  к  нему  переходят  все  права  и  обязанностипопечителя.     Статья 202. Прекращение попечительства     Попечительство прекращается:    в связи со смертью лица, находящегося под попечительством;    над несовершеннолетними - по достижении ими  совершеннолетия  либопри возвращении их на воспитание родителям;    над  лицами,  ограниченно дееспособными вследствие злоупотребленияспиртными  напитками  или  наркотическими веществами,  -  при   отменесудом ограничения их в дееспособности;    над   другими  лицами,  если отпала причина, вызвавшая  назначениепопечительства.    Попечительство      прекращается     также     при      вступлениинесовершеннолетней  в  брак в соответствии со  статьей  18  настоящегоКодекса.     Статья 203. Порядок оформления прекращения опеки и попечительстванад подопечными и их имуществом     Опека  и  попечительство прекращается по решению  органа  опеки  ипопечительства.    При вступлении в брак несовершеннолетней в соответствии со статьей18   настоящего  Кодекса  при достижении подопечным  восемнадцати  летопека и попечительство прекращаются без особого решения органа опеки ипопечительства.     Статья 204. Обжалование решений органов опеки и попечительства     Решения органов опеки и попечительства по назначению, освобождениюи   отстранению   опекунов  и попечителей,  а  также  по  всем  другимвопросам    опеки    и    попечительства   могут    быть    обжалованызаинтересованными лицами в вышестоящий исполнительный  комитет  Советанародных  депутатов  и  Совет Министров Киргизской ССР.    (В  редакции  Указа Президиума Верховного Совета Киргизской ССР от29   апреля   1980  года - Ведомости Верховного Совета Киргизской  ССР1980 год N 9, ст.105)  </w:t>
      </w:r>
      <w:r>
        <w:rPr>
          <w:rFonts w:ascii="Arial" w:cs="Arial" w:eastAsia="Arial" w:hAnsi="Arial"/>
          <w:sz w:val="24"/>
          <w:szCs w:val="24"/>
        </w:rPr>
        <w:t xml:space="preserve">                              РАЗДЕЛ V</w:t>
      </w:r>
      <w:r>
        <w:rPr>
          <w:rFonts w:ascii="Arial" w:cs="Arial" w:eastAsia="Arial" w:hAnsi="Arial"/>
          <w:sz w:val="24"/>
          <w:szCs w:val="24"/>
        </w:rPr>
        <w:t xml:space="preserve">                      АКТЫ ГРАЖДАНСКОГО СОСТОЯНИЯ                                    </w:t>
      </w:r>
      <w:r>
        <w:rPr>
          <w:rFonts w:ascii="Arial" w:cs="Arial" w:eastAsia="Arial" w:hAnsi="Arial"/>
          <w:sz w:val="24"/>
          <w:szCs w:val="24"/>
        </w:rPr>
        <w:t xml:space="preserve">                              Глава 16</w:t>
      </w:r>
      <w:r>
        <w:rPr>
          <w:rFonts w:ascii="Arial" w:cs="Arial" w:eastAsia="Arial" w:hAnsi="Arial"/>
          <w:sz w:val="24"/>
          <w:szCs w:val="24"/>
        </w:rPr>
        <w:t xml:space="preserve">                            Общие положения     Статья 205. Регистрация актов гражданского состояния     Регистрация  актов  гражданского состояния устанавливается  как  винтересах государственных и общественных, так и с целью охраны  личныхи имущественных прав и интересов граждан.    Рождение,    смерть,    заключение   брака,   расторжение   брака,усыновление,  установление  отцовства,  перемена  имени,  отчества   ифамилии   подлежат   регистрации  в  государственных   органах  записиактов гражданского состояния.     Статья 206. Органы, регистрирующие акты гражданского состояния     Регистрация актов  гражданского  состояния  производится  отделами(бюро)  записи  актов гражданского состояния исполнительных  комитетоврайонных,   городских,  районных в городах Советов народных депутатов,а   в   поселках  и  сельских  населенных  пунктах  -  исполнительнымикомитетами поселковых и сельских Советов народных депутатов.    (В  редакции  Указа Президиума Верховного Совета Киргизской ССР от29  апреля  1980  года - Ведомости Верховного Совета  Киргизской   ССР1980 год N 9, ст.105)     Статья 207. Компетенция органов, регистрирующих акты гражданскогосостояния     Отделы (бюро) записи актов гражданского  состояния  исполнительныхкомитетов   районных, городских, районных в городах  Советов  народныхдепутатов,   производят   регистрацию  рождения,   заключения   брака,расторжения  брака, усыновления (удочерения), установления  отцовства,перемены  фамилии,  имени  и  отчества, смерти,  изменяют,  дополняют,исправляют   и   аннулируют   записи  актов  гражданского   состояния,восстанавливают  утраченные  записи, хранят  актовые  книги  и  выдаютповторные свидетельства.    Исполнительные  комитеты  поселковых и сельских  Советов  народныхдепутатов    производят   регистрацию  рождения,   заключения   брака,расторжения брака, установления отцовства, смерти.    (В  редакции  Указа Президиума Верховного Совета Киргизской ССР от29   апреля   1980  года - Ведомости Верховного Совета Киргизской  ССР1980 год N 9, ст.105)     Статья 208. Актовые книги. Правила регистрации актов гражданскогосостояния     В соответствии с Основами законодательства  Союза  ССР  и  союзныхреспублик   о  браке и семье основные положения, определяющие  порядокизменения  восстановления  и аннулирования записи  актов  гражданскогосостояния,   а  также  формы  книг  регистрации   актов   гражданскогосостояния   и формы  свидетельств, выдаваемых на основании  записей  вэтих  книгах,  порядок и сроки хранения актовых книг,  устанавливаютсяСоветом  Министров СССР.    Правила  регистрации  актов гражданского состояния устанавливаютсяИнструкцией, утверждаемой Советом Министров Киргизской ССР.    (В  редакции  Указа Президиума Верховного Совета Киргизской ССР от29  апреля  1980  года - Ведомости Верховного Совета  Киргизской   ССР1980 год N 9, ст.105)     Статья 209. Документы, представляемые при совершении записей актовгражданского состояния     При совершении записей актов гражданского  состояния  должны  бытьпредставлены  документы, подтверждающие факты, подлежащие  регистрациив   органах   записи   актов  гражданского  состояния,   и   документыудостоверяющие личность заявителей.    Перечень документов,  необходимых  для  совершения  записей  актовгражданского   состояния,  устанавливается   Инструкцией   о   порядкерегистрации актов гражданского состояния.     Статья 210. Совершение записей актов гражданского состояния     Каждая  запись,  вносимая  в  книгу регистрации актов гражданскогосостояния,   должна  быть  прочитана  заявителям,  подписана   ими   идолжностным лицом, совершающим запись, и скреплена печатью.    О   совершении  записи  акта  гражданского  состояния   заявителямвыдается соответствующее свидетельство.     Статья 211. Порядок оспаривания записей актов гражданскогосостояния     Исправление   ошибок   и  внесение  изменений   в   записи   актовгражданского   состояния   при  наличии достаточных  оснований  и  приотсутствии спора между заинтересованными лицами производится  органамизаписи  актов  гражданского  состояния.  Отказ  органов  записи  актовгражданского состояния в исправлении или изменении записи  может  бытьобжалован в суд.    При  наличии  спора  между  заинтересованными  лицами  исправлениезаписи производится на основании решения суда.     Статья 212. Ответственность должностных лиц органов записи актовгражданского состояния     Должностные лица органов записи актов  гражданского  состояния  занеобоснованный  отказ  в регистрации актов гражданского  состояния,  атакже  за произведенную заведомо неправильную регистрацию, причинившуювред  государственным  или  общественным  интересам,  либо  охраняемымзаконом  правам и интересам граждан, за разглашение тайны  усыновленияподлежат   привлечению  к  ответственности  в  установленном   закономпорядке.     Статья 213. Государственная пошлина     Регистрация    рождения,   смерти,  усыновления   (удочерения)   иустановления отцовства в органах записи актов гражданского  состояния,выдача свидетельств  при  изменении,  дополнении и исправлении записейактов  о  рождении   в  случаях  установления  отцовства,  усыновления(удочерения), а также в связи с ошибками, допущенными при  регистрацииактов   гражданского   состояния,  производятся   в   соответствии   сзаконодательством СССР  без взимания государственной пошлины.    За  регистрацию  заключения  брака,  расторжения  брака,  переменыфамилии,  имени и отчества, а также за выдачу свидетельств в  связи  сизменением, дополнением, исправлением и восстановлением записей  актово   рождении,   браке,   расторжении брака  и  о  смерти  и  повторныхсвидетельств  о  регистрации  актов гражданского  состояния  взимаетсягосударственная  пошлина  в размере, установленном  Советом  МинистровСССР.    (В  редакции  Указа Президиума Верховного Совета Киргизской ССР от29   апреля   1980  года - Ведомости Верховного Совета Киргизской  ССР1980 год N 9, ст.105)  </w:t>
      </w:r>
      <w:r>
        <w:rPr>
          <w:rFonts w:ascii="Arial" w:cs="Arial" w:eastAsia="Arial" w:hAnsi="Arial"/>
          <w:sz w:val="24"/>
          <w:szCs w:val="24"/>
        </w:rPr>
        <w:t xml:space="preserve">                              Глава 17</w:t>
      </w:r>
      <w:r>
        <w:rPr>
          <w:rFonts w:ascii="Arial" w:cs="Arial" w:eastAsia="Arial" w:hAnsi="Arial"/>
          <w:sz w:val="24"/>
          <w:szCs w:val="24"/>
        </w:rPr>
        <w:t xml:space="preserve">                         Регистрация рождения     Статья 214. Порядок регистрации рождения     Регистрация   рождения   производится  в  органах   записи   актовгражданского  состояния  по  месту  рождения  ребенка  или  по   местужительства  родителей или одного из них.    Органы    записи    актов   гражданского  состояния   обеспечиваютторжественную обстановку регистрации рождения.     Статья 215. Заявление о регистрации рождения     Заявление  о  рождении  делается в  устной  или  письменной  формеродителями   или   одним из них, а в случае болезни, смерти  родителейили  невозможности  для  них по иным причинам сделать  заявление,  ономожет    быть   сделано  родственниками,  администрацией  медицинскогоучреждения,  в котором находилась мать при рождении ребенка,  а  такжедругими лицами.     Статья 216. Сроки подачи заявления о рождении     Заявление  о рождении должно быть сделано не позднее одного месяцасо  дня  рождения ребенка, а в случае рождения мертвого ребенка  -  непозднее трех суток с момента рождения.     Статья 217. Порядок записи фамилии, имени, отчества и сведений ородителях ребенка     Фамилия, имя и отчество ребенка при регистрации  его  рождения,  атакже   сведения  о  его  родителях  записываются  в  соответствии   справилами, предусмотренными статьями 67, 69-72 настоящего Кодекса.    Национальность  отца  ребенка  в  случаях,  когда   отцовство   неустановлено, записывается по указанию матери.     Статья 218. Регистрация рождения ребенка, родившегося послерасторжения брака, признания брака недействительнымили после смерти отца     Регистрация  рождения  ребенка,  зачатого  в браке, но родившегосяпосле  расторжения  брака, или признания брака  недействительным,  илипосле   смерти лица, состоявшего в зарегистрированном браке с матерью,производится  в  том же порядке, что и регистрация  ребенка,  родителикоторого  состоят в браке, при условии если со дня расторжения  брака,признания  его  недействительным,  либо  смерти  отца до дня  рожденияребенка прошло не более десяти месяцев.  </w:t>
      </w:r>
      <w:r>
        <w:rPr>
          <w:rFonts w:ascii="Arial" w:cs="Arial" w:eastAsia="Arial" w:hAnsi="Arial"/>
          <w:sz w:val="24"/>
          <w:szCs w:val="24"/>
        </w:rPr>
        <w:t xml:space="preserve">                              Глава 18</w:t>
      </w:r>
      <w:r>
        <w:rPr>
          <w:rFonts w:ascii="Arial" w:cs="Arial" w:eastAsia="Arial" w:hAnsi="Arial"/>
          <w:sz w:val="24"/>
          <w:szCs w:val="24"/>
        </w:rPr>
        <w:t xml:space="preserve">                          Регистрация смерти     Статья 219. Порядок регистрации смерти     Регистрация   смерти   производится   в   органах   записи   актовгражданского  состояния  по  месту  наступления смерти или  по  месту,где проживал умерший.    Регистрация смерти по решению суда об объявлении лица умершим  илиоб   установлении  факта смерти производится в  органах  записи  актовгражданского состояния по месту нахождения суда, вынесшего решение.     Статья 220. Заявление о смерти     Заявление о смерти может быть сделано родственниками умершего, егососедями,  работниками жилищно-эксплуатационных организаций,  а  такжеадминистрацией медицинского учреждения, в котором последовала  смерть,и другими лицами.     Статья 221. Срок подачи заявления о регистрации смерти     Заявление  о  смерти  должно быть сделано не позднее трех суток содня наступления смерти или с момента обнаружения умершего. </w:t>
      </w:r>
      <w:r>
        <w:rPr>
          <w:rFonts w:ascii="Arial" w:cs="Arial" w:eastAsia="Arial" w:hAnsi="Arial"/>
          <w:sz w:val="24"/>
          <w:szCs w:val="24"/>
        </w:rPr>
        <w:t xml:space="preserve">                               Глава 19</w:t>
      </w:r>
      <w:r>
        <w:rPr>
          <w:rFonts w:ascii="Arial" w:cs="Arial" w:eastAsia="Arial" w:hAnsi="Arial"/>
          <w:sz w:val="24"/>
          <w:szCs w:val="24"/>
        </w:rPr>
        <w:t xml:space="preserve">                           Регистрация брака     Статья 222. Место регистрации брака     Регистрация брака производится в органах записи актов гражданскогосостояния  по  месту жительства одного из вступающих  в  брак  или  ихродителей.     Статья 223. Заявление о вступлении в брак     Желающие  вступить в брак лично подают об этом заявление в один изуказанных  в  статье  222  настоящего  Кодекса  органов  записи  актовгражданского состояния по своему выбору.    В заявлении они должны подтвердить, что к  вступлению  в  брак  неимеется   препятствий,  предусмотренных  статьями   17-19   настоящегоКодекса, а  также  указать,  состоял ли каждый из них ранее в браке  иимеются ли дети.     Статья 224. Ознакомление вступающих в брак с условиями и порядкомрегистрации брака, их правам и обязанностям     Орган записи актов  гражданского  состояния,  принявший  заявлениеобязан    ознакомить  вступающих  в  брак  с  условиями   и   порядкомрегистрации  брака, удостовериться, что эти лица  взаимно  осведомленыо   состоянии здоровья и семейном положении, а также разъяснить им  ихправа и обязанности  как  будущих супругов и родителей, и предупредитьоб ответственности за сокрытие препятствий к вступлению в брак.     Статья 225. Регистрация брака     День  регистрации  брака  назначается по  согласованию  с  лицами,вступающими в брак.    При  назначении  дня регистрации брака у лиц, вступающих  в  брак,выясняется, желают ли они заключить брак в торжественной обстановке.    Регистрация брака производится в  присутствии  лиц,  вступающих  вбрак.     Статья 226. Заявление о препятствиях к регистрации брака     Если   до  совершения  регистрации  брака  в  орган  записи  актовгражданского   состояния поступит заявление о законных препятствиях  крегистрации  брака, совершение записи откладывается на срок  не  болееодного  месяца для производства соответствующей проверки.     Статья 227. Запись о заключении брака в документах супругов     О   регистрации  брака  орган записи актов гражданского  состоянияделает  отметку  в  паспортах лиц, заключивших  брак,  или  в   другихдокументах,   удостоверяющих  личность,  с указанием  фамилии,  имени,отчества  и года рождения другого супруга, места и времени регистрациибрака. </w:t>
      </w:r>
      <w:r>
        <w:rPr>
          <w:rFonts w:ascii="Arial" w:cs="Arial" w:eastAsia="Arial" w:hAnsi="Arial"/>
          <w:sz w:val="24"/>
          <w:szCs w:val="24"/>
        </w:rPr>
        <w:t xml:space="preserve">                               Глава 20</w:t>
      </w:r>
      <w:r>
        <w:rPr>
          <w:rFonts w:ascii="Arial" w:cs="Arial" w:eastAsia="Arial" w:hAnsi="Arial"/>
          <w:sz w:val="24"/>
          <w:szCs w:val="24"/>
        </w:rPr>
        <w:t xml:space="preserve">                     Регистрация расторжения брака     Статья 228. Место регистрации расторжения брака     Регистрация расторжения брака производится в органах записи  актовгражданского состояния по месту жительства супругов или одного из них.     Статья 229. Регистрация расторжения брака на основании решениясуда     Регистрация    расторжения   брака  на  основании   решения   судапроизводится органом записи актов гражданского состояния по  заявлениюодного или обоих супругов.    В   случае  регистрации  развода по  заявлению  только  одного  изсупругов  брак считается прекращенным, однако другой супруг не  вправерегистрировать новый брак до получения им свидетельства о  расторжениибрака.     Статья 230. Регистрация расторжения брака по взаимному согласиюсупругов     Расторжение  брака  по  взаимному согласию  супругов,  не  имеющихнесовершеннолетних   детей,  производится   органом    записи    актовгражданского  состояния   на   основании   совместного   заявления   оразводе. В заявлении супруги обязаны подтвердить взаимное согласие  нарасторжение  брака  и отсутствие у них несовершеннолетних детей.    Регистрация  развода производится по истечении трехмесячного срокасо дня подачи супругами заявления.    Регистрация расторжения брака может быть произведена в  отсутствиеодного   из  супругов,  если этот супруг по уважительным  причинам  неможет  явиться в орган записи актов гражданского состояния  и  от  егоимени   будет  представлено надлежащим образом  заверенное  заявление,подтверждающее его согласие на расторжение брака.     Статья 231. Регистрация расторжения брака по заявлению одного изсупругов     Регистрация   расторжения  брака  по  основаниям,  предусмотреннымстатьей  49  настоящего Кодекса, производится по заявлению  одного  изсупругов.    О поданном заявлении извещается супруг, находящийся в  заключении,или   опекун   недееспособного  супруга. В  извещении  устанавливаетсясрок для  сообщения, имеется ли спор о разделе общего имущества, или овзыскании средств на содержание одного из супругов, или спор о детях.    При  получении  сообщения об отсутствии  спора  или  не  полученииответа   в   установленный   в   извещении  срок  орган  записи  актовгражданского состояния производит регистрацию расторжения брака.    Установленный для ответа срок не может превышать трех месяцев.     Статья 232. Выдача свидетельства и отметка в документах орасторжении брака     После совершения регистрации расторжения брака заявителю  выдаетсясвидетельство  о расторжении брака и делается отметка об  этом  в  егопаспорте или в другом документе, удостоверяющем личность.    В  случаях  регистрации  расторжения  брака по заявлению одного изсупругов,  орган  записи актов гражданского  состояния   извещает   обэтом другого  супруга,  если  известен его адрес, а также орган записиактов гражданского состояния по месту регистрации брака.     Статья 233. Присвоение супругу добрачной фамилии при регистрациирасторжения брака     Супруг,  желающий  чтобы  ему  была присвоена  добрачная  фамилия,должен заявить об этом в орган записи актов гражданского состояния прирегистрации расторжения брака.    О   присвоении   супругу  добрачной фамилии  органы  записи  актовгражданского состояния производят соответствующую запись.    (В  редакции  Указа Президиума Верховного Совета Киргизской ССР от29  апреля  1980  года - Ведомости Верховного Совета  Киргизской   ССР1980 год N 9, ст.105) </w:t>
      </w:r>
      <w:r>
        <w:rPr>
          <w:rFonts w:ascii="Arial" w:cs="Arial" w:eastAsia="Arial" w:hAnsi="Arial"/>
          <w:sz w:val="24"/>
          <w:szCs w:val="24"/>
        </w:rPr>
        <w:t xml:space="preserve">                               Глава 21</w:t>
      </w:r>
      <w:r>
        <w:rPr>
          <w:rFonts w:ascii="Arial" w:cs="Arial" w:eastAsia="Arial" w:hAnsi="Arial"/>
          <w:sz w:val="24"/>
          <w:szCs w:val="24"/>
        </w:rPr>
        <w:t xml:space="preserve">                 Регистрация усыновления (удочерения)     Статья 234. Порядок регистрации усыновления     Регистрация   усыновления  производится   на   основании   решенияисполнительного  комитета районного, городского,  районного  в  городеСовета   народных депутатов об усыновлении по месту вынесения  решенияпо заявлению усыновителей  или одного из них, либо по сообщению органаопеки и попечительства.     Статья 235. Внесение изменений в запись о рождении усыновленного     Орган  записи  актов гражданского состояния на основании записи обусыновлении  вносит  соответствующие изменения  в  запись  о  рожденииребенка и выдает новое свидетельство о рождении.     Статья 236. Аннулирование записи регистрации усыновления     В  случае  признания  усыновления недействительным  органы  записиактов   гражданского   состояния аннулируют запись  об  усыновлении  ивосстанавливают в записи о рождении усыновленного все   первоначальныесведения, которые были до усыновления.    На основании вступившего в законную силу решения  суда  об  отменеусыновления  орган  записи  актов  гражданского  состояния  производитотметку  об усыновлении на записях об усыновлении и восстанавливает  взаписях  о рождении первоначальные сведения в соответствии с  решениемсуда. </w:t>
      </w:r>
      <w:r>
        <w:rPr>
          <w:rFonts w:ascii="Arial" w:cs="Arial" w:eastAsia="Arial" w:hAnsi="Arial"/>
          <w:sz w:val="24"/>
          <w:szCs w:val="24"/>
        </w:rPr>
        <w:t xml:space="preserve">                               Глава 22</w:t>
      </w:r>
      <w:r>
        <w:rPr>
          <w:rFonts w:ascii="Arial" w:cs="Arial" w:eastAsia="Arial" w:hAnsi="Arial"/>
          <w:sz w:val="24"/>
          <w:szCs w:val="24"/>
        </w:rPr>
        <w:t xml:space="preserve">                  Регистрация установления отцовства     Статья 237. Порядок регистрации установления отцовства     Регистрация установления отцовства производится в  органах  записиактов   гражданского  состояния  на  основании  совместного  заявленияродителей  или  решения  суда об установлении отцовства,  а  в  случаесмерти   матери,    признания   матери  недееспособной,   лишения   ееродительских прав или невозможности установить ее местожительство - позаявлению отца.    Регистрация  установления  отцовства  в отношении детей, достигшихсовершеннолетия, допускается только с их согласия.    (В редакции Указа Президиума Верховного Совета Киргизской  ССР  от29   апреля   1980  года - Ведомости Верховного Совета Киргизской  ССР1980 год N 9, ст.105)     Статья 238. Место регистрации установления отцовства     Регистрация   установления   отцовства   производится   по   местужительства  одного из родителей или по месту вынесения решения суда обустановлении отцовства.     Статья 239. Внесение сведений об отце в запись и свидетельство орождении ребенка     Орган записи актов гражданского состояния на основании  записи  обустановлении    отцовства   вносит   сведения   об   отце   в   записьрегистрации рождения и выдает новое свидетельство о рождении ребенка. </w:t>
      </w:r>
      <w:r>
        <w:rPr>
          <w:rFonts w:ascii="Arial" w:cs="Arial" w:eastAsia="Arial" w:hAnsi="Arial"/>
          <w:sz w:val="24"/>
          <w:szCs w:val="24"/>
        </w:rPr>
        <w:t xml:space="preserve">                               Глава 23</w:t>
      </w:r>
      <w:r>
        <w:rPr>
          <w:rFonts w:ascii="Arial" w:cs="Arial" w:eastAsia="Arial" w:hAnsi="Arial"/>
          <w:sz w:val="24"/>
          <w:szCs w:val="24"/>
        </w:rPr>
        <w:t xml:space="preserve">              Порядок перемены фамилии, имени и отчества              (Название главы в редакции Закона Республики      Кыргызстан от 18 декабря 1992 года -  Ведомости Верховного           Совета Республики Кыргызстан 1993 год N 2, ст.63)     Статья 240. Основания перемены гражданами фамилии, имени иотчества     Перемена    фамилии,   имени  и  отчества  гражданами   РеспубликиКыргызстан допускается по достижении ими шестнадцатилетнего возраста вследующих случаях:    -  неблагозвучности  фамилии, имени,  отчества  или  трудность  ихпроизношения, затрагивающие честь и достоинство;    - желание супругов или одного из них именоваться двойной фамилией;    - желание супруга (супруги) при заключении брака  носить  общую  сдругим    супругом  (супругой)  фамилию  или  вернуть  свою  добрачнуюфамилию, если об этом не было заявлено при разводе;    -   желание   носить   фамилию  отчима   (мачехи),    воспитавшего(воспитавшей)   заявителя,   или  отчество  по  имени  отчима,   когдаусыновление не может быть оформлено;    - желание носить добрачную фамилию, одинаковую с детьми от первогобрака, в тех случаях, когда брак не расторгнут;    - желание носить добрачную фамилию, если супруг (супруга) умер;    - желание носить общую с детьми  фамилию,  если  супруг  (супруга)умер, а заявитель (заявительница) был на добрачной фамилии;    -  желание  носить  фамилию матери (отца),  если  отец  (мать)  непринимал участие в воспитании заявителя;    -   желание  носить  фамилию  деда  или  бабушки,  другого   лица,воспитавшего  заявителя,  если родители не  принимали  участия  в  еговоспитании;    - желание носить отчество по имени лица,  фактически  воспитавшегозаявителя, если отец не принимал участия в его воспитании;    -  желание  носить  фамилию  и  имя, соответствующие  национальнымтрадициям.    (В редакции Указа Президиума Верховного Совета Киргизской  ССР  от29   апреля   1980  года; Закона Республики Кыргызстан от  18  декабря1992  года - Ведомости Верховного Совета Киргизской ССР 1980 год N  9,ст.105; Ведомости Верховного Совета Республики Кыргызстан 1993  год  N2, ст.63)     Статья 240-1. Случаи недопущения перемены фамилии, имени иотчества     Перемена  фамилии,  имени и отчества не допускается, если подавшийзаявление  находится  под  следствием или  судом  либо  если  у   негоимеется  не  погашенная или не снятая в установленном законом  порядкесудимость.    (В  редакции Закона Республики Кыргызстан от 18 декабря 1992  годаВедомости Верховного Совета Республики Кыргызстан 1993 год N 2, ст.63)     Статья 241. Регистрация перемены фамилии, имени и отчества     Регистрация   перемены  фамилии,  имени  и  отчества  производитсяотделом  (бюро)  записи актов гражданского состояния (ЗАГС)  по  местужительства заявителя.    Студенты   (курсанты)  дневных отделений учебных  заведений  могутподавать   заявления  в  отдел (бюро) ЗАГСа по месту  учебы.  ГражданеРеспублики Кыргызстан, постоянно проживающие за границей, подают такиеходатайства    в  консульские  учреждения  Республики  Кыргызстан   заграницей.   На   лиц  без  гражданства,  постоянно    проживающих    вРеспублике  Кыргызстан, распространяется  порядок регистрации переменыфамилии, имени и отчества, установленный настоящим Кодексом.    (В  редакции  Указа Президиума Верховного Совета Киргизской ССР от30  октября  1989 года; Закона Республики Кыргызстан  от  18   декабря1992 года  -  Ведомости  Верховного  Совета  Киргизской  ССР  1989 годN  20, ст.175; Ведомости Верховного Совета Республики Кыргызстан  1993год N 2, ст.63)     Статья 241-1. Отказ в перемене фамилии, имени и отчества     Отказ  в перемене фамилии, имени и отчества может быть обжалован ввышестоящий  городской  и  областной орган записи  актов  гражданскогосостояния в течение трех месяцев со дня получения извещения об отказе,а в случае оставления жалобы без удовлетворения - в суд.    (В  редакции Закона Республики Кыргызстан от 18 декабря 1992  годаВедомости Верховного Совета Республики Кыргызстан 1993 год N 2, ст.63)    Статья 241-2. Порядок рассмотрения ходатайств о перемене фамилии,имени и отчества     Рассмотрение  ходатайств  о  перемене фамилии,  имени  и  отчествапроизводится  в  порядке,  устанавливаемом  Правительством  РеспубликиКыргызстан.    (В  редакции Закона Республики Кыргызстан от 18 декабря 1992  годаВедомости Верховного Совета Республики Кыргызстан 1993 год N 2, ст.63)     Статья 242. Внесение изменений в актовые записи о рождении детейлиц, переменивших фамилии и имена     При   регистрации  перемены имени отцом с  соблюдением  кыргызскихнациональных традиций изменяется фамилия его несовершеннолетних детей,а  в   других случаях фамилия несовершеннолетних детей изменяется  приперемене  фамилии  обоими родителями. Если фамилию переменил  один  изродителей,   вопрос   о   перемене  фамилии  несовершеннолетних  детейрешается  по  соглашению  родителей,  фамилия  совершеннолетних  детейизменяется  только в случае, когда об этом подают заявление  в  органызаписи  актов  гражданского  состояния  сами  совершеннолетние   дети.Отчество несовершеннолетних детей  изменяется при регистрации переменыимени   отцом.  Отчество  совершеннолетних  детей  изменяется  по   ихходатайству на общих основаниях.    (В  редакции Закона Республики Кыргызстан от 18 декабря 1992  годаВедомости Верховного Совета Республики Кыргызстан 1993 год N 2, ст.63)     Статья 242-1. Выдача новых свидетельств о регистрации актовгражданского состояния в связи с переменойфамилии, имени и отчества     Если на основании регистрации перемены фамилии, имени  и  отчествавносится    соответствующие  изменения  в  запись  актов  гражданскогосостояния  (рождения, регистрация брака и др.),  органы  записи  актовгражданского   состояния   аннулируют ранее выданные  свидетельства  ивыдают новые свидетельства.    (В  редакции Закона Республики Кыргызстан от 18 декабря 1992  годаВедомости Верховного Совета Республики Кыргызстан 1993 год N 2, ст.63) </w:t>
      </w:r>
      <w:r>
        <w:rPr>
          <w:rFonts w:ascii="Arial" w:cs="Arial" w:eastAsia="Arial" w:hAnsi="Arial"/>
          <w:sz w:val="24"/>
          <w:szCs w:val="24"/>
        </w:rPr>
        <w:t xml:space="preserve">                               РАЗДЕЛ VI</w:t>
      </w:r>
      <w:r>
        <w:rPr>
          <w:rFonts w:ascii="Arial" w:cs="Arial" w:eastAsia="Arial" w:hAnsi="Arial"/>
          <w:sz w:val="24"/>
          <w:szCs w:val="24"/>
        </w:rPr>
        <w:t xml:space="preserve">            ПРИМЕНЕНИЕ СОВЕТСКОГО ЗАКОНОДАТЕЛЬСТВА О БРАКЕ       И СЕМЬЕ К ИНОСТРАННЫМ ГРАЖДАНАМ И ЛИЦАМ БЕЗ ГРАЖДАНСТВА.            ПРИМЕНЕНИЕ ЗАКОНОВ О БРАКЕ И СЕМЬЕ ИНОСТРАННЫХ                 ГОСУДАРСТВ И МЕЖДУНАРОДНЫХ ДОГОВОРОВ                                   </w:t>
      </w:r>
      <w:r>
        <w:rPr>
          <w:rFonts w:ascii="Arial" w:cs="Arial" w:eastAsia="Arial" w:hAnsi="Arial"/>
          <w:sz w:val="24"/>
          <w:szCs w:val="24"/>
        </w:rPr>
        <w:t xml:space="preserve">                               Глава 24</w:t>
      </w:r>
      <w:r>
        <w:rPr>
          <w:rFonts w:ascii="Arial" w:cs="Arial" w:eastAsia="Arial" w:hAnsi="Arial"/>
          <w:sz w:val="24"/>
          <w:szCs w:val="24"/>
        </w:rPr>
        <w:t xml:space="preserve">        Применение Советского законодательства о браке и семье            к иностранным гражданам и лицам без гражданства     Статья 243. Права и обязанности иностранных граждан и лиц безгражданства в брачных и семейных отношениях     В соответствии с Основами законодательства  Союза  ССР  и  союзныхреспублик    о  браке  и  семье  иностранные  граждане  пользуются   вКиргизской  ССР  правами  и несут обязанности  в  брачных  и  семейныхотношениях  наравне с советскими гражданами. Отдельные  изъятия  могутбыть установлены законом Союза ССР.    Лица без гражданства,  постоянно  проживающие  в  Киргизской  ССР,пользуются   правами  и  несут  обязанности  в  брачных   и   семейныхотношениях наравне с советскими гражданами.    (В  редакции  Указа Президиума Верховного Совета Киргизской ССР от29  апреля  1980  года - Ведомости Верховного Совета  Киргизской   ССР1980 год N 9, ст.105)     Статья 244. Заключение браков советских граждан с иностраннымигражданами и иностранных граждан между собой вКиргизской ССР     Браки  советских  граждан с иностранными гражданами, а также бракииностранных  граждан  между  собой заключаются  в  Киргизской  ССР  посоветскому законодательству.    Браки   между  иностранными  гражданами,  заключенные  в  СССР   впосольствах  или консульствах иностранных государств,  признаются   наусловиях  взаимности  действительными  в  Киргизской   ССР,  если  этилица  в  момент  вступления  в брак являлись  гражданами  государства,назначившего  посла или консула.    (В редакции Указа Президиума Верховного Совета Киргизской  ССР  от29   апреля   1980  года - Ведомости Верховного Совета Киргизской  ССР1980 год N 9, ст.105)     Статья 245. Заключение браков советских граждан в консульскихучреждениях СССР     В соответствии с Основами законодательства  Союза  ССР  и  союзныхреспублик    о  браке  и  семье  браки  между  советскими  гражданами,проживающими вне пределов СССР, заключаются в консульских  учрежденияхСССР.    (В редакции Указа Президиума Верховного Совета Киргизской  ССР  от29  апреля  1980  года - Ведомости Верховного Совета  Киргизской   ССР1980 год N 9, ст.105)     Статья 246. Признание браков, заключенных вне пределов СССР     В  тех  случаях, когда браки между советскими гражданами  и  бракисоветских  граждан  с иностранными гражданами заключены  вне  пределовСССР  с  соблюдением формы брака, установленной  законом   места   егосовершения,  эти  браки признаются действительными в  Киргизской  ССР,если  к  признанию  нет препятствий, вытекающих из  статей  17-19,  54настоящего Кодекса.    Браки  иностранных  граждан,  заключенные  вне  пределов  СССР  позаконам  соответствующих  государств,  признаются  действительными   вКиргизской ССР.    (В  редакции  Указа Президиума Верховного Совета Киргизской ССР от29   апреля   1980  года - Ведомости Верховного Совета Киргизской  ССР1980 год N 9, ст.105)     Статья 247. Расторжение браков советских граждан с иностраннымигражданами и браков иностранных граждан между собой вКиргизской ССР. Признание разводов, совершенных внепределов СССР     Расторжение  браков советских граждан с иностранными гражданами, атакже  браков  иностранных  граждан  между  собой  в  Киргизской   ССРпроизводится по советскому законодательству.    Расторжение  браков  между  советскими  гражданами  и иностраннымигражданами,    совершенное   вне   пределов    СССР     по     законамсоответствующих государств,  признается  действительным  в  КиргизскойССР, если в момент расторжения брака хотя бы один из супругов проживалвне пределов СССР.    Расторжение браков между советскими  гражданами,  совершенное  внепределов   СССР  по  законам  соответствующих  государств,  признаетсядействительным в Киргизской ССР, если оба супруга в момент расторжениябрака проживали вне пределов СССР.    Расторжение браков между иностранными гражданами, совершенное  внепределов   СССР  по  законам  соответствующих  государств,  признаетсядействительным в Киргизской ССР.    В соответствии с Основами законодательства  Союза  ССР  и  союзныхреспублик  о  браке  и  семье  советский  гражданин,  проживающий  внепределов  СССР,   вправе расторгнуть брак с проживающим  вне  пределовСССР  супругом независимо от его гражданства в советском суде.  В  техслучаях,  когда по советскому законодательству допускается расторжениебрака  в  органах записи  актов  гражданского  состояния,  брак  можетбыть расторгнут в консульских учреждениях СССР.    Дела о расторжении браков между советскими  гражданами,  постояннопроживающими   за   границей, могут рассматриваться судами  КиргизскойССР по поручению Верховного Суда СССР.    (В редакции Указа Президиума Верховного Совета Киргизской  ССР  от29  апреля  1980  года - Ведомости Верховного Совета  Киргизской   ССР1980 год N 9, ст.105)     Статья 248. Установление отцовства в Киргизской ССР.Признание отцовства, установленного вне пределов СССР     Установление  отцовства в Киргизской ССР независимо от гражданствародителей   и   ребенка  и  их  места  жительства   производится    посоветскому законодательству.    В  соответствии  с  Основами  законодательства Союза ССР и союзныхреспублик  о  браке  и  семье  в  тех  случаях,  когда  по  советскомузаконодательству   допускается  установление   отцовства   в   органахзаписи  актов  гражданского состояния, проживающие вне  пределов  СССРродители  ребенка, из которых хотя бы один является гражданином  СССР,вправе   обращаться   с  заявлениями  об  установлении   отцовства   вконсульские учреждения СССР.    (В  редакции  Указа Президиума Верховного Совета Киргизской ССР от29   апреля   1980  года - Ведомости Верховного Совета Киргизской  ССР1980 год N 9, ст.105)     Статья 249. Усыновление детей, являющихся советскими гражданамии проживающих вне пределов СССР. Усыновление вКиргизской ССР детей иностранными гражданами иусыновление детей, являющихся иностранными гражданам     В соответствии с Основами законодательства  Союза  ССР  и  союзныхреспублик    о    браке   и  семье  усыновление  ребенка,  являющегосясоветским  гражданином и проживающего вне пределов СССР,  производитсяв  консульском учреждении СССР.    Если    усыновитель   не  является  советским   гражданином,   дляусыновления   ребенка,   являющегося   гражданином   Киргизской   ССР,необходимо   получить  разрешение Министерства просвещения  КиргизскойССР.    Признается  также  действительным усыновление ребенка, являющегосягражданином  Киргизской ССР, произведенное  в   органах   государства,на территории которого проживает ребенок, при условии предварительногополучения    разрешения   на   такое   усыновление   от   Министерствапросвещения Киргизской ССР.    Усыновление  в  Киргизской  ССР  иностранными  гражданами   детей,являющихся  советскими  гражданами,   а   также   усыновление   детей,являющихся  иностранными гражданами и проживающих  в  Киргизской  ССР,производится по советскому законодательству.    Усыновление  детей, являющихся советскими гражданами, иностраннымигражданами  на  территории  Киргизской  ССР  производится   на   общихоснованиях,  установленных главой 14 настоящего Кодекса,  при  условииполучения  в  каждом  отдельном случае разрешения на  это  усыновлениеСовета  Министров Киргизской ССР.    (В  редакции  Указа Президиума Верховного Совета Киргизской ССР от29  апреля  1980  года - Ведомости Верховного Совета  Киргизской   ССР1980 год N 9, ст.105)     Статья 250. Установление опеки (попечительства) над советскимигражданами, проживающими вне пределов СССР, инад иностранными гражданами в Киргизской ССР.Признание опеки (попечительства),установленной вне пределов СССР     В  соответствии  с  Основами  законодательства Союза ССР и союзныхреспублик    о    браке    и   семье   опека   (попечительство)    наднесовершеннолетними,    недееспособными    или     ограниченными     вдееспособности советскими гражданами, проживающими вне пределов  СССР,а  также  над  иностранными  гражданами,  проживающими  в   КиргизскойССР, устанавливается по советскому законодательству.    Опека (попечительство), установленная над  советскими  гражданами,проживающими    вне   пределов   СССР,  по   законам   соответствующихгосударств, признается действительной в Киргизской ССР,  если   противустановления  опеки   (попечительства) или  против  ее  признания  нетвозражений консульского учреждения СССР.    Опека (попечительство), установленная над иностранными  гражданамивне    пределов    СССР    по   законам  соответствующих   государств,признается действительной в Киргизской ССР.    (В редакции Указа Президиума Верховного Совета Киргизской  ССР  от29   апреля   1980  года - Ведомости Верховного Совета Киргизской  ССР1980 год N 9, ст.105)     Статья 251. Регистрация актов гражданского состояния советскихграждан, проживающих вне пределов СССР     В  соответствии  с  Основами  законодательства Союза ССР и союзныхреспублик  о  браке  и семье регистрация актов гражданского  состояниясоветских  граждан,  проживающих вне  пределов  СССР,  производится  вконсульских учреждениях СССР.    При   регистрации  актов  гражданского  состояния  в   консульскихучреждениях    СССР   применяется   законодательство   Союза   ССР   иКиргизской   ССР,  если  заинтересованные  лица  являются   гражданамиКиргизской ССР. Если заинтересованные лица являются гражданами  разныхсоюзных республик или не установлено,  гражданами какой республики ониявляются,  то по их соглашению применяется законодательство  одной  изсоюзных  республик,  а  в случае разногласий  -  по  решению  консула,регистрирующего акт  гражданского состояния.    (В  редакции  Указа Президиума Верховного Совета Киргизской ССР от29  апреля  1980  года - Ведомости Верховного Совета  Киргизской   ССР1980 год N 9, ст.105)     Статья 252. Признание документов, выданных органами иностранныхгосударств в удостоверение актов гражданскогосостояния     Документы, выданные компетентными органами иностранных  государствв    удостоверение  актов  гражданского  состояния,  совершенных   внепределов  СССР  по  законам соответствующих  государств  в   отношенииграждан   СССР, иностранных граждан и лиц без гражданства,  признаютсядействительными в Киргизской ССР при наличии консульской легализации.    (В  редакции  Указа Президиума Верховного Совета Киргизской ССР от29   апреля   1980  года - Ведомости Верховного Совета Киргизской  ССР1980 год N 9, ст.105)  </w:t>
      </w:r>
      <w:r>
        <w:rPr>
          <w:rFonts w:ascii="Arial" w:cs="Arial" w:eastAsia="Arial" w:hAnsi="Arial"/>
          <w:sz w:val="24"/>
          <w:szCs w:val="24"/>
        </w:rPr>
        <w:t xml:space="preserve">                              Глава 25</w:t>
      </w:r>
      <w:r>
        <w:rPr>
          <w:rFonts w:ascii="Arial" w:cs="Arial" w:eastAsia="Arial" w:hAnsi="Arial"/>
          <w:sz w:val="24"/>
          <w:szCs w:val="24"/>
        </w:rPr>
        <w:t xml:space="preserve">            Применение законов о браке и семье иностранных                 государств и международных договоров     Статья 253. Применение иностранных законов о браке и семье     Применение  иностранных  законов о браке  и  семье  или  признаниеоснованных на этих законах актов гражданского состояния не может иметьместа,  если такое применение или признание противоречило  бы  основамсоветского строя.    (В редакции Указа Президиума Верховного Совета Киргизской  ССР  от29  апреля  1980  года - Ведомости Верховного Совета  Киргизской   ССР1980 год N 9, ст.105)     Статья 254. Применение международных договоров     В  соответствии  с  Основами  законодательства Союза ССР и союзныхреспублик   о  браке  и  семье,  если  международным  договором   СССРустановлены  иные  правила,  чем те, которые  содержатся  в  советскомзаконодательстве   о   браке   и   семье,   то   применяются   правиламеждународного договора.    Такой   же   порядок   применяется  в  отношении  законодательстваКиргизской   ССР   о  браке  и  семье, если в  международном  договореКиргизской   ССР   установлены  иные  правила,   чем   предусмотренныезаконодательством Киргизской ССР о браке и семье.    (В редакции Указа Президиума Верховного Совета Киргизской  ССР  от29   апреля   1980  года - Ведомости Верховного Совета Киргизской  ССР1980 год N 9, ст.105)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2yyq5omxf38pnbwswvdeg" Type="http://schemas.openxmlformats.org/officeDocument/2006/relationships/hyperlink" Target="http://kodeks.duckdns.org/document/1327" TargetMode="External"/><Relationship Id="rId0sivhucaw3sb4p43dv1uk" Type="http://schemas.openxmlformats.org/officeDocument/2006/relationships/hyperlink" Target="http://kodeks.duckdns.org/document/980#1" TargetMode="External"/><Relationship Id="rIdpwrsdkf822is7izk5pzec" Type="http://schemas.openxmlformats.org/officeDocument/2006/relationships/hyperlink" Target="http://kodeks.duckdns.org/document/980#1a" TargetMode="External"/><Relationship Id="rIdkei-xso9obrzjdr3tzaaa" Type="http://schemas.openxmlformats.org/officeDocument/2006/relationships/hyperlink" Target="http://kodeks.duckdns.org/document/980#1b" TargetMode="External"/><Relationship Id="rIdaiighgoyv73lenttiidtz" Type="http://schemas.openxmlformats.org/officeDocument/2006/relationships/hyperlink" Target="http://kodeks.duckdns.org/document/980#1c" TargetMode="External"/><Relationship Id="rId4xgjyupljtlyhvj0zinmw" Type="http://schemas.openxmlformats.org/officeDocument/2006/relationships/hyperlink" Target="http://kodeks.duckdns.org/document/980#2" TargetMode="External"/><Relationship Id="rIdauuhbuyn7pkk6hbyrit-y" Type="http://schemas.openxmlformats.org/officeDocument/2006/relationships/hyperlink" Target="http://kodeks.duckdns.org/document/980#2a" TargetMode="External"/><Relationship Id="rIdujlr0vov5hdr3kua5qsxs" Type="http://schemas.openxmlformats.org/officeDocument/2006/relationships/hyperlink" Target="http://kodeks.duckdns.org/document/980#2b" TargetMode="External"/><Relationship Id="rIdck3pqspd_c8abkgocc8gr" Type="http://schemas.openxmlformats.org/officeDocument/2006/relationships/hyperlink" Target="http://kodeks.duckdns.org/document/980#2c" TargetMode="External"/><Relationship Id="rIdzpr_mzbjbs3_tfzaiwmeb" Type="http://schemas.openxmlformats.org/officeDocument/2006/relationships/hyperlink" Target="http://kodeks.duckdns.org/document/980#2d" TargetMode="External"/><Relationship Id="rId-row2g5p1xeneo3qvratl" Type="http://schemas.openxmlformats.org/officeDocument/2006/relationships/hyperlink" Target="http://kodeks.duckdns.org/document/980#3" TargetMode="External"/><Relationship Id="rIdbjjpqyxxaa5apu9jtrjif" Type="http://schemas.openxmlformats.org/officeDocument/2006/relationships/hyperlink" Target="http://kodeks.duckdns.org/document/980#3a" TargetMode="External"/><Relationship Id="rIdbeulbmzagdrhk5nwwlqxs" Type="http://schemas.openxmlformats.org/officeDocument/2006/relationships/hyperlink" Target="http://kodeks.duckdns.org/document/980#3b" TargetMode="External"/><Relationship Id="rIdbnazupgezc0ai3lmxdaiz" Type="http://schemas.openxmlformats.org/officeDocument/2006/relationships/hyperlink" Target="http://kodeks.duckdns.org/document/980#3c" TargetMode="External"/><Relationship Id="rIdppiic3tm7xhi2k2pw6ses" Type="http://schemas.openxmlformats.org/officeDocument/2006/relationships/hyperlink" Target="http://kodeks.duckdns.org/document/980#3d" TargetMode="External"/><Relationship Id="rId2mwgycrmdjaponz8vsovt" Type="http://schemas.openxmlformats.org/officeDocument/2006/relationships/hyperlink" Target="http://kodeks.duckdns.org/document/980#3e" TargetMode="External"/><Relationship Id="rIdaggocouk0hpmo0r_ojf_h" Type="http://schemas.openxmlformats.org/officeDocument/2006/relationships/hyperlink" Target="http://kodeks.duckdns.org/document/980#3f" TargetMode="External"/><Relationship Id="rIdd_kt2swaor0ohhtxwimdk" Type="http://schemas.openxmlformats.org/officeDocument/2006/relationships/hyperlink" Target="http://kodeks.duckdns.org/document/980#3j" TargetMode="External"/><Relationship Id="rId38j1umylnlrzbjtj6vhsk" Type="http://schemas.openxmlformats.org/officeDocument/2006/relationships/hyperlink" Target="http://kodeks.duckdns.org/document/980#4" TargetMode="External"/><Relationship Id="rIdbuvrvm4a7odaaheiksudt" Type="http://schemas.openxmlformats.org/officeDocument/2006/relationships/hyperlink" Target="http://kodeks.duckdns.org/document/980#4a" TargetMode="External"/><Relationship Id="rIdqozx8kf9stzmudxdawrpb" Type="http://schemas.openxmlformats.org/officeDocument/2006/relationships/hyperlink" Target="http://kodeks.duckdns.org/document/980#5" TargetMode="External"/><Relationship Id="rIdpxf2blarzbtvnrafey2tc" Type="http://schemas.openxmlformats.org/officeDocument/2006/relationships/hyperlink" Target="http://kodeks.duckdns.org/document/980#5a" TargetMode="External"/><Relationship Id="rIdpyoznjnlkwjw1p3tsbbgf" Type="http://schemas.openxmlformats.org/officeDocument/2006/relationships/hyperlink" Target="http://kodeks.duckdns.org/document/980#5b" TargetMode="External"/><Relationship Id="rIdu9yqpboa5wuprams227sc" Type="http://schemas.openxmlformats.org/officeDocument/2006/relationships/hyperlink" Target="http://kodeks.duckdns.org/document/980#5c" TargetMode="External"/><Relationship Id="rIdrtxjzh-9yycuxox2zne3u" Type="http://schemas.openxmlformats.org/officeDocument/2006/relationships/hyperlink" Target="http://kodeks.duckdns.org/document/980#5d" TargetMode="External"/><Relationship Id="rId0r88bslnzuwo5ukst37zt" Type="http://schemas.openxmlformats.org/officeDocument/2006/relationships/hyperlink" Target="http://kodeks.duckdns.org/document/980#5e" TargetMode="External"/><Relationship Id="rId-1xrsmdqflrfyxjk1og_2" Type="http://schemas.openxmlformats.org/officeDocument/2006/relationships/hyperlink" Target="http://kodeks.duckdns.org/document/980#5f" TargetMode="External"/><Relationship Id="rIdfb6fmb2dkseoneyk7k8qr" Type="http://schemas.openxmlformats.org/officeDocument/2006/relationships/hyperlink" Target="http://kodeks.duckdns.org/document/980#5j" TargetMode="External"/><Relationship Id="rIdzc08p1h84r_zleik-gbot" Type="http://schemas.openxmlformats.org/officeDocument/2006/relationships/hyperlink" Target="http://kodeks.duckdns.org/document/980#5k" TargetMode="External"/><Relationship Id="rIdhw9nxcwusaijgoaavmqxv" Type="http://schemas.openxmlformats.org/officeDocument/2006/relationships/hyperlink" Target="http://kodeks.duckdns.org/document/980#6" TargetMode="External"/><Relationship Id="rIdc1awwfupqq61ybngj4njk" Type="http://schemas.openxmlformats.org/officeDocument/2006/relationships/hyperlink" Target="http://kodeks.duckdns.org/document/980#6a" TargetMode="External"/><Relationship Id="rIdeoyukvim2x_ms2w87zdby" Type="http://schemas.openxmlformats.org/officeDocument/2006/relationships/hyperlink" Target="http://kodeks.duckdns.org/document/980#6b" TargetMode="External"/><Relationship Id="rId7" Type="http://schemas.openxmlformats.org/officeDocument/2006/relationships/image" Target="media/93bec1c1538034512fe33c1434ae0ea86b639d33.png"/><Relationship Id="rId4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2026-09-23T00:56:43.225Z</dcterms:created>
  <dcterms:modified xsi:type="dcterms:W3CDTF">2026-09-23T00:56:43.225Z</dcterms:modified>
</cp:coreProperties>
</file>

<file path=docProps/custom.xml><?xml version="1.0" encoding="utf-8"?>
<Properties xmlns="http://schemas.openxmlformats.org/officeDocument/2006/custom-properties" xmlns:vt="http://schemas.openxmlformats.org/officeDocument/2006/docPropsVTypes"/>
</file>