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hn_yuajjmrmimvybet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2016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заключении Правительства Кыргызской Республики на проект Закона Кыргызской Республики "О внесении изменения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szjbbcxpfnmhi00xc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rt5n-bozxvuwwykb8o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</w:t>
      </w:r>
      <w:hyperlink w:history="1" r:id="rIdf9vtfeh1on4oentycgd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инициированный депутатом Жогорку Кенеша Кыргызской Республики Ч.А.Султанбековой.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проект Закона Кыргызской Республики "О внесении изменения в Закон Кыргызской Республики "О государственной регистрации юридических лиц, филиалов (представительств)", инициированный депутатом Жогорку Кенеша Кыргызской Республики Ч.А.Султанбековой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839h02rsntfahz_5jca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инициированный депутатом Жогорку Кенеша Кыргызской Республики Ч.А.Султанбековой (далее - проект Закона), считает нецелесообразным принятие представленного законопроекта по следующим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государственной регистрации (перерегистрации) спортивных объединений (федераций, союзов, ассоциаций) только при наличии письменного согласия уполномоченного органа по физической культуре и спорту приведет к конфликту между уполномоченным органом по физической культуре и спорту и федерациями, поскольку по законодательству только одна федерация может быть аккредитована и быть вправе претендовать на получение финансовой поддержки со стороны государства, тогда как Министерством юстиции Кыргызской Республики регистрируется несколько спортивных объединений по одному и тому же виду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изменения нарушают основные принципы организации и управления физической культурой и спортом, установленные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а именно: демократизм в системе физической культуры и спорта, признание самостоятельности и многообразия всех физкультурно-спортивных организаций, отвечающих требованиям данного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абзацем первым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этого же Закона предусмотрено, что в Кыргызской Республике функционирует сеть общественных объединений физкультурно-оздоровительной и спортивной направленности с целью содействия реализации государственной политики в области физической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считаем, что уполномоченный государственный орган по физической культуре и спорту имеет возможность самостоятельно регулировать и упорядочивать деятельность общественных объединений физкультурно-оздоровительной направленности.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об аккредитации физкультурно-спортивных объединений (федераций, союзов, ассоциаций) по различным видам спорта в Кыргызской Республике, утвержденному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2003 года № 649, уполномоченный государственный орган по физической культуре и спорту осуществляет аккредитацию федераций каждые 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наличие нескольких спортивных объединений (федераций, союзов, ассоциаций) по одному и тому же виду спорта будет содействовать здоровой конкуренции среди них, в том числе на право финансовой поддержки от государства, что в свою очередь даст возможность уполномоченному государственному органу проводить аккредитацию спортивных объединений, наиболее полно отвечающих установленным требованиям. Указанные в проекте Закона основания для отказа в даче согласия спортивному объединению на прохождение государственной регистрации (перерегистрации) в связи с наличием в базе данных аккредитованных федераций спортивного объединения по такому же виду спорта будут являться ограничением права на выбор уполномоченного государственного органа, который должен проводить их аккредитацию через каждые 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следует отметить, что ранее депутатом Жогорку Кенеша Кыргызской Республики Ч.А.Султанбековой был инициирован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с аналогичным содержанием, который предусматривал поправку в </w:t>
      </w:r>
      <w:r>
        <w:rPr>
          <w:rFonts w:ascii="Arial" w:cs="Arial" w:eastAsia="Arial" w:hAnsi="Arial"/>
          <w:sz w:val="24"/>
          <w:szCs w:val="24"/>
        </w:rPr>
        <w:t xml:space="preserve">статью 10</w:t>
      </w:r>
      <w:r>
        <w:rPr>
          <w:rFonts w:ascii="Arial" w:cs="Arial" w:eastAsia="Arial" w:hAnsi="Arial"/>
          <w:sz w:val="24"/>
          <w:szCs w:val="24"/>
        </w:rPr>
        <w:t xml:space="preserve"> названного Закона, направленную на получение предварительного согласия уполномоченного органа по физической культуре и спорту для государственной регистрации (перерегистрации) спортивных объединений (федераций, союзов, ассоциаций).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был принят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ноября 2012 года № 2455-V. Однако законопроект был возвращен в Жогорку Кенеш Кыргызской Республики с Возражением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было принято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11 сентября 2014 года № 4306-V, которым Жогорку Кенеш Кыргызской Республики выразил согласие с Возражением Президента Кыргызской Республики и отклонил вышеуказанный проект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"О государственной регистрации юридических лиц, филиалов (представительств)" в предложенной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9xb2ddrdpckhkuukt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dalil.kg/document/98633</w:t>
      </w:r>
    </w:hyperlink>
  </w:p>
  <w:p>
    <w:pPr>
      <w:spacing w:after="0" w:before="40"/>
      <w:jc w:val="center"/>
    </w:pPr>
    <w:hyperlink w:history="1" r:id="rIda3pnp7uhvulxyxcpwms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n_yuajjmrmimvybet85" Type="http://schemas.openxmlformats.org/officeDocument/2006/relationships/hyperlink" Target="https://dalil.kg/document/230000286" TargetMode="External"/><Relationship Id="rId4szjbbcxpfnmhi00xcpjb" Type="http://schemas.openxmlformats.org/officeDocument/2006/relationships/hyperlink" Target="https://dalil.kg/document/203685" TargetMode="External"/><Relationship Id="rIdyrt5n-bozxvuwwykb8o7-" Type="http://schemas.openxmlformats.org/officeDocument/2006/relationships/hyperlink" Target="https://dalil.kg/document/98633#p1" TargetMode="External"/><Relationship Id="rIdf9vtfeh1on4oentycgdf7" Type="http://schemas.openxmlformats.org/officeDocument/2006/relationships/hyperlink" Target="https://dalil.kg/document/202621" TargetMode="External"/><Relationship Id="rId839h02rsntfahz_5jcat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9xb2ddrdpckhkuuktcr" Type="http://schemas.openxmlformats.org/officeDocument/2006/relationships/hyperlink" Target="https://dalil.kg/document/98633" TargetMode="External"/><Relationship Id="rIda3pnp7uhvulxyxcpwms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2026-09-23T17:20:57.409Z</dcterms:created>
  <dcterms:modified xsi:type="dcterms:W3CDTF">2026-09-23T17:20:57.409Z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